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145D9E" w:rsidRPr="00145D9E" w:rsidTr="00145D9E">
        <w:tc>
          <w:tcPr>
            <w:tcW w:w="4677" w:type="dxa"/>
            <w:tcBorders>
              <w:top w:val="nil"/>
              <w:left w:val="nil"/>
              <w:bottom w:val="nil"/>
              <w:right w:val="nil"/>
            </w:tcBorders>
          </w:tcPr>
          <w:p w:rsidR="00145D9E" w:rsidRPr="00145D9E" w:rsidRDefault="00145D9E">
            <w:pPr>
              <w:pStyle w:val="ConsPlusNormal"/>
              <w:rPr>
                <w:rFonts w:ascii="Times New Roman" w:hAnsi="Times New Roman" w:cs="Times New Roman"/>
                <w:color w:val="000000" w:themeColor="text1"/>
                <w:sz w:val="20"/>
              </w:rPr>
            </w:pPr>
            <w:bookmarkStart w:id="0" w:name="_GoBack"/>
            <w:bookmarkEnd w:id="0"/>
            <w:r w:rsidRPr="00145D9E">
              <w:rPr>
                <w:rFonts w:ascii="Times New Roman" w:hAnsi="Times New Roman" w:cs="Times New Roman"/>
                <w:color w:val="000000" w:themeColor="text1"/>
                <w:sz w:val="20"/>
              </w:rPr>
              <w:t>24 июля 2007 года</w:t>
            </w:r>
          </w:p>
        </w:tc>
        <w:tc>
          <w:tcPr>
            <w:tcW w:w="4678" w:type="dxa"/>
            <w:tcBorders>
              <w:top w:val="nil"/>
              <w:left w:val="nil"/>
              <w:bottom w:val="nil"/>
              <w:right w:val="nil"/>
            </w:tcBorders>
          </w:tcPr>
          <w:p w:rsidR="00145D9E" w:rsidRPr="00145D9E" w:rsidRDefault="00145D9E">
            <w:pPr>
              <w:pStyle w:val="ConsPlusNormal"/>
              <w:jc w:val="right"/>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N 209-ФЗ</w:t>
            </w:r>
          </w:p>
        </w:tc>
      </w:tr>
    </w:tbl>
    <w:p w:rsidR="00145D9E" w:rsidRPr="00145D9E" w:rsidRDefault="00145D9E">
      <w:pPr>
        <w:pStyle w:val="ConsPlusNormal"/>
        <w:pBdr>
          <w:top w:val="single" w:sz="6" w:space="0" w:color="auto"/>
        </w:pBdr>
        <w:spacing w:before="100" w:after="100"/>
        <w:jc w:val="both"/>
        <w:rPr>
          <w:rFonts w:ascii="Times New Roman" w:hAnsi="Times New Roman" w:cs="Times New Roman"/>
          <w:color w:val="000000" w:themeColor="text1"/>
          <w:sz w:val="20"/>
        </w:rPr>
      </w:pPr>
    </w:p>
    <w:p w:rsidR="00145D9E" w:rsidRPr="00145D9E" w:rsidRDefault="00145D9E">
      <w:pPr>
        <w:pStyle w:val="ConsPlusNormal"/>
        <w:jc w:val="both"/>
        <w:rPr>
          <w:rFonts w:ascii="Times New Roman" w:hAnsi="Times New Roman" w:cs="Times New Roman"/>
          <w:color w:val="000000" w:themeColor="text1"/>
          <w:sz w:val="20"/>
        </w:rPr>
      </w:pPr>
    </w:p>
    <w:p w:rsidR="00145D9E" w:rsidRPr="00145D9E" w:rsidRDefault="00145D9E">
      <w:pPr>
        <w:pStyle w:val="ConsPlusTitle"/>
        <w:jc w:val="center"/>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РОССИЙСКАЯ ФЕДЕРАЦИЯ</w:t>
      </w:r>
    </w:p>
    <w:p w:rsidR="00145D9E" w:rsidRPr="00145D9E" w:rsidRDefault="00145D9E">
      <w:pPr>
        <w:pStyle w:val="ConsPlusTitle"/>
        <w:jc w:val="center"/>
        <w:rPr>
          <w:rFonts w:ascii="Times New Roman" w:hAnsi="Times New Roman" w:cs="Times New Roman"/>
          <w:color w:val="000000" w:themeColor="text1"/>
          <w:sz w:val="20"/>
        </w:rPr>
      </w:pPr>
    </w:p>
    <w:p w:rsidR="00145D9E" w:rsidRPr="00145D9E" w:rsidRDefault="00145D9E">
      <w:pPr>
        <w:pStyle w:val="ConsPlusTitle"/>
        <w:jc w:val="center"/>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ФЕДЕРАЛЬНЫЙ ЗАКОН</w:t>
      </w:r>
    </w:p>
    <w:p w:rsidR="00145D9E" w:rsidRPr="00145D9E" w:rsidRDefault="00145D9E">
      <w:pPr>
        <w:pStyle w:val="ConsPlusTitle"/>
        <w:jc w:val="center"/>
        <w:rPr>
          <w:rFonts w:ascii="Times New Roman" w:hAnsi="Times New Roman" w:cs="Times New Roman"/>
          <w:color w:val="000000" w:themeColor="text1"/>
          <w:sz w:val="20"/>
        </w:rPr>
      </w:pPr>
    </w:p>
    <w:p w:rsidR="00145D9E" w:rsidRPr="00145D9E" w:rsidRDefault="00145D9E">
      <w:pPr>
        <w:pStyle w:val="ConsPlusTitle"/>
        <w:jc w:val="center"/>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О РАЗВИТИИ МАЛОГО И СРЕДНЕГО ПРЕДПРИНИМАТЕЛЬСТВА</w:t>
      </w:r>
    </w:p>
    <w:p w:rsidR="00145D9E" w:rsidRPr="00145D9E" w:rsidRDefault="00145D9E">
      <w:pPr>
        <w:pStyle w:val="ConsPlusTitle"/>
        <w:jc w:val="center"/>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В РОССИЙСКОЙ ФЕДЕРАЦИИ</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jc w:val="right"/>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Принят</w:t>
      </w:r>
    </w:p>
    <w:p w:rsidR="00145D9E" w:rsidRPr="00145D9E" w:rsidRDefault="00145D9E">
      <w:pPr>
        <w:pStyle w:val="ConsPlusNormal"/>
        <w:jc w:val="right"/>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Государственной Думой</w:t>
      </w:r>
    </w:p>
    <w:p w:rsidR="00145D9E" w:rsidRPr="00145D9E" w:rsidRDefault="00145D9E">
      <w:pPr>
        <w:pStyle w:val="ConsPlusNormal"/>
        <w:jc w:val="right"/>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6 июля 2007 года</w:t>
      </w:r>
    </w:p>
    <w:p w:rsidR="00145D9E" w:rsidRPr="00145D9E" w:rsidRDefault="00145D9E">
      <w:pPr>
        <w:pStyle w:val="ConsPlusNormal"/>
        <w:jc w:val="right"/>
        <w:rPr>
          <w:rFonts w:ascii="Times New Roman" w:hAnsi="Times New Roman" w:cs="Times New Roman"/>
          <w:color w:val="000000" w:themeColor="text1"/>
          <w:sz w:val="20"/>
        </w:rPr>
      </w:pPr>
    </w:p>
    <w:p w:rsidR="00145D9E" w:rsidRPr="00145D9E" w:rsidRDefault="00145D9E">
      <w:pPr>
        <w:pStyle w:val="ConsPlusNormal"/>
        <w:jc w:val="right"/>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Одобрен</w:t>
      </w:r>
    </w:p>
    <w:p w:rsidR="00145D9E" w:rsidRPr="00145D9E" w:rsidRDefault="00145D9E">
      <w:pPr>
        <w:pStyle w:val="ConsPlusNormal"/>
        <w:jc w:val="right"/>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Советом Федерации</w:t>
      </w:r>
    </w:p>
    <w:p w:rsidR="00145D9E" w:rsidRPr="00145D9E" w:rsidRDefault="00145D9E">
      <w:pPr>
        <w:pStyle w:val="ConsPlusNormal"/>
        <w:jc w:val="right"/>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11 июля 2007 года</w:t>
      </w:r>
    </w:p>
    <w:p w:rsidR="00145D9E" w:rsidRPr="00145D9E" w:rsidRDefault="00145D9E">
      <w:pPr>
        <w:spacing w:after="1"/>
        <w:rPr>
          <w:rFonts w:ascii="Times New Roman" w:hAnsi="Times New Roman" w:cs="Times New Roman"/>
          <w:color w:val="000000" w:themeColor="text1"/>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45D9E" w:rsidRPr="00145D9E">
        <w:trPr>
          <w:jc w:val="center"/>
        </w:trPr>
        <w:tc>
          <w:tcPr>
            <w:tcW w:w="9294" w:type="dxa"/>
            <w:tcBorders>
              <w:top w:val="nil"/>
              <w:left w:val="single" w:sz="24" w:space="0" w:color="CED3F1"/>
              <w:bottom w:val="nil"/>
              <w:right w:val="single" w:sz="24" w:space="0" w:color="F4F3F8"/>
            </w:tcBorders>
            <w:shd w:val="clear" w:color="auto" w:fill="F4F3F8"/>
          </w:tcPr>
          <w:p w:rsidR="00145D9E" w:rsidRPr="00145D9E" w:rsidRDefault="00145D9E">
            <w:pPr>
              <w:pStyle w:val="ConsPlusNormal"/>
              <w:jc w:val="center"/>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Список изменяющих документов</w:t>
            </w:r>
          </w:p>
          <w:p w:rsidR="00145D9E" w:rsidRPr="00145D9E" w:rsidRDefault="00145D9E">
            <w:pPr>
              <w:pStyle w:val="ConsPlusNormal"/>
              <w:jc w:val="center"/>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Федеральных законов от 18.10.2007 </w:t>
            </w:r>
            <w:hyperlink r:id="rId5" w:history="1">
              <w:r w:rsidRPr="00145D9E">
                <w:rPr>
                  <w:rFonts w:ascii="Times New Roman" w:hAnsi="Times New Roman" w:cs="Times New Roman"/>
                  <w:color w:val="000000" w:themeColor="text1"/>
                  <w:sz w:val="20"/>
                </w:rPr>
                <w:t>N 230-ФЗ</w:t>
              </w:r>
            </w:hyperlink>
            <w:r w:rsidRPr="00145D9E">
              <w:rPr>
                <w:rFonts w:ascii="Times New Roman" w:hAnsi="Times New Roman" w:cs="Times New Roman"/>
                <w:color w:val="000000" w:themeColor="text1"/>
                <w:sz w:val="20"/>
              </w:rPr>
              <w:t>,</w:t>
            </w:r>
          </w:p>
          <w:p w:rsidR="00145D9E" w:rsidRPr="00145D9E" w:rsidRDefault="00145D9E">
            <w:pPr>
              <w:pStyle w:val="ConsPlusNormal"/>
              <w:jc w:val="center"/>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от 22.07.2008 </w:t>
            </w:r>
            <w:hyperlink r:id="rId6" w:history="1">
              <w:r w:rsidRPr="00145D9E">
                <w:rPr>
                  <w:rFonts w:ascii="Times New Roman" w:hAnsi="Times New Roman" w:cs="Times New Roman"/>
                  <w:color w:val="000000" w:themeColor="text1"/>
                  <w:sz w:val="20"/>
                </w:rPr>
                <w:t>N 159-ФЗ</w:t>
              </w:r>
            </w:hyperlink>
            <w:r w:rsidRPr="00145D9E">
              <w:rPr>
                <w:rFonts w:ascii="Times New Roman" w:hAnsi="Times New Roman" w:cs="Times New Roman"/>
                <w:color w:val="000000" w:themeColor="text1"/>
                <w:sz w:val="20"/>
              </w:rPr>
              <w:t xml:space="preserve">, от 23.07.2008 </w:t>
            </w:r>
            <w:hyperlink r:id="rId7" w:history="1">
              <w:r w:rsidRPr="00145D9E">
                <w:rPr>
                  <w:rFonts w:ascii="Times New Roman" w:hAnsi="Times New Roman" w:cs="Times New Roman"/>
                  <w:color w:val="000000" w:themeColor="text1"/>
                  <w:sz w:val="20"/>
                </w:rPr>
                <w:t>N 160-ФЗ</w:t>
              </w:r>
            </w:hyperlink>
            <w:r w:rsidRPr="00145D9E">
              <w:rPr>
                <w:rFonts w:ascii="Times New Roman" w:hAnsi="Times New Roman" w:cs="Times New Roman"/>
                <w:color w:val="000000" w:themeColor="text1"/>
                <w:sz w:val="20"/>
              </w:rPr>
              <w:t xml:space="preserve">, от 02.08.2009 </w:t>
            </w:r>
            <w:hyperlink r:id="rId8" w:history="1">
              <w:r w:rsidRPr="00145D9E">
                <w:rPr>
                  <w:rFonts w:ascii="Times New Roman" w:hAnsi="Times New Roman" w:cs="Times New Roman"/>
                  <w:color w:val="000000" w:themeColor="text1"/>
                  <w:sz w:val="20"/>
                </w:rPr>
                <w:t>N 217-ФЗ</w:t>
              </w:r>
            </w:hyperlink>
            <w:r w:rsidRPr="00145D9E">
              <w:rPr>
                <w:rFonts w:ascii="Times New Roman" w:hAnsi="Times New Roman" w:cs="Times New Roman"/>
                <w:color w:val="000000" w:themeColor="text1"/>
                <w:sz w:val="20"/>
              </w:rPr>
              <w:t>,</w:t>
            </w:r>
          </w:p>
          <w:p w:rsidR="00145D9E" w:rsidRPr="00145D9E" w:rsidRDefault="00145D9E">
            <w:pPr>
              <w:pStyle w:val="ConsPlusNormal"/>
              <w:jc w:val="center"/>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от 27.12.2009 </w:t>
            </w:r>
            <w:hyperlink r:id="rId9" w:history="1">
              <w:r w:rsidRPr="00145D9E">
                <w:rPr>
                  <w:rFonts w:ascii="Times New Roman" w:hAnsi="Times New Roman" w:cs="Times New Roman"/>
                  <w:color w:val="000000" w:themeColor="text1"/>
                  <w:sz w:val="20"/>
                </w:rPr>
                <w:t>N 365-ФЗ</w:t>
              </w:r>
            </w:hyperlink>
            <w:r w:rsidRPr="00145D9E">
              <w:rPr>
                <w:rFonts w:ascii="Times New Roman" w:hAnsi="Times New Roman" w:cs="Times New Roman"/>
                <w:color w:val="000000" w:themeColor="text1"/>
                <w:sz w:val="20"/>
              </w:rPr>
              <w:t xml:space="preserve">, от 05.07.2010 </w:t>
            </w:r>
            <w:hyperlink r:id="rId10" w:history="1">
              <w:r w:rsidRPr="00145D9E">
                <w:rPr>
                  <w:rFonts w:ascii="Times New Roman" w:hAnsi="Times New Roman" w:cs="Times New Roman"/>
                  <w:color w:val="000000" w:themeColor="text1"/>
                  <w:sz w:val="20"/>
                </w:rPr>
                <w:t>N 153-ФЗ</w:t>
              </w:r>
            </w:hyperlink>
            <w:r w:rsidRPr="00145D9E">
              <w:rPr>
                <w:rFonts w:ascii="Times New Roman" w:hAnsi="Times New Roman" w:cs="Times New Roman"/>
                <w:color w:val="000000" w:themeColor="text1"/>
                <w:sz w:val="20"/>
              </w:rPr>
              <w:t xml:space="preserve">, от 01.07.2011 </w:t>
            </w:r>
            <w:hyperlink r:id="rId11" w:history="1">
              <w:r w:rsidRPr="00145D9E">
                <w:rPr>
                  <w:rFonts w:ascii="Times New Roman" w:hAnsi="Times New Roman" w:cs="Times New Roman"/>
                  <w:color w:val="000000" w:themeColor="text1"/>
                  <w:sz w:val="20"/>
                </w:rPr>
                <w:t>N 169-ФЗ</w:t>
              </w:r>
            </w:hyperlink>
            <w:r w:rsidRPr="00145D9E">
              <w:rPr>
                <w:rFonts w:ascii="Times New Roman" w:hAnsi="Times New Roman" w:cs="Times New Roman"/>
                <w:color w:val="000000" w:themeColor="text1"/>
                <w:sz w:val="20"/>
              </w:rPr>
              <w:t>,</w:t>
            </w:r>
          </w:p>
          <w:p w:rsidR="00145D9E" w:rsidRPr="00145D9E" w:rsidRDefault="00145D9E">
            <w:pPr>
              <w:pStyle w:val="ConsPlusNormal"/>
              <w:jc w:val="center"/>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от 06.12.2011 </w:t>
            </w:r>
            <w:hyperlink r:id="rId12" w:history="1">
              <w:r w:rsidRPr="00145D9E">
                <w:rPr>
                  <w:rFonts w:ascii="Times New Roman" w:hAnsi="Times New Roman" w:cs="Times New Roman"/>
                  <w:color w:val="000000" w:themeColor="text1"/>
                  <w:sz w:val="20"/>
                </w:rPr>
                <w:t>N 401-ФЗ</w:t>
              </w:r>
            </w:hyperlink>
            <w:r w:rsidRPr="00145D9E">
              <w:rPr>
                <w:rFonts w:ascii="Times New Roman" w:hAnsi="Times New Roman" w:cs="Times New Roman"/>
                <w:color w:val="000000" w:themeColor="text1"/>
                <w:sz w:val="20"/>
              </w:rPr>
              <w:t xml:space="preserve">, от 02.07.2013 </w:t>
            </w:r>
            <w:hyperlink r:id="rId13" w:history="1">
              <w:r w:rsidRPr="00145D9E">
                <w:rPr>
                  <w:rFonts w:ascii="Times New Roman" w:hAnsi="Times New Roman" w:cs="Times New Roman"/>
                  <w:color w:val="000000" w:themeColor="text1"/>
                  <w:sz w:val="20"/>
                </w:rPr>
                <w:t>N 144-ФЗ</w:t>
              </w:r>
            </w:hyperlink>
            <w:r w:rsidRPr="00145D9E">
              <w:rPr>
                <w:rFonts w:ascii="Times New Roman" w:hAnsi="Times New Roman" w:cs="Times New Roman"/>
                <w:color w:val="000000" w:themeColor="text1"/>
                <w:sz w:val="20"/>
              </w:rPr>
              <w:t xml:space="preserve">, от 02.07.2013 </w:t>
            </w:r>
            <w:hyperlink r:id="rId14" w:history="1">
              <w:r w:rsidRPr="00145D9E">
                <w:rPr>
                  <w:rFonts w:ascii="Times New Roman" w:hAnsi="Times New Roman" w:cs="Times New Roman"/>
                  <w:color w:val="000000" w:themeColor="text1"/>
                  <w:sz w:val="20"/>
                </w:rPr>
                <w:t>N 185-ФЗ</w:t>
              </w:r>
            </w:hyperlink>
            <w:r w:rsidRPr="00145D9E">
              <w:rPr>
                <w:rFonts w:ascii="Times New Roman" w:hAnsi="Times New Roman" w:cs="Times New Roman"/>
                <w:color w:val="000000" w:themeColor="text1"/>
                <w:sz w:val="20"/>
              </w:rPr>
              <w:t>,</w:t>
            </w:r>
          </w:p>
          <w:p w:rsidR="00145D9E" w:rsidRPr="00145D9E" w:rsidRDefault="00145D9E">
            <w:pPr>
              <w:pStyle w:val="ConsPlusNormal"/>
              <w:jc w:val="center"/>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от 23.07.2013 </w:t>
            </w:r>
            <w:hyperlink r:id="rId15" w:history="1">
              <w:r w:rsidRPr="00145D9E">
                <w:rPr>
                  <w:rFonts w:ascii="Times New Roman" w:hAnsi="Times New Roman" w:cs="Times New Roman"/>
                  <w:color w:val="000000" w:themeColor="text1"/>
                  <w:sz w:val="20"/>
                </w:rPr>
                <w:t>N 238-ФЗ</w:t>
              </w:r>
            </w:hyperlink>
            <w:r w:rsidRPr="00145D9E">
              <w:rPr>
                <w:rFonts w:ascii="Times New Roman" w:hAnsi="Times New Roman" w:cs="Times New Roman"/>
                <w:color w:val="000000" w:themeColor="text1"/>
                <w:sz w:val="20"/>
              </w:rPr>
              <w:t xml:space="preserve">, от 28.12.2013 </w:t>
            </w:r>
            <w:hyperlink r:id="rId16" w:history="1">
              <w:r w:rsidRPr="00145D9E">
                <w:rPr>
                  <w:rFonts w:ascii="Times New Roman" w:hAnsi="Times New Roman" w:cs="Times New Roman"/>
                  <w:color w:val="000000" w:themeColor="text1"/>
                  <w:sz w:val="20"/>
                </w:rPr>
                <w:t>N 396-ФЗ</w:t>
              </w:r>
            </w:hyperlink>
            <w:r w:rsidRPr="00145D9E">
              <w:rPr>
                <w:rFonts w:ascii="Times New Roman" w:hAnsi="Times New Roman" w:cs="Times New Roman"/>
                <w:color w:val="000000" w:themeColor="text1"/>
                <w:sz w:val="20"/>
              </w:rPr>
              <w:t xml:space="preserve">, от 29.06.2015 </w:t>
            </w:r>
            <w:hyperlink r:id="rId17" w:history="1">
              <w:r w:rsidRPr="00145D9E">
                <w:rPr>
                  <w:rFonts w:ascii="Times New Roman" w:hAnsi="Times New Roman" w:cs="Times New Roman"/>
                  <w:color w:val="000000" w:themeColor="text1"/>
                  <w:sz w:val="20"/>
                </w:rPr>
                <w:t>N 156-ФЗ</w:t>
              </w:r>
            </w:hyperlink>
            <w:r w:rsidRPr="00145D9E">
              <w:rPr>
                <w:rFonts w:ascii="Times New Roman" w:hAnsi="Times New Roman" w:cs="Times New Roman"/>
                <w:color w:val="000000" w:themeColor="text1"/>
                <w:sz w:val="20"/>
              </w:rPr>
              <w:t>,</w:t>
            </w:r>
          </w:p>
          <w:p w:rsidR="00145D9E" w:rsidRPr="00145D9E" w:rsidRDefault="00145D9E">
            <w:pPr>
              <w:pStyle w:val="ConsPlusNormal"/>
              <w:jc w:val="center"/>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от 29.12.2015 </w:t>
            </w:r>
            <w:hyperlink r:id="rId18" w:history="1">
              <w:r w:rsidRPr="00145D9E">
                <w:rPr>
                  <w:rFonts w:ascii="Times New Roman" w:hAnsi="Times New Roman" w:cs="Times New Roman"/>
                  <w:color w:val="000000" w:themeColor="text1"/>
                  <w:sz w:val="20"/>
                </w:rPr>
                <w:t>N 408-ФЗ</w:t>
              </w:r>
            </w:hyperlink>
            <w:r w:rsidRPr="00145D9E">
              <w:rPr>
                <w:rFonts w:ascii="Times New Roman" w:hAnsi="Times New Roman" w:cs="Times New Roman"/>
                <w:color w:val="000000" w:themeColor="text1"/>
                <w:sz w:val="20"/>
              </w:rPr>
              <w:t xml:space="preserve">, от 23.06.2016 </w:t>
            </w:r>
            <w:hyperlink r:id="rId19" w:history="1">
              <w:r w:rsidRPr="00145D9E">
                <w:rPr>
                  <w:rFonts w:ascii="Times New Roman" w:hAnsi="Times New Roman" w:cs="Times New Roman"/>
                  <w:color w:val="000000" w:themeColor="text1"/>
                  <w:sz w:val="20"/>
                </w:rPr>
                <w:t>N 222-ФЗ</w:t>
              </w:r>
            </w:hyperlink>
            <w:r w:rsidRPr="00145D9E">
              <w:rPr>
                <w:rFonts w:ascii="Times New Roman" w:hAnsi="Times New Roman" w:cs="Times New Roman"/>
                <w:color w:val="000000" w:themeColor="text1"/>
                <w:sz w:val="20"/>
              </w:rPr>
              <w:t xml:space="preserve">, от 03.07.2016 </w:t>
            </w:r>
            <w:hyperlink r:id="rId20" w:history="1">
              <w:r w:rsidRPr="00145D9E">
                <w:rPr>
                  <w:rFonts w:ascii="Times New Roman" w:hAnsi="Times New Roman" w:cs="Times New Roman"/>
                  <w:color w:val="000000" w:themeColor="text1"/>
                  <w:sz w:val="20"/>
                </w:rPr>
                <w:t>N 265-ФЗ</w:t>
              </w:r>
            </w:hyperlink>
            <w:r w:rsidRPr="00145D9E">
              <w:rPr>
                <w:rFonts w:ascii="Times New Roman" w:hAnsi="Times New Roman" w:cs="Times New Roman"/>
                <w:color w:val="000000" w:themeColor="text1"/>
                <w:sz w:val="20"/>
              </w:rPr>
              <w:t>,</w:t>
            </w:r>
          </w:p>
          <w:p w:rsidR="00145D9E" w:rsidRPr="00145D9E" w:rsidRDefault="00145D9E">
            <w:pPr>
              <w:pStyle w:val="ConsPlusNormal"/>
              <w:jc w:val="center"/>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от 26.07.2017 </w:t>
            </w:r>
            <w:hyperlink r:id="rId21" w:history="1">
              <w:r w:rsidRPr="00145D9E">
                <w:rPr>
                  <w:rFonts w:ascii="Times New Roman" w:hAnsi="Times New Roman" w:cs="Times New Roman"/>
                  <w:color w:val="000000" w:themeColor="text1"/>
                  <w:sz w:val="20"/>
                </w:rPr>
                <w:t>N 207-ФЗ</w:t>
              </w:r>
            </w:hyperlink>
            <w:r w:rsidRPr="00145D9E">
              <w:rPr>
                <w:rFonts w:ascii="Times New Roman" w:hAnsi="Times New Roman" w:cs="Times New Roman"/>
                <w:color w:val="000000" w:themeColor="text1"/>
                <w:sz w:val="20"/>
              </w:rPr>
              <w:t xml:space="preserve">, от 27.11.2017 </w:t>
            </w:r>
            <w:hyperlink r:id="rId22" w:history="1">
              <w:r w:rsidRPr="00145D9E">
                <w:rPr>
                  <w:rFonts w:ascii="Times New Roman" w:hAnsi="Times New Roman" w:cs="Times New Roman"/>
                  <w:color w:val="000000" w:themeColor="text1"/>
                  <w:sz w:val="20"/>
                </w:rPr>
                <w:t>N 356-ФЗ</w:t>
              </w:r>
            </w:hyperlink>
            <w:r w:rsidRPr="00145D9E">
              <w:rPr>
                <w:rFonts w:ascii="Times New Roman" w:hAnsi="Times New Roman" w:cs="Times New Roman"/>
                <w:color w:val="000000" w:themeColor="text1"/>
                <w:sz w:val="20"/>
              </w:rPr>
              <w:t xml:space="preserve">, от 31.12.2017 </w:t>
            </w:r>
            <w:hyperlink r:id="rId23" w:history="1">
              <w:r w:rsidRPr="00145D9E">
                <w:rPr>
                  <w:rFonts w:ascii="Times New Roman" w:hAnsi="Times New Roman" w:cs="Times New Roman"/>
                  <w:color w:val="000000" w:themeColor="text1"/>
                  <w:sz w:val="20"/>
                </w:rPr>
                <w:t>N 505-ФЗ</w:t>
              </w:r>
            </w:hyperlink>
            <w:r w:rsidRPr="00145D9E">
              <w:rPr>
                <w:rFonts w:ascii="Times New Roman" w:hAnsi="Times New Roman" w:cs="Times New Roman"/>
                <w:color w:val="000000" w:themeColor="text1"/>
                <w:sz w:val="20"/>
              </w:rPr>
              <w:t>,</w:t>
            </w:r>
          </w:p>
          <w:p w:rsidR="00145D9E" w:rsidRPr="00145D9E" w:rsidRDefault="00145D9E">
            <w:pPr>
              <w:pStyle w:val="ConsPlusNormal"/>
              <w:jc w:val="center"/>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от 03.07.2018 </w:t>
            </w:r>
            <w:hyperlink r:id="rId24" w:history="1">
              <w:r w:rsidRPr="00145D9E">
                <w:rPr>
                  <w:rFonts w:ascii="Times New Roman" w:hAnsi="Times New Roman" w:cs="Times New Roman"/>
                  <w:color w:val="000000" w:themeColor="text1"/>
                  <w:sz w:val="20"/>
                </w:rPr>
                <w:t>N 185-ФЗ</w:t>
              </w:r>
            </w:hyperlink>
            <w:r w:rsidRPr="00145D9E">
              <w:rPr>
                <w:rFonts w:ascii="Times New Roman" w:hAnsi="Times New Roman" w:cs="Times New Roman"/>
                <w:color w:val="000000" w:themeColor="text1"/>
                <w:sz w:val="20"/>
              </w:rPr>
              <w:t xml:space="preserve">, от 03.08.2018 </w:t>
            </w:r>
            <w:hyperlink r:id="rId25" w:history="1">
              <w:r w:rsidRPr="00145D9E">
                <w:rPr>
                  <w:rFonts w:ascii="Times New Roman" w:hAnsi="Times New Roman" w:cs="Times New Roman"/>
                  <w:color w:val="000000" w:themeColor="text1"/>
                  <w:sz w:val="20"/>
                </w:rPr>
                <w:t>N 313-ФЗ</w:t>
              </w:r>
            </w:hyperlink>
            <w:r w:rsidRPr="00145D9E">
              <w:rPr>
                <w:rFonts w:ascii="Times New Roman" w:hAnsi="Times New Roman" w:cs="Times New Roman"/>
                <w:color w:val="000000" w:themeColor="text1"/>
                <w:sz w:val="20"/>
              </w:rPr>
              <w:t xml:space="preserve">, от 28.11.2018 </w:t>
            </w:r>
            <w:hyperlink r:id="rId26" w:history="1">
              <w:r w:rsidRPr="00145D9E">
                <w:rPr>
                  <w:rFonts w:ascii="Times New Roman" w:hAnsi="Times New Roman" w:cs="Times New Roman"/>
                  <w:color w:val="000000" w:themeColor="text1"/>
                  <w:sz w:val="20"/>
                </w:rPr>
                <w:t>N 452-ФЗ</w:t>
              </w:r>
            </w:hyperlink>
            <w:r w:rsidRPr="00145D9E">
              <w:rPr>
                <w:rFonts w:ascii="Times New Roman" w:hAnsi="Times New Roman" w:cs="Times New Roman"/>
                <w:color w:val="000000" w:themeColor="text1"/>
                <w:sz w:val="20"/>
              </w:rPr>
              <w:t>,</w:t>
            </w:r>
          </w:p>
          <w:p w:rsidR="00145D9E" w:rsidRPr="00145D9E" w:rsidRDefault="00145D9E">
            <w:pPr>
              <w:pStyle w:val="ConsPlusNormal"/>
              <w:jc w:val="center"/>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от 25.12.2018 </w:t>
            </w:r>
            <w:hyperlink r:id="rId27" w:history="1">
              <w:r w:rsidRPr="00145D9E">
                <w:rPr>
                  <w:rFonts w:ascii="Times New Roman" w:hAnsi="Times New Roman" w:cs="Times New Roman"/>
                  <w:color w:val="000000" w:themeColor="text1"/>
                  <w:sz w:val="20"/>
                </w:rPr>
                <w:t>N 487-ФЗ</w:t>
              </w:r>
            </w:hyperlink>
            <w:r w:rsidRPr="00145D9E">
              <w:rPr>
                <w:rFonts w:ascii="Times New Roman" w:hAnsi="Times New Roman" w:cs="Times New Roman"/>
                <w:color w:val="000000" w:themeColor="text1"/>
                <w:sz w:val="20"/>
              </w:rPr>
              <w:t xml:space="preserve">, от 27.12.2018 </w:t>
            </w:r>
            <w:hyperlink r:id="rId28" w:history="1">
              <w:r w:rsidRPr="00145D9E">
                <w:rPr>
                  <w:rFonts w:ascii="Times New Roman" w:hAnsi="Times New Roman" w:cs="Times New Roman"/>
                  <w:color w:val="000000" w:themeColor="text1"/>
                  <w:sz w:val="20"/>
                </w:rPr>
                <w:t>N 537-ФЗ</w:t>
              </w:r>
            </w:hyperlink>
            <w:r w:rsidRPr="00145D9E">
              <w:rPr>
                <w:rFonts w:ascii="Times New Roman" w:hAnsi="Times New Roman" w:cs="Times New Roman"/>
                <w:color w:val="000000" w:themeColor="text1"/>
                <w:sz w:val="20"/>
              </w:rPr>
              <w:t xml:space="preserve">, от 18.07.2019 </w:t>
            </w:r>
            <w:hyperlink r:id="rId29" w:history="1">
              <w:r w:rsidRPr="00145D9E">
                <w:rPr>
                  <w:rFonts w:ascii="Times New Roman" w:hAnsi="Times New Roman" w:cs="Times New Roman"/>
                  <w:color w:val="000000" w:themeColor="text1"/>
                  <w:sz w:val="20"/>
                </w:rPr>
                <w:t>N 185-ФЗ</w:t>
              </w:r>
            </w:hyperlink>
            <w:r w:rsidRPr="00145D9E">
              <w:rPr>
                <w:rFonts w:ascii="Times New Roman" w:hAnsi="Times New Roman" w:cs="Times New Roman"/>
                <w:color w:val="000000" w:themeColor="text1"/>
                <w:sz w:val="20"/>
              </w:rPr>
              <w:t>,</w:t>
            </w:r>
          </w:p>
          <w:p w:rsidR="00145D9E" w:rsidRPr="00145D9E" w:rsidRDefault="00145D9E">
            <w:pPr>
              <w:pStyle w:val="ConsPlusNormal"/>
              <w:jc w:val="center"/>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от 26.07.2019 </w:t>
            </w:r>
            <w:hyperlink r:id="rId30" w:history="1">
              <w:r w:rsidRPr="00145D9E">
                <w:rPr>
                  <w:rFonts w:ascii="Times New Roman" w:hAnsi="Times New Roman" w:cs="Times New Roman"/>
                  <w:color w:val="000000" w:themeColor="text1"/>
                  <w:sz w:val="20"/>
                </w:rPr>
                <w:t>N 245-ФЗ</w:t>
              </w:r>
            </w:hyperlink>
            <w:r w:rsidRPr="00145D9E">
              <w:rPr>
                <w:rFonts w:ascii="Times New Roman" w:hAnsi="Times New Roman" w:cs="Times New Roman"/>
                <w:color w:val="000000" w:themeColor="text1"/>
                <w:sz w:val="20"/>
              </w:rPr>
              <w:t xml:space="preserve">, от 02.08.2019 </w:t>
            </w:r>
            <w:hyperlink r:id="rId31" w:history="1">
              <w:r w:rsidRPr="00145D9E">
                <w:rPr>
                  <w:rFonts w:ascii="Times New Roman" w:hAnsi="Times New Roman" w:cs="Times New Roman"/>
                  <w:color w:val="000000" w:themeColor="text1"/>
                  <w:sz w:val="20"/>
                </w:rPr>
                <w:t>N 293-ФЗ</w:t>
              </w:r>
            </w:hyperlink>
            <w:r w:rsidRPr="00145D9E">
              <w:rPr>
                <w:rFonts w:ascii="Times New Roman" w:hAnsi="Times New Roman" w:cs="Times New Roman"/>
                <w:color w:val="000000" w:themeColor="text1"/>
                <w:sz w:val="20"/>
              </w:rPr>
              <w:t xml:space="preserve">, от 27.12.2019 </w:t>
            </w:r>
            <w:hyperlink r:id="rId32" w:history="1">
              <w:r w:rsidRPr="00145D9E">
                <w:rPr>
                  <w:rFonts w:ascii="Times New Roman" w:hAnsi="Times New Roman" w:cs="Times New Roman"/>
                  <w:color w:val="000000" w:themeColor="text1"/>
                  <w:sz w:val="20"/>
                </w:rPr>
                <w:t>N 474-ФЗ</w:t>
              </w:r>
            </w:hyperlink>
            <w:r w:rsidRPr="00145D9E">
              <w:rPr>
                <w:rFonts w:ascii="Times New Roman" w:hAnsi="Times New Roman" w:cs="Times New Roman"/>
                <w:color w:val="000000" w:themeColor="text1"/>
                <w:sz w:val="20"/>
              </w:rPr>
              <w:t>,</w:t>
            </w:r>
          </w:p>
          <w:p w:rsidR="00145D9E" w:rsidRPr="00145D9E" w:rsidRDefault="00145D9E">
            <w:pPr>
              <w:pStyle w:val="ConsPlusNormal"/>
              <w:jc w:val="center"/>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от 01.04.2020 </w:t>
            </w:r>
            <w:hyperlink r:id="rId33" w:history="1">
              <w:r w:rsidRPr="00145D9E">
                <w:rPr>
                  <w:rFonts w:ascii="Times New Roman" w:hAnsi="Times New Roman" w:cs="Times New Roman"/>
                  <w:color w:val="000000" w:themeColor="text1"/>
                  <w:sz w:val="20"/>
                </w:rPr>
                <w:t>N 83-ФЗ</w:t>
              </w:r>
            </w:hyperlink>
            <w:r w:rsidRPr="00145D9E">
              <w:rPr>
                <w:rFonts w:ascii="Times New Roman" w:hAnsi="Times New Roman" w:cs="Times New Roman"/>
                <w:color w:val="000000" w:themeColor="text1"/>
                <w:sz w:val="20"/>
              </w:rPr>
              <w:t xml:space="preserve">, от 08.06.2020 </w:t>
            </w:r>
            <w:hyperlink r:id="rId34" w:history="1">
              <w:r w:rsidRPr="00145D9E">
                <w:rPr>
                  <w:rFonts w:ascii="Times New Roman" w:hAnsi="Times New Roman" w:cs="Times New Roman"/>
                  <w:color w:val="000000" w:themeColor="text1"/>
                  <w:sz w:val="20"/>
                </w:rPr>
                <w:t>N 166-ФЗ</w:t>
              </w:r>
            </w:hyperlink>
            <w:r w:rsidRPr="00145D9E">
              <w:rPr>
                <w:rFonts w:ascii="Times New Roman" w:hAnsi="Times New Roman" w:cs="Times New Roman"/>
                <w:color w:val="000000" w:themeColor="text1"/>
                <w:sz w:val="20"/>
              </w:rPr>
              <w:t xml:space="preserve">, от 08.06.2020 </w:t>
            </w:r>
            <w:hyperlink r:id="rId35" w:history="1">
              <w:r w:rsidRPr="00145D9E">
                <w:rPr>
                  <w:rFonts w:ascii="Times New Roman" w:hAnsi="Times New Roman" w:cs="Times New Roman"/>
                  <w:color w:val="000000" w:themeColor="text1"/>
                  <w:sz w:val="20"/>
                </w:rPr>
                <w:t>N 169-ФЗ</w:t>
              </w:r>
            </w:hyperlink>
            <w:r w:rsidRPr="00145D9E">
              <w:rPr>
                <w:rFonts w:ascii="Times New Roman" w:hAnsi="Times New Roman" w:cs="Times New Roman"/>
                <w:color w:val="000000" w:themeColor="text1"/>
                <w:sz w:val="20"/>
              </w:rPr>
              <w:t>)</w:t>
            </w:r>
          </w:p>
        </w:tc>
      </w:tr>
    </w:tbl>
    <w:p w:rsidR="00145D9E" w:rsidRPr="00145D9E" w:rsidRDefault="00145D9E">
      <w:pPr>
        <w:pStyle w:val="ConsPlusNormal"/>
        <w:jc w:val="center"/>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1. Предмет регулирования настоящего Федерального закона</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Настоящий Федеральный закон регулирует отношения, возникающие между юридическими лицами, физическими лицами,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в сфере развития малого и среднего предпринимательства, определяет понятия субъектов малого и среднего предпринимательства, инфраструктуры поддержки субъектов малого и среднего предпринимательства, виды и формы такой поддержки.</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2. Нормативное правовое регулирование развития малого и среднего предпринимательства в Российской Федерации</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Нормативное правовое регулирование развития малого и среднего предпринимательства в Российской Федерации основывается на </w:t>
      </w:r>
      <w:hyperlink r:id="rId36" w:history="1">
        <w:r w:rsidRPr="00145D9E">
          <w:rPr>
            <w:rFonts w:ascii="Times New Roman" w:hAnsi="Times New Roman" w:cs="Times New Roman"/>
            <w:color w:val="000000" w:themeColor="text1"/>
            <w:sz w:val="20"/>
          </w:rPr>
          <w:t>Конституции</w:t>
        </w:r>
      </w:hyperlink>
      <w:r w:rsidRPr="00145D9E">
        <w:rPr>
          <w:rFonts w:ascii="Times New Roman" w:hAnsi="Times New Roman" w:cs="Times New Roman"/>
          <w:color w:val="000000" w:themeColor="text1"/>
          <w:sz w:val="20"/>
        </w:rPr>
        <w:t xml:space="preserve"> Российской Федерации и осуществляется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3. Основные понятия, используемые в настоящем Федеральном законе</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Для целей настоящего Федерального закона используются следующие основные понятия: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субъекты малого и среднего предпринимательства - хозяйствующие субъекты (юридические лица и индивидуальные предприниматели), отнесенные в соответствии с условиями, установленными настоящим Федеральным законом,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37"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03.08.2018 N 313-ФЗ)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2) - 4) утратили силу. - Федеральный </w:t>
      </w:r>
      <w:hyperlink r:id="rId38" w:history="1">
        <w:r w:rsidRPr="00145D9E">
          <w:rPr>
            <w:rFonts w:ascii="Times New Roman" w:hAnsi="Times New Roman" w:cs="Times New Roman"/>
            <w:color w:val="000000" w:themeColor="text1"/>
            <w:sz w:val="20"/>
          </w:rPr>
          <w:t>закон</w:t>
        </w:r>
      </w:hyperlink>
      <w:r w:rsidRPr="00145D9E">
        <w:rPr>
          <w:rFonts w:ascii="Times New Roman" w:hAnsi="Times New Roman" w:cs="Times New Roman"/>
          <w:color w:val="000000" w:themeColor="text1"/>
          <w:sz w:val="20"/>
        </w:rPr>
        <w:t xml:space="preserve"> от 29.06.2015 N 156-ФЗ;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lastRenderedPageBreak/>
        <w:t xml:space="preserve">5) поддержка субъектов малого и среднего предпринимательства (далее также - поддержка) -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осуществляемая в целях развития малого и среднего предпринимательства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и муниципальными программами (подпрограммами), содержащими мероприятия, направленные на развитие малого и среднего предпринимательства (далее -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 а также деятельность акционерного общества "Федеральная корпорация по развитию малого и среднего предпринимательства", осуществляемая в соответствии с настоящим Федеральным законом, в качестве института развития в сфере малого и среднего предпринимательства (далее также - корпорация развития малого и среднего предпринимательства), его дочерних обществ и деятельность акционерного общества "Российский экспортный центр" (далее - Российский экспортный центр) по поддержке экспортной деятельности субъектов малого и среднего предпринимательства, осуществляемая в соответствии с настоящим Федеральным законом и Федеральным </w:t>
      </w:r>
      <w:hyperlink r:id="rId39"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8 декабря 2003 года N 164-ФЗ "Об основах государственного регулирования внешнеторговой деятельности", его дочерних обществ;</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Федеральных законов от 29.06.2015 </w:t>
      </w:r>
      <w:hyperlink r:id="rId40" w:history="1">
        <w:r w:rsidRPr="00145D9E">
          <w:rPr>
            <w:rFonts w:ascii="Times New Roman" w:hAnsi="Times New Roman" w:cs="Times New Roman"/>
            <w:color w:val="000000" w:themeColor="text1"/>
            <w:sz w:val="20"/>
          </w:rPr>
          <w:t>N 156-ФЗ</w:t>
        </w:r>
      </w:hyperlink>
      <w:r w:rsidRPr="00145D9E">
        <w:rPr>
          <w:rFonts w:ascii="Times New Roman" w:hAnsi="Times New Roman" w:cs="Times New Roman"/>
          <w:color w:val="000000" w:themeColor="text1"/>
          <w:sz w:val="20"/>
        </w:rPr>
        <w:t xml:space="preserve">, от 03.07.2016 </w:t>
      </w:r>
      <w:hyperlink r:id="rId41" w:history="1">
        <w:r w:rsidRPr="00145D9E">
          <w:rPr>
            <w:rFonts w:ascii="Times New Roman" w:hAnsi="Times New Roman" w:cs="Times New Roman"/>
            <w:color w:val="000000" w:themeColor="text1"/>
            <w:sz w:val="20"/>
          </w:rPr>
          <w:t>N 265-ФЗ</w:t>
        </w:r>
      </w:hyperlink>
      <w:r w:rsidRPr="00145D9E">
        <w:rPr>
          <w:rFonts w:ascii="Times New Roman" w:hAnsi="Times New Roman" w:cs="Times New Roman"/>
          <w:color w:val="000000" w:themeColor="text1"/>
          <w:sz w:val="20"/>
        </w:rPr>
        <w:t xml:space="preserve">, от 02.08.2019 </w:t>
      </w:r>
      <w:hyperlink r:id="rId42" w:history="1">
        <w:r w:rsidRPr="00145D9E">
          <w:rPr>
            <w:rFonts w:ascii="Times New Roman" w:hAnsi="Times New Roman" w:cs="Times New Roman"/>
            <w:color w:val="000000" w:themeColor="text1"/>
            <w:sz w:val="20"/>
          </w:rPr>
          <w:t>N 293-ФЗ</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6) финансовая организация -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организатор торговли, кредитный потребительский кооператив, микрофинансовая организация.</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6 введен Федеральным </w:t>
      </w:r>
      <w:hyperlink r:id="rId43"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03.07.2016 N 265-ФЗ)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7) социальное предпринимательство - предпринимательская деятельность, направленная на достижение общественно полезных целей, способствующая решению социальных проблем граждан и общества и осуществляемая в соответствии с условиями, предусмотренными </w:t>
      </w:r>
      <w:hyperlink w:anchor="P556" w:history="1">
        <w:r w:rsidRPr="00145D9E">
          <w:rPr>
            <w:rFonts w:ascii="Times New Roman" w:hAnsi="Times New Roman" w:cs="Times New Roman"/>
            <w:color w:val="000000" w:themeColor="text1"/>
            <w:sz w:val="20"/>
          </w:rPr>
          <w:t>частью 1 статьи 24.1</w:t>
        </w:r>
      </w:hyperlink>
      <w:r w:rsidRPr="00145D9E">
        <w:rPr>
          <w:rFonts w:ascii="Times New Roman" w:hAnsi="Times New Roman" w:cs="Times New Roman"/>
          <w:color w:val="000000" w:themeColor="text1"/>
          <w:sz w:val="20"/>
        </w:rPr>
        <w:t xml:space="preserve"> настоящего Федерального закона;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7 введен Федеральным </w:t>
      </w:r>
      <w:hyperlink r:id="rId44"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26.07.2019 N 245-ФЗ)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8) социальное предприятие - субъект малого или среднего предпринимательства, осуществляющий деятельность в сфере социального предпринимательства;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8 введен Федеральным </w:t>
      </w:r>
      <w:hyperlink r:id="rId45"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26.07.2019 N 245-ФЗ)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9) национальная гарантийная система поддержки малого и среднего предпринимательства (далее - национальная гарантийная система) - система взаимодействующих организаций, осуществляющих деятельность в целях обеспечения доступа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к кредитным и иным финансовым ресурсам, состоящая из участников национальной гарантийной системы, к которым относятся корпорация развития малого и среднего предпринимательства, акционерное общество "Российский банк поддержки малого и среднего предпринимательства", а также фонды содействия кредитованию (гарантийные фонды, фонды поручительств) (далее - региональные гарантийные организации), соответствующие требованиям к региональным гарантийным организациям и их деятельности, установленным настоящим Федеральным законом и принятыми в соответствии с ним нормативными правовыми актами.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9 введен Федеральным </w:t>
      </w:r>
      <w:hyperlink r:id="rId46"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01.04.2020 N 83-ФЗ)</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bookmarkStart w:id="1" w:name="P56"/>
      <w:bookmarkEnd w:id="1"/>
      <w:r w:rsidRPr="00145D9E">
        <w:rPr>
          <w:rFonts w:ascii="Times New Roman" w:hAnsi="Times New Roman" w:cs="Times New Roman"/>
          <w:color w:val="000000" w:themeColor="text1"/>
          <w:sz w:val="20"/>
        </w:rPr>
        <w:t>Статья 4. Категории субъектов малого и среднего предпринимательства</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 К субъектам малого и среднего предпринимательства относятся зарегистрированные в соответствии с законодательством Российской Федерации и соответствующие условиям, установленным </w:t>
      </w:r>
      <w:hyperlink w:anchor="P60" w:history="1">
        <w:r w:rsidRPr="00145D9E">
          <w:rPr>
            <w:rFonts w:ascii="Times New Roman" w:hAnsi="Times New Roman" w:cs="Times New Roman"/>
            <w:color w:val="000000" w:themeColor="text1"/>
            <w:sz w:val="20"/>
          </w:rPr>
          <w:t>частью 1.1</w:t>
        </w:r>
      </w:hyperlink>
      <w:r w:rsidRPr="00145D9E">
        <w:rPr>
          <w:rFonts w:ascii="Times New Roman" w:hAnsi="Times New Roman" w:cs="Times New Roman"/>
          <w:color w:val="000000" w:themeColor="text1"/>
          <w:sz w:val="20"/>
        </w:rPr>
        <w:t xml:space="preserve"> настоящей статьи, хозяйственные общества, хозяйственные товарищества,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Федеральных законов от 29.12.2015 </w:t>
      </w:r>
      <w:hyperlink r:id="rId47" w:history="1">
        <w:r w:rsidRPr="00145D9E">
          <w:rPr>
            <w:rFonts w:ascii="Times New Roman" w:hAnsi="Times New Roman" w:cs="Times New Roman"/>
            <w:color w:val="000000" w:themeColor="text1"/>
            <w:sz w:val="20"/>
          </w:rPr>
          <w:t>N 408-ФЗ</w:t>
        </w:r>
      </w:hyperlink>
      <w:r w:rsidRPr="00145D9E">
        <w:rPr>
          <w:rFonts w:ascii="Times New Roman" w:hAnsi="Times New Roman" w:cs="Times New Roman"/>
          <w:color w:val="000000" w:themeColor="text1"/>
          <w:sz w:val="20"/>
        </w:rPr>
        <w:t xml:space="preserve">, от 23.06.2016 </w:t>
      </w:r>
      <w:hyperlink r:id="rId48" w:history="1">
        <w:r w:rsidRPr="00145D9E">
          <w:rPr>
            <w:rFonts w:ascii="Times New Roman" w:hAnsi="Times New Roman" w:cs="Times New Roman"/>
            <w:color w:val="000000" w:themeColor="text1"/>
            <w:sz w:val="20"/>
          </w:rPr>
          <w:t>N 222-ФЗ</w:t>
        </w:r>
      </w:hyperlink>
      <w:r w:rsidRPr="00145D9E">
        <w:rPr>
          <w:rFonts w:ascii="Times New Roman" w:hAnsi="Times New Roman" w:cs="Times New Roman"/>
          <w:color w:val="000000" w:themeColor="text1"/>
          <w:sz w:val="20"/>
        </w:rPr>
        <w:t xml:space="preserve">, от 03.08.2018 </w:t>
      </w:r>
      <w:hyperlink r:id="rId49" w:history="1">
        <w:r w:rsidRPr="00145D9E">
          <w:rPr>
            <w:rFonts w:ascii="Times New Roman" w:hAnsi="Times New Roman" w:cs="Times New Roman"/>
            <w:color w:val="000000" w:themeColor="text1"/>
            <w:sz w:val="20"/>
          </w:rPr>
          <w:t>N 313-ФЗ</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2" w:name="P60"/>
      <w:bookmarkEnd w:id="2"/>
      <w:r w:rsidRPr="00145D9E">
        <w:rPr>
          <w:rFonts w:ascii="Times New Roman" w:hAnsi="Times New Roman" w:cs="Times New Roman"/>
          <w:color w:val="000000" w:themeColor="text1"/>
          <w:sz w:val="20"/>
        </w:rPr>
        <w:t xml:space="preserve">1.1. В целях отнесения хозяйственных обществ, хозяйственных товариществ, хозяйственных партнерств, производственных кооперативов, потребительских кооперативов, крестьянских (фермерских) хозяйств и индивидуальных предпринимателей к субъектам малого и среднего предпринимательства </w:t>
      </w:r>
      <w:r w:rsidRPr="00145D9E">
        <w:rPr>
          <w:rFonts w:ascii="Times New Roman" w:hAnsi="Times New Roman" w:cs="Times New Roman"/>
          <w:color w:val="000000" w:themeColor="text1"/>
          <w:sz w:val="20"/>
        </w:rPr>
        <w:lastRenderedPageBreak/>
        <w:t>должны выполняться следующие условия:</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Федеральных законов от 23.06.2016 </w:t>
      </w:r>
      <w:hyperlink r:id="rId50" w:history="1">
        <w:r w:rsidRPr="00145D9E">
          <w:rPr>
            <w:rFonts w:ascii="Times New Roman" w:hAnsi="Times New Roman" w:cs="Times New Roman"/>
            <w:color w:val="000000" w:themeColor="text1"/>
            <w:sz w:val="20"/>
          </w:rPr>
          <w:t>N 222-ФЗ</w:t>
        </w:r>
      </w:hyperlink>
      <w:r w:rsidRPr="00145D9E">
        <w:rPr>
          <w:rFonts w:ascii="Times New Roman" w:hAnsi="Times New Roman" w:cs="Times New Roman"/>
          <w:color w:val="000000" w:themeColor="text1"/>
          <w:sz w:val="20"/>
        </w:rPr>
        <w:t xml:space="preserve">, от 03.08.2018 </w:t>
      </w:r>
      <w:hyperlink r:id="rId51" w:history="1">
        <w:r w:rsidRPr="00145D9E">
          <w:rPr>
            <w:rFonts w:ascii="Times New Roman" w:hAnsi="Times New Roman" w:cs="Times New Roman"/>
            <w:color w:val="000000" w:themeColor="text1"/>
            <w:sz w:val="20"/>
          </w:rPr>
          <w:t>N 313-ФЗ</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3" w:name="P62"/>
      <w:bookmarkEnd w:id="3"/>
      <w:r w:rsidRPr="00145D9E">
        <w:rPr>
          <w:rFonts w:ascii="Times New Roman" w:hAnsi="Times New Roman" w:cs="Times New Roman"/>
          <w:color w:val="000000" w:themeColor="text1"/>
          <w:sz w:val="20"/>
        </w:rPr>
        <w:t>1) для хозяйственных обществ, хозяйственных товариществ, хозяйственных партнерств должно быть выполнено хотя бы одно из следующих требований:</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52"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03.08.2018 N 313-ФЗ)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4" w:name="P64"/>
      <w:bookmarkEnd w:id="4"/>
      <w:r w:rsidRPr="00145D9E">
        <w:rPr>
          <w:rFonts w:ascii="Times New Roman" w:hAnsi="Times New Roman" w:cs="Times New Roman"/>
          <w:color w:val="000000" w:themeColor="text1"/>
          <w:sz w:val="20"/>
        </w:rPr>
        <w:t>а) участники хозяйственного общества либо хозяйственного товарищества - Российская Федерация, субъекты Российской Федерации, муниципальные образования, общественные или религиозные организации (объединения), благотворительные и иные фонды (за исключением инвестиционных фондов) владеют суммарно не более чем двадцатью пятью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двадцатью пятью процентами голосующих акций акционерного общества, а участники хозяйственного общества либо хозяйственного товарищества - иностранные юридические лица и (или) юридические лица, не являющиеся субъектами малого и среднего предпринимательства, владеют суммарно не более чем сорока девятью процентами долей в уставном капитале общества с ограниченной ответственностью либо складочном капитале хозяйственного товарищества или не более чем сорока девятью процентами голосующих акций акционерного общества. Предусмотренное настоящим подпунктом ограничение в отношении суммарной доли участия общественных объединений инвалидов, иностранных юридических лиц и (или) юридических лиц, не являющихся субъектами малого и среднего предпринимательства, не распространяется:</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53"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18.07.2019 N 185-ФЗ)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5" w:name="P66"/>
      <w:bookmarkEnd w:id="5"/>
      <w:r w:rsidRPr="00145D9E">
        <w:rPr>
          <w:rFonts w:ascii="Times New Roman" w:hAnsi="Times New Roman" w:cs="Times New Roman"/>
          <w:color w:val="000000" w:themeColor="text1"/>
          <w:sz w:val="20"/>
        </w:rPr>
        <w:t xml:space="preserve">на участников хозяйственных обществ - иностранных юридических лиц, у которых доход, полученный от осуществления предпринимательской деятельности за предшествующий календарный год, не превышает предельного значения, установленного Правительством Российской Федерации для средних предприятий в соответствии с </w:t>
      </w:r>
      <w:hyperlink w:anchor="P88" w:history="1">
        <w:r w:rsidRPr="00145D9E">
          <w:rPr>
            <w:rFonts w:ascii="Times New Roman" w:hAnsi="Times New Roman" w:cs="Times New Roman"/>
            <w:color w:val="000000" w:themeColor="text1"/>
            <w:sz w:val="20"/>
          </w:rPr>
          <w:t>пунктом 3</w:t>
        </w:r>
      </w:hyperlink>
      <w:r w:rsidRPr="00145D9E">
        <w:rPr>
          <w:rFonts w:ascii="Times New Roman" w:hAnsi="Times New Roman" w:cs="Times New Roman"/>
          <w:color w:val="000000" w:themeColor="text1"/>
          <w:sz w:val="20"/>
        </w:rPr>
        <w:t xml:space="preserve"> настоящей части, и </w:t>
      </w:r>
      <w:hyperlink r:id="rId54" w:history="1">
        <w:r w:rsidRPr="00145D9E">
          <w:rPr>
            <w:rFonts w:ascii="Times New Roman" w:hAnsi="Times New Roman" w:cs="Times New Roman"/>
            <w:color w:val="000000" w:themeColor="text1"/>
            <w:sz w:val="20"/>
          </w:rPr>
          <w:t>среднесписочная численность</w:t>
        </w:r>
      </w:hyperlink>
      <w:r w:rsidRPr="00145D9E">
        <w:rPr>
          <w:rFonts w:ascii="Times New Roman" w:hAnsi="Times New Roman" w:cs="Times New Roman"/>
          <w:color w:val="000000" w:themeColor="text1"/>
          <w:sz w:val="20"/>
        </w:rPr>
        <w:t xml:space="preserve"> работников которых за предшествующий календарный год не превышает предельного значения, указанного в </w:t>
      </w:r>
      <w:hyperlink w:anchor="P84" w:history="1">
        <w:r w:rsidRPr="00145D9E">
          <w:rPr>
            <w:rFonts w:ascii="Times New Roman" w:hAnsi="Times New Roman" w:cs="Times New Roman"/>
            <w:color w:val="000000" w:themeColor="text1"/>
            <w:sz w:val="20"/>
          </w:rPr>
          <w:t>подпункте "б" пункта 2</w:t>
        </w:r>
      </w:hyperlink>
      <w:r w:rsidRPr="00145D9E">
        <w:rPr>
          <w:rFonts w:ascii="Times New Roman" w:hAnsi="Times New Roman" w:cs="Times New Roman"/>
          <w:color w:val="000000" w:themeColor="text1"/>
          <w:sz w:val="20"/>
        </w:rPr>
        <w:t xml:space="preserve"> настоящей части (за исключением иностранных юридических лиц, государство постоянного местонахождения которых включено в утверждаемый в соответствии с </w:t>
      </w:r>
      <w:hyperlink r:id="rId55" w:history="1">
        <w:r w:rsidRPr="00145D9E">
          <w:rPr>
            <w:rFonts w:ascii="Times New Roman" w:hAnsi="Times New Roman" w:cs="Times New Roman"/>
            <w:color w:val="000000" w:themeColor="text1"/>
            <w:sz w:val="20"/>
          </w:rPr>
          <w:t>подпунктом 1 пункта 3 статьи 284</w:t>
        </w:r>
      </w:hyperlink>
      <w:r w:rsidRPr="00145D9E">
        <w:rPr>
          <w:rFonts w:ascii="Times New Roman" w:hAnsi="Times New Roman" w:cs="Times New Roman"/>
          <w:color w:val="000000" w:themeColor="text1"/>
          <w:sz w:val="20"/>
        </w:rP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6" w:name="P67"/>
      <w:bookmarkEnd w:id="6"/>
      <w:r w:rsidRPr="00145D9E">
        <w:rPr>
          <w:rFonts w:ascii="Times New Roman" w:hAnsi="Times New Roman" w:cs="Times New Roman"/>
          <w:color w:val="000000" w:themeColor="text1"/>
          <w:sz w:val="20"/>
        </w:rPr>
        <w:t xml:space="preserve">на хозяйственные общества, соответствующие условиям, указанным в </w:t>
      </w:r>
      <w:hyperlink w:anchor="P70" w:history="1">
        <w:r w:rsidRPr="00145D9E">
          <w:rPr>
            <w:rFonts w:ascii="Times New Roman" w:hAnsi="Times New Roman" w:cs="Times New Roman"/>
            <w:color w:val="000000" w:themeColor="text1"/>
            <w:sz w:val="20"/>
          </w:rPr>
          <w:t>подпунктах "б"</w:t>
        </w:r>
      </w:hyperlink>
      <w:r w:rsidRPr="00145D9E">
        <w:rPr>
          <w:rFonts w:ascii="Times New Roman" w:hAnsi="Times New Roman" w:cs="Times New Roman"/>
          <w:color w:val="000000" w:themeColor="text1"/>
          <w:sz w:val="20"/>
        </w:rPr>
        <w:t xml:space="preserve"> - </w:t>
      </w:r>
      <w:hyperlink w:anchor="P73" w:history="1">
        <w:r w:rsidRPr="00145D9E">
          <w:rPr>
            <w:rFonts w:ascii="Times New Roman" w:hAnsi="Times New Roman" w:cs="Times New Roman"/>
            <w:color w:val="000000" w:themeColor="text1"/>
            <w:sz w:val="20"/>
          </w:rPr>
          <w:t>"д"</w:t>
        </w:r>
      </w:hyperlink>
      <w:r w:rsidRPr="00145D9E">
        <w:rPr>
          <w:rFonts w:ascii="Times New Roman" w:hAnsi="Times New Roman" w:cs="Times New Roman"/>
          <w:color w:val="000000" w:themeColor="text1"/>
          <w:sz w:val="20"/>
        </w:rPr>
        <w:t xml:space="preserve">, </w:t>
      </w:r>
      <w:hyperlink w:anchor="P78" w:history="1">
        <w:r w:rsidRPr="00145D9E">
          <w:rPr>
            <w:rFonts w:ascii="Times New Roman" w:hAnsi="Times New Roman" w:cs="Times New Roman"/>
            <w:color w:val="000000" w:themeColor="text1"/>
            <w:sz w:val="20"/>
          </w:rPr>
          <w:t>"ж"</w:t>
        </w:r>
      </w:hyperlink>
      <w:r w:rsidRPr="00145D9E">
        <w:rPr>
          <w:rFonts w:ascii="Times New Roman" w:hAnsi="Times New Roman" w:cs="Times New Roman"/>
          <w:color w:val="000000" w:themeColor="text1"/>
          <w:sz w:val="20"/>
        </w:rPr>
        <w:t xml:space="preserve"> настоящего пункта;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56"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18.07.2019 N 185-ФЗ)</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(пп. "а" в ред. Федерального </w:t>
      </w:r>
      <w:hyperlink r:id="rId57"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03.08.2018 N 313-ФЗ)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7" w:name="P70"/>
      <w:bookmarkEnd w:id="7"/>
      <w:r w:rsidRPr="00145D9E">
        <w:rPr>
          <w:rFonts w:ascii="Times New Roman" w:hAnsi="Times New Roman" w:cs="Times New Roman"/>
          <w:color w:val="000000" w:themeColor="text1"/>
          <w:sz w:val="20"/>
        </w:rPr>
        <w:t>б) 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в) деятельность хозяйственных обществ, хозяйственных партнерств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8" w:name="P72"/>
      <w:bookmarkEnd w:id="8"/>
      <w:r w:rsidRPr="00145D9E">
        <w:rPr>
          <w:rFonts w:ascii="Times New Roman" w:hAnsi="Times New Roman" w:cs="Times New Roman"/>
          <w:color w:val="000000" w:themeColor="text1"/>
          <w:sz w:val="20"/>
        </w:rPr>
        <w:t xml:space="preserve">г) хозяйственные общества, хозяйственные партнерства получили статус участника проекта в соответствии с Федеральным </w:t>
      </w:r>
      <w:hyperlink r:id="rId58"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28 сентября 2010 года N 244-ФЗ "Об инновационном центре "Сколково";</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9" w:name="P73"/>
      <w:bookmarkEnd w:id="9"/>
      <w:r w:rsidRPr="00145D9E">
        <w:rPr>
          <w:rFonts w:ascii="Times New Roman" w:hAnsi="Times New Roman" w:cs="Times New Roman"/>
          <w:color w:val="000000" w:themeColor="text1"/>
          <w:sz w:val="20"/>
        </w:rPr>
        <w:t xml:space="preserve">д) учредителями (участниками) хозяйственных обществ, хозяйственных партнерств являются юридические лица, включенные в утвержденный Правительством Российской Федерации </w:t>
      </w:r>
      <w:hyperlink r:id="rId59" w:history="1">
        <w:r w:rsidRPr="00145D9E">
          <w:rPr>
            <w:rFonts w:ascii="Times New Roman" w:hAnsi="Times New Roman" w:cs="Times New Roman"/>
            <w:color w:val="000000" w:themeColor="text1"/>
            <w:sz w:val="20"/>
          </w:rPr>
          <w:t>перечень</w:t>
        </w:r>
      </w:hyperlink>
      <w:r w:rsidRPr="00145D9E">
        <w:rPr>
          <w:rFonts w:ascii="Times New Roman" w:hAnsi="Times New Roman" w:cs="Times New Roman"/>
          <w:color w:val="000000" w:themeColor="text1"/>
          <w:sz w:val="20"/>
        </w:rPr>
        <w:t xml:space="preserve"> юридических лиц, предоставляющих государственную поддержку инновационной деятельности в формах, установленных Федеральным </w:t>
      </w:r>
      <w:hyperlink r:id="rId60"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23 августа 1996 года N 127-ФЗ "О науке и государственной научно-технической политике". Юридические лица включаются в данный перечень в </w:t>
      </w:r>
      <w:hyperlink r:id="rId61" w:history="1">
        <w:r w:rsidRPr="00145D9E">
          <w:rPr>
            <w:rFonts w:ascii="Times New Roman" w:hAnsi="Times New Roman" w:cs="Times New Roman"/>
            <w:color w:val="000000" w:themeColor="text1"/>
            <w:sz w:val="20"/>
          </w:rPr>
          <w:t>порядке</w:t>
        </w:r>
      </w:hyperlink>
      <w:r w:rsidRPr="00145D9E">
        <w:rPr>
          <w:rFonts w:ascii="Times New Roman" w:hAnsi="Times New Roman" w:cs="Times New Roman"/>
          <w:color w:val="000000" w:themeColor="text1"/>
          <w:sz w:val="20"/>
        </w:rPr>
        <w:t>, установленном Правительством Российской Федерации, при условии соответствия одному из следующих критериев:</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lastRenderedPageBreak/>
        <w:t>юридические лица являются публичными акционерными обществами, не менее пятидесяти процентов акций которых находится в собственности Российской Федерации, или хозяйственными обществами, в которых данные публичные акционерные общества имеют право прямо и (или) косвенно распоряжаться более чем пятьюдесятью процентами голосов, приходящихся на голосующие акции (доли), составляющие уставные капиталы таких хозяйственных обществ, либо имеют возможность назначать единоличный исполнительный орган и (или) более половины состава коллегиального исполнительного органа, а также возможность определять избрание более половины состава совета директоров (наблюдательного совета);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юридические лица являются государственными корпорациями, учрежденными в соответствии с Федеральным </w:t>
      </w:r>
      <w:hyperlink r:id="rId62"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12 января 1996 года N 7-ФЗ "О некоммерческих организациях";</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юридические лица созданы в соответствии с Федеральным </w:t>
      </w:r>
      <w:hyperlink r:id="rId63"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27 июля 2010 года N 211-ФЗ "О реорганизации Российской корпорации нанотехнологий";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е) утратил силу с 1 декабря 2018 года. - Федеральный </w:t>
      </w:r>
      <w:hyperlink r:id="rId64" w:history="1">
        <w:r w:rsidRPr="00145D9E">
          <w:rPr>
            <w:rFonts w:ascii="Times New Roman" w:hAnsi="Times New Roman" w:cs="Times New Roman"/>
            <w:color w:val="000000" w:themeColor="text1"/>
            <w:sz w:val="20"/>
          </w:rPr>
          <w:t>закон</w:t>
        </w:r>
      </w:hyperlink>
      <w:r w:rsidRPr="00145D9E">
        <w:rPr>
          <w:rFonts w:ascii="Times New Roman" w:hAnsi="Times New Roman" w:cs="Times New Roman"/>
          <w:color w:val="000000" w:themeColor="text1"/>
          <w:sz w:val="20"/>
        </w:rPr>
        <w:t xml:space="preserve"> от 03.08.2018 N 313-ФЗ;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10" w:name="P78"/>
      <w:bookmarkEnd w:id="10"/>
      <w:r w:rsidRPr="00145D9E">
        <w:rPr>
          <w:rFonts w:ascii="Times New Roman" w:hAnsi="Times New Roman" w:cs="Times New Roman"/>
          <w:color w:val="000000" w:themeColor="text1"/>
          <w:sz w:val="20"/>
        </w:rPr>
        <w:t xml:space="preserve">ж) участниками обществ с ограниченной ответственностью являются только общероссийские общественные объединения инвалидов и (или) их отделения (территориальные подразделения) и в таких обществах с ограниченной ответственностью за предшествующий календарный год </w:t>
      </w:r>
      <w:hyperlink r:id="rId65" w:history="1">
        <w:r w:rsidRPr="00145D9E">
          <w:rPr>
            <w:rFonts w:ascii="Times New Roman" w:hAnsi="Times New Roman" w:cs="Times New Roman"/>
            <w:color w:val="000000" w:themeColor="text1"/>
            <w:sz w:val="20"/>
          </w:rPr>
          <w:t>среднесписочная численность</w:t>
        </w:r>
      </w:hyperlink>
      <w:r w:rsidRPr="00145D9E">
        <w:rPr>
          <w:rFonts w:ascii="Times New Roman" w:hAnsi="Times New Roman" w:cs="Times New Roman"/>
          <w:color w:val="000000" w:themeColor="text1"/>
          <w:sz w:val="20"/>
        </w:rPr>
        <w:t xml:space="preserve"> инвалидов по отношению к другим работникам составляет не менее чем пятьдесят процентов, а доля оплаты труда инвалидов в фонде оплаты труда - не менее чем двадцать пять процентов;</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(пп. "ж" введен Федеральным </w:t>
      </w:r>
      <w:hyperlink r:id="rId66"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18.07.2019 N 185-ФЗ)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11" w:name="P80"/>
      <w:bookmarkEnd w:id="11"/>
      <w:r w:rsidRPr="00145D9E">
        <w:rPr>
          <w:rFonts w:ascii="Times New Roman" w:hAnsi="Times New Roman" w:cs="Times New Roman"/>
          <w:color w:val="000000" w:themeColor="text1"/>
          <w:sz w:val="20"/>
        </w:rPr>
        <w:t xml:space="preserve">2) </w:t>
      </w:r>
      <w:hyperlink r:id="rId67" w:history="1">
        <w:r w:rsidRPr="00145D9E">
          <w:rPr>
            <w:rFonts w:ascii="Times New Roman" w:hAnsi="Times New Roman" w:cs="Times New Roman"/>
            <w:color w:val="000000" w:themeColor="text1"/>
            <w:sz w:val="20"/>
          </w:rPr>
          <w:t>среднесписочная</w:t>
        </w:r>
      </w:hyperlink>
      <w:r w:rsidRPr="00145D9E">
        <w:rPr>
          <w:rFonts w:ascii="Times New Roman" w:hAnsi="Times New Roman" w:cs="Times New Roman"/>
          <w:color w:val="000000" w:themeColor="text1"/>
          <w:sz w:val="20"/>
        </w:rPr>
        <w:t xml:space="preserve"> численность работников за предшествующий календарный год хозяйственных обществ, хозяйственных товариществ, хозяйственных партнерств, соответствующих одному из требований, указанных в </w:t>
      </w:r>
      <w:hyperlink w:anchor="P62" w:history="1">
        <w:r w:rsidRPr="00145D9E">
          <w:rPr>
            <w:rFonts w:ascii="Times New Roman" w:hAnsi="Times New Roman" w:cs="Times New Roman"/>
            <w:color w:val="000000" w:themeColor="text1"/>
            <w:sz w:val="20"/>
          </w:rPr>
          <w:t>пункте 1</w:t>
        </w:r>
      </w:hyperlink>
      <w:r w:rsidRPr="00145D9E">
        <w:rPr>
          <w:rFonts w:ascii="Times New Roman" w:hAnsi="Times New Roman" w:cs="Times New Roman"/>
          <w:color w:val="000000" w:themeColor="text1"/>
          <w:sz w:val="20"/>
        </w:rPr>
        <w:t xml:space="preserve"> настоящей части, производственных кооперативов, потребительских кооперативов, крестьянских (фермерских) хозяйств, индивидуальных предпринимателей не должна превышать следующие предельные значения среднесписочной численности работников для каждой категории субъектов малого и среднего предпринимательства: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Федеральных законов от 23.06.2016 </w:t>
      </w:r>
      <w:hyperlink r:id="rId68" w:history="1">
        <w:r w:rsidRPr="00145D9E">
          <w:rPr>
            <w:rFonts w:ascii="Times New Roman" w:hAnsi="Times New Roman" w:cs="Times New Roman"/>
            <w:color w:val="000000" w:themeColor="text1"/>
            <w:sz w:val="20"/>
          </w:rPr>
          <w:t>N 222-ФЗ</w:t>
        </w:r>
      </w:hyperlink>
      <w:r w:rsidRPr="00145D9E">
        <w:rPr>
          <w:rFonts w:ascii="Times New Roman" w:hAnsi="Times New Roman" w:cs="Times New Roman"/>
          <w:color w:val="000000" w:themeColor="text1"/>
          <w:sz w:val="20"/>
        </w:rPr>
        <w:t xml:space="preserve">, от 03.08.2018 </w:t>
      </w:r>
      <w:hyperlink r:id="rId69" w:history="1">
        <w:r w:rsidRPr="00145D9E">
          <w:rPr>
            <w:rFonts w:ascii="Times New Roman" w:hAnsi="Times New Roman" w:cs="Times New Roman"/>
            <w:color w:val="000000" w:themeColor="text1"/>
            <w:sz w:val="20"/>
          </w:rPr>
          <w:t>N 313-ФЗ</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а) до ста человек для малых предприятий (среди малых предприятий выделяются микропредприятия - до пятнадцати человек);</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(пп. "а" в ред. Федерального </w:t>
      </w:r>
      <w:hyperlink r:id="rId70"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26.07.2017 N 207-ФЗ)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12" w:name="P84"/>
      <w:bookmarkEnd w:id="12"/>
      <w:r w:rsidRPr="00145D9E">
        <w:rPr>
          <w:rFonts w:ascii="Times New Roman" w:hAnsi="Times New Roman" w:cs="Times New Roman"/>
          <w:color w:val="000000" w:themeColor="text1"/>
          <w:sz w:val="20"/>
        </w:rPr>
        <w:t xml:space="preserve">б) от ста одного до двухсот пятидесяти человек для средних предприятий, если иное предельное значение среднесписочной численности работников для средних предприятий не установлено в соответствии с </w:t>
      </w:r>
      <w:hyperlink w:anchor="P86" w:history="1">
        <w:r w:rsidRPr="00145D9E">
          <w:rPr>
            <w:rFonts w:ascii="Times New Roman" w:hAnsi="Times New Roman" w:cs="Times New Roman"/>
            <w:color w:val="000000" w:themeColor="text1"/>
            <w:sz w:val="20"/>
          </w:rPr>
          <w:t>пунктом 2.1</w:t>
        </w:r>
      </w:hyperlink>
      <w:r w:rsidRPr="00145D9E">
        <w:rPr>
          <w:rFonts w:ascii="Times New Roman" w:hAnsi="Times New Roman" w:cs="Times New Roman"/>
          <w:color w:val="000000" w:themeColor="text1"/>
          <w:sz w:val="20"/>
        </w:rPr>
        <w:t xml:space="preserve"> настоящей части;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(пп. "б" в ред. Федерального </w:t>
      </w:r>
      <w:hyperlink r:id="rId71"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26.07.2017 N 207-ФЗ)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13" w:name="P86"/>
      <w:bookmarkEnd w:id="13"/>
      <w:r w:rsidRPr="00145D9E">
        <w:rPr>
          <w:rFonts w:ascii="Times New Roman" w:hAnsi="Times New Roman" w:cs="Times New Roman"/>
          <w:color w:val="000000" w:themeColor="text1"/>
          <w:sz w:val="20"/>
        </w:rPr>
        <w:t xml:space="preserve">2.1) Правительство Российской Федерации вправе установить </w:t>
      </w:r>
      <w:hyperlink r:id="rId72" w:history="1">
        <w:r w:rsidRPr="00145D9E">
          <w:rPr>
            <w:rFonts w:ascii="Times New Roman" w:hAnsi="Times New Roman" w:cs="Times New Roman"/>
            <w:color w:val="000000" w:themeColor="text1"/>
            <w:sz w:val="20"/>
          </w:rPr>
          <w:t>предельное значение</w:t>
        </w:r>
      </w:hyperlink>
      <w:r w:rsidRPr="00145D9E">
        <w:rPr>
          <w:rFonts w:ascii="Times New Roman" w:hAnsi="Times New Roman" w:cs="Times New Roman"/>
          <w:color w:val="000000" w:themeColor="text1"/>
          <w:sz w:val="20"/>
        </w:rPr>
        <w:t xml:space="preserve"> среднесписочной численности работников за предшествующий календарный год свыше установленного </w:t>
      </w:r>
      <w:hyperlink w:anchor="P84" w:history="1">
        <w:r w:rsidRPr="00145D9E">
          <w:rPr>
            <w:rFonts w:ascii="Times New Roman" w:hAnsi="Times New Roman" w:cs="Times New Roman"/>
            <w:color w:val="000000" w:themeColor="text1"/>
            <w:sz w:val="20"/>
          </w:rPr>
          <w:t>подпунктом "б" пункта 2</w:t>
        </w:r>
      </w:hyperlink>
      <w:r w:rsidRPr="00145D9E">
        <w:rPr>
          <w:rFonts w:ascii="Times New Roman" w:hAnsi="Times New Roman" w:cs="Times New Roman"/>
          <w:color w:val="000000" w:themeColor="text1"/>
          <w:sz w:val="20"/>
        </w:rPr>
        <w:t xml:space="preserve"> настоящей части для средних предприятий - хозяйственных обществ, хозяйственных партнерств, соответствующих одному из требований, указанных в </w:t>
      </w:r>
      <w:hyperlink w:anchor="P62" w:history="1">
        <w:r w:rsidRPr="00145D9E">
          <w:rPr>
            <w:rFonts w:ascii="Times New Roman" w:hAnsi="Times New Roman" w:cs="Times New Roman"/>
            <w:color w:val="000000" w:themeColor="text1"/>
            <w:sz w:val="20"/>
          </w:rPr>
          <w:t>пункте 1</w:t>
        </w:r>
      </w:hyperlink>
      <w:r w:rsidRPr="00145D9E">
        <w:rPr>
          <w:rFonts w:ascii="Times New Roman" w:hAnsi="Times New Roman" w:cs="Times New Roman"/>
          <w:color w:val="000000" w:themeColor="text1"/>
          <w:sz w:val="20"/>
        </w:rPr>
        <w:t xml:space="preserve"> настоящей части, которые осуществляют в качестве основного вида деятельности предпринимательскую деятельность в сфере легкой промышленности (в рамках </w:t>
      </w:r>
      <w:hyperlink r:id="rId73" w:history="1">
        <w:r w:rsidRPr="00145D9E">
          <w:rPr>
            <w:rFonts w:ascii="Times New Roman" w:hAnsi="Times New Roman" w:cs="Times New Roman"/>
            <w:color w:val="000000" w:themeColor="text1"/>
            <w:sz w:val="20"/>
          </w:rPr>
          <w:t>класса 13</w:t>
        </w:r>
      </w:hyperlink>
      <w:r w:rsidRPr="00145D9E">
        <w:rPr>
          <w:rFonts w:ascii="Times New Roman" w:hAnsi="Times New Roman" w:cs="Times New Roman"/>
          <w:color w:val="000000" w:themeColor="text1"/>
          <w:sz w:val="20"/>
        </w:rPr>
        <w:t xml:space="preserve"> "Производство текстильных изделий", </w:t>
      </w:r>
      <w:hyperlink r:id="rId74" w:history="1">
        <w:r w:rsidRPr="00145D9E">
          <w:rPr>
            <w:rFonts w:ascii="Times New Roman" w:hAnsi="Times New Roman" w:cs="Times New Roman"/>
            <w:color w:val="000000" w:themeColor="text1"/>
            <w:sz w:val="20"/>
          </w:rPr>
          <w:t>класса 14</w:t>
        </w:r>
      </w:hyperlink>
      <w:r w:rsidRPr="00145D9E">
        <w:rPr>
          <w:rFonts w:ascii="Times New Roman" w:hAnsi="Times New Roman" w:cs="Times New Roman"/>
          <w:color w:val="000000" w:themeColor="text1"/>
          <w:sz w:val="20"/>
        </w:rPr>
        <w:t xml:space="preserve"> "Производство одежды", </w:t>
      </w:r>
      <w:hyperlink r:id="rId75" w:history="1">
        <w:r w:rsidRPr="00145D9E">
          <w:rPr>
            <w:rFonts w:ascii="Times New Roman" w:hAnsi="Times New Roman" w:cs="Times New Roman"/>
            <w:color w:val="000000" w:themeColor="text1"/>
            <w:sz w:val="20"/>
          </w:rPr>
          <w:t>класса 15</w:t>
        </w:r>
      </w:hyperlink>
      <w:r w:rsidRPr="00145D9E">
        <w:rPr>
          <w:rFonts w:ascii="Times New Roman" w:hAnsi="Times New Roman" w:cs="Times New Roman"/>
          <w:color w:val="000000" w:themeColor="text1"/>
          <w:sz w:val="20"/>
        </w:rP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подпунктом "б" пункта 2 настоящей части. Соответствующий вид предпринимательской деятельности, предусмотренный настоящим пунктом, признается основным при условии, что доля доходов от осуществления такого вида деятельности по итогам предыдущего календарного года составляет не менее 70 процентов в общей сумме доходов юридического лица;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2.1 введен Федеральным </w:t>
      </w:r>
      <w:hyperlink r:id="rId76"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26.07.2017 N 207-ФЗ)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14" w:name="P88"/>
      <w:bookmarkEnd w:id="14"/>
      <w:r w:rsidRPr="00145D9E">
        <w:rPr>
          <w:rFonts w:ascii="Times New Roman" w:hAnsi="Times New Roman" w:cs="Times New Roman"/>
          <w:color w:val="000000" w:themeColor="text1"/>
          <w:sz w:val="20"/>
        </w:rPr>
        <w:t xml:space="preserve">3) доход хозяйственных обществ, хозяйственных товариществ, хозяйственных партнерств, соответствующих одному из требований, указанных в </w:t>
      </w:r>
      <w:hyperlink w:anchor="P62" w:history="1">
        <w:r w:rsidRPr="00145D9E">
          <w:rPr>
            <w:rFonts w:ascii="Times New Roman" w:hAnsi="Times New Roman" w:cs="Times New Roman"/>
            <w:color w:val="000000" w:themeColor="text1"/>
            <w:sz w:val="20"/>
          </w:rPr>
          <w:t>пункте 1</w:t>
        </w:r>
      </w:hyperlink>
      <w:r w:rsidRPr="00145D9E">
        <w:rPr>
          <w:rFonts w:ascii="Times New Roman" w:hAnsi="Times New Roman" w:cs="Times New Roman"/>
          <w:color w:val="000000" w:themeColor="text1"/>
          <w:sz w:val="20"/>
        </w:rPr>
        <w:t xml:space="preserve"> настоящей части, производственных кооперативов, потребительских кооперативов, крестьянских (фермерских) хозяйств и индивидуальных предпринимателей, полученный от осуществления предпринимательской деятельности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не должен превышать </w:t>
      </w:r>
      <w:hyperlink r:id="rId77" w:history="1">
        <w:r w:rsidRPr="00145D9E">
          <w:rPr>
            <w:rFonts w:ascii="Times New Roman" w:hAnsi="Times New Roman" w:cs="Times New Roman"/>
            <w:color w:val="000000" w:themeColor="text1"/>
            <w:sz w:val="20"/>
          </w:rPr>
          <w:t>предельные значения</w:t>
        </w:r>
      </w:hyperlink>
      <w:r w:rsidRPr="00145D9E">
        <w:rPr>
          <w:rFonts w:ascii="Times New Roman" w:hAnsi="Times New Roman" w:cs="Times New Roman"/>
          <w:color w:val="000000" w:themeColor="text1"/>
          <w:sz w:val="20"/>
        </w:rPr>
        <w:t>, установленные Правительством Российской Федерации для каждой категории субъектов малого и среднего предпринимательства.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lastRenderedPageBreak/>
        <w:t xml:space="preserve">(в ред. Федеральных законов от 23.06.2016 </w:t>
      </w:r>
      <w:hyperlink r:id="rId78" w:history="1">
        <w:r w:rsidRPr="00145D9E">
          <w:rPr>
            <w:rFonts w:ascii="Times New Roman" w:hAnsi="Times New Roman" w:cs="Times New Roman"/>
            <w:color w:val="000000" w:themeColor="text1"/>
            <w:sz w:val="20"/>
          </w:rPr>
          <w:t>N 222-ФЗ</w:t>
        </w:r>
      </w:hyperlink>
      <w:r w:rsidRPr="00145D9E">
        <w:rPr>
          <w:rFonts w:ascii="Times New Roman" w:hAnsi="Times New Roman" w:cs="Times New Roman"/>
          <w:color w:val="000000" w:themeColor="text1"/>
          <w:sz w:val="20"/>
        </w:rPr>
        <w:t xml:space="preserve">, от 03.08.2018 </w:t>
      </w:r>
      <w:hyperlink r:id="rId79" w:history="1">
        <w:r w:rsidRPr="00145D9E">
          <w:rPr>
            <w:rFonts w:ascii="Times New Roman" w:hAnsi="Times New Roman" w:cs="Times New Roman"/>
            <w:color w:val="000000" w:themeColor="text1"/>
            <w:sz w:val="20"/>
          </w:rPr>
          <w:t>N 313-ФЗ</w:t>
        </w:r>
      </w:hyperlink>
      <w:r w:rsidRPr="00145D9E">
        <w:rPr>
          <w:rFonts w:ascii="Times New Roman" w:hAnsi="Times New Roman" w:cs="Times New Roman"/>
          <w:color w:val="000000" w:themeColor="text1"/>
          <w:sz w:val="20"/>
        </w:rPr>
        <w:t>)</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1.1 введена Федеральным </w:t>
      </w:r>
      <w:hyperlink r:id="rId80"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29.12.2015 N 408-ФЗ)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15" w:name="P91"/>
      <w:bookmarkEnd w:id="15"/>
      <w:r w:rsidRPr="00145D9E">
        <w:rPr>
          <w:rFonts w:ascii="Times New Roman" w:hAnsi="Times New Roman" w:cs="Times New Roman"/>
          <w:color w:val="000000" w:themeColor="text1"/>
          <w:sz w:val="20"/>
        </w:rPr>
        <w:t xml:space="preserve">2. Утратил силу. - Федеральный </w:t>
      </w:r>
      <w:hyperlink r:id="rId81" w:history="1">
        <w:r w:rsidRPr="00145D9E">
          <w:rPr>
            <w:rFonts w:ascii="Times New Roman" w:hAnsi="Times New Roman" w:cs="Times New Roman"/>
            <w:color w:val="000000" w:themeColor="text1"/>
            <w:sz w:val="20"/>
          </w:rPr>
          <w:t>закон</w:t>
        </w:r>
      </w:hyperlink>
      <w:r w:rsidRPr="00145D9E">
        <w:rPr>
          <w:rFonts w:ascii="Times New Roman" w:hAnsi="Times New Roman" w:cs="Times New Roman"/>
          <w:color w:val="000000" w:themeColor="text1"/>
          <w:sz w:val="20"/>
        </w:rPr>
        <w:t xml:space="preserve"> от 29.06.2015 N 156-ФЗ.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16" w:name="P92"/>
      <w:bookmarkEnd w:id="16"/>
      <w:r w:rsidRPr="00145D9E">
        <w:rPr>
          <w:rFonts w:ascii="Times New Roman" w:hAnsi="Times New Roman" w:cs="Times New Roman"/>
          <w:color w:val="000000" w:themeColor="text1"/>
          <w:sz w:val="20"/>
        </w:rPr>
        <w:t xml:space="preserve">3. Категория субъекта малого или среднего предпринимательства определяется в соответствии с наибольшим по значению условием, установленным </w:t>
      </w:r>
      <w:hyperlink w:anchor="P80" w:history="1">
        <w:r w:rsidRPr="00145D9E">
          <w:rPr>
            <w:rFonts w:ascii="Times New Roman" w:hAnsi="Times New Roman" w:cs="Times New Roman"/>
            <w:color w:val="000000" w:themeColor="text1"/>
            <w:sz w:val="20"/>
          </w:rPr>
          <w:t>пунктами 2</w:t>
        </w:r>
      </w:hyperlink>
      <w:r w:rsidRPr="00145D9E">
        <w:rPr>
          <w:rFonts w:ascii="Times New Roman" w:hAnsi="Times New Roman" w:cs="Times New Roman"/>
          <w:color w:val="000000" w:themeColor="text1"/>
          <w:sz w:val="20"/>
        </w:rPr>
        <w:t xml:space="preserve">, </w:t>
      </w:r>
      <w:hyperlink w:anchor="P86" w:history="1">
        <w:r w:rsidRPr="00145D9E">
          <w:rPr>
            <w:rFonts w:ascii="Times New Roman" w:hAnsi="Times New Roman" w:cs="Times New Roman"/>
            <w:color w:val="000000" w:themeColor="text1"/>
            <w:sz w:val="20"/>
          </w:rPr>
          <w:t>2.1</w:t>
        </w:r>
      </w:hyperlink>
      <w:r w:rsidRPr="00145D9E">
        <w:rPr>
          <w:rFonts w:ascii="Times New Roman" w:hAnsi="Times New Roman" w:cs="Times New Roman"/>
          <w:color w:val="000000" w:themeColor="text1"/>
          <w:sz w:val="20"/>
        </w:rPr>
        <w:t xml:space="preserve"> и </w:t>
      </w:r>
      <w:hyperlink w:anchor="P88" w:history="1">
        <w:r w:rsidRPr="00145D9E">
          <w:rPr>
            <w:rFonts w:ascii="Times New Roman" w:hAnsi="Times New Roman" w:cs="Times New Roman"/>
            <w:color w:val="000000" w:themeColor="text1"/>
            <w:sz w:val="20"/>
          </w:rPr>
          <w:t>3 части 1.1</w:t>
        </w:r>
      </w:hyperlink>
      <w:r w:rsidRPr="00145D9E">
        <w:rPr>
          <w:rFonts w:ascii="Times New Roman" w:hAnsi="Times New Roman" w:cs="Times New Roman"/>
          <w:color w:val="000000" w:themeColor="text1"/>
          <w:sz w:val="20"/>
        </w:rPr>
        <w:t xml:space="preserve"> настоящей статьи, если иное не установлено настоящей частью. Категория субъекта малого или среднего предпринимательства для индивидуальных предпринимателей, не привлекавших для осуществления предпринимательской деятельности в предшествующем календарном году наемных работников, определяется в зависимости от величины полученного дохода в соответствии с </w:t>
      </w:r>
      <w:hyperlink w:anchor="P88" w:history="1">
        <w:r w:rsidRPr="00145D9E">
          <w:rPr>
            <w:rFonts w:ascii="Times New Roman" w:hAnsi="Times New Roman" w:cs="Times New Roman"/>
            <w:color w:val="000000" w:themeColor="text1"/>
            <w:sz w:val="20"/>
          </w:rPr>
          <w:t>пунктом 3 части 1.1</w:t>
        </w:r>
      </w:hyperlink>
      <w:r w:rsidRPr="00145D9E">
        <w:rPr>
          <w:rFonts w:ascii="Times New Roman" w:hAnsi="Times New Roman" w:cs="Times New Roman"/>
          <w:color w:val="000000" w:themeColor="text1"/>
          <w:sz w:val="20"/>
        </w:rPr>
        <w:t xml:space="preserve"> настоящей статьи. Общества с ограниченной ответственностью, акционерные общества с единственным акционером и хозяйственные товарищества, соответствующие условиям, указанным в </w:t>
      </w:r>
      <w:hyperlink w:anchor="P64" w:history="1">
        <w:r w:rsidRPr="00145D9E">
          <w:rPr>
            <w:rFonts w:ascii="Times New Roman" w:hAnsi="Times New Roman" w:cs="Times New Roman"/>
            <w:color w:val="000000" w:themeColor="text1"/>
            <w:sz w:val="20"/>
          </w:rPr>
          <w:t>подпункте "а" пункта 1 части 1.1</w:t>
        </w:r>
      </w:hyperlink>
      <w:r w:rsidRPr="00145D9E">
        <w:rPr>
          <w:rFonts w:ascii="Times New Roman" w:hAnsi="Times New Roman" w:cs="Times New Roman"/>
          <w:color w:val="000000" w:themeColor="text1"/>
          <w:sz w:val="20"/>
        </w:rPr>
        <w:t xml:space="preserve"> настоящей статьи (за исключением условий, установленных </w:t>
      </w:r>
      <w:hyperlink w:anchor="P66" w:history="1">
        <w:r w:rsidRPr="00145D9E">
          <w:rPr>
            <w:rFonts w:ascii="Times New Roman" w:hAnsi="Times New Roman" w:cs="Times New Roman"/>
            <w:color w:val="000000" w:themeColor="text1"/>
            <w:sz w:val="20"/>
          </w:rPr>
          <w:t>абзацами вторым</w:t>
        </w:r>
      </w:hyperlink>
      <w:r w:rsidRPr="00145D9E">
        <w:rPr>
          <w:rFonts w:ascii="Times New Roman" w:hAnsi="Times New Roman" w:cs="Times New Roman"/>
          <w:color w:val="000000" w:themeColor="text1"/>
          <w:sz w:val="20"/>
        </w:rPr>
        <w:t xml:space="preserve"> и </w:t>
      </w:r>
      <w:hyperlink w:anchor="P67" w:history="1">
        <w:r w:rsidRPr="00145D9E">
          <w:rPr>
            <w:rFonts w:ascii="Times New Roman" w:hAnsi="Times New Roman" w:cs="Times New Roman"/>
            <w:color w:val="000000" w:themeColor="text1"/>
            <w:sz w:val="20"/>
          </w:rPr>
          <w:t>третьим</w:t>
        </w:r>
      </w:hyperlink>
      <w:r w:rsidRPr="00145D9E">
        <w:rPr>
          <w:rFonts w:ascii="Times New Roman" w:hAnsi="Times New Roman" w:cs="Times New Roman"/>
          <w:color w:val="000000" w:themeColor="text1"/>
          <w:sz w:val="20"/>
        </w:rPr>
        <w:t xml:space="preserve"> указанного подпункта), хозяйственные партнерства, производственные кооперативы, потребительские кооперативы, крестьянские (фермерские) хозяйства, которые были созданы в период с 1 августа текущего календарного года по 31 июля года, следующего за текущим календарным годом (далее - вновь созданные юридические лица), зарегистрированные в указанный период индивидуальные предприниматели (далее - вновь зарегистрированные индивидуальные предприниматели), а также индивидуальные предприниматели, применяющие только патентную систему налогообложения, относятся к микропредприятиям. Категория субъекта малого или среднего предпринимательства для указанных в </w:t>
      </w:r>
      <w:hyperlink w:anchor="P72" w:history="1">
        <w:r w:rsidRPr="00145D9E">
          <w:rPr>
            <w:rFonts w:ascii="Times New Roman" w:hAnsi="Times New Roman" w:cs="Times New Roman"/>
            <w:color w:val="000000" w:themeColor="text1"/>
            <w:sz w:val="20"/>
          </w:rPr>
          <w:t>подпункте "г" пункта 1 части 1.1</w:t>
        </w:r>
      </w:hyperlink>
      <w:r w:rsidRPr="00145D9E">
        <w:rPr>
          <w:rFonts w:ascii="Times New Roman" w:hAnsi="Times New Roman" w:cs="Times New Roman"/>
          <w:color w:val="000000" w:themeColor="text1"/>
          <w:sz w:val="20"/>
        </w:rPr>
        <w:t xml:space="preserve"> настоящей статьи хозяйственных обществ, хозяйственных партнерств, которые в порядке и на условиях, предусмотренных законодательством Российской Федерации о налогах и сборах, используют право на освобождение от исполнения обязанности налогоплательщика по представлению налоговой отчетности, позволяющей определить величину дохода, полученного от осуществления предпринимательской деятельности за предшествующий календарный год, определяется в зависимости от значения </w:t>
      </w:r>
      <w:hyperlink r:id="rId82" w:history="1">
        <w:r w:rsidRPr="00145D9E">
          <w:rPr>
            <w:rFonts w:ascii="Times New Roman" w:hAnsi="Times New Roman" w:cs="Times New Roman"/>
            <w:color w:val="000000" w:themeColor="text1"/>
            <w:sz w:val="20"/>
          </w:rPr>
          <w:t>среднесписочной численности</w:t>
        </w:r>
      </w:hyperlink>
      <w:r w:rsidRPr="00145D9E">
        <w:rPr>
          <w:rFonts w:ascii="Times New Roman" w:hAnsi="Times New Roman" w:cs="Times New Roman"/>
          <w:color w:val="000000" w:themeColor="text1"/>
          <w:sz w:val="20"/>
        </w:rPr>
        <w:t xml:space="preserve"> работников за предшествующий календарный год, определяемого в соответствии с </w:t>
      </w:r>
      <w:hyperlink w:anchor="P80" w:history="1">
        <w:r w:rsidRPr="00145D9E">
          <w:rPr>
            <w:rFonts w:ascii="Times New Roman" w:hAnsi="Times New Roman" w:cs="Times New Roman"/>
            <w:color w:val="000000" w:themeColor="text1"/>
            <w:sz w:val="20"/>
          </w:rPr>
          <w:t>пунктом 2 части 1.1</w:t>
        </w:r>
      </w:hyperlink>
      <w:r w:rsidRPr="00145D9E">
        <w:rPr>
          <w:rFonts w:ascii="Times New Roman" w:hAnsi="Times New Roman" w:cs="Times New Roman"/>
          <w:color w:val="000000" w:themeColor="text1"/>
          <w:sz w:val="20"/>
        </w:rPr>
        <w:t xml:space="preserve"> настоящей статьи.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Федеральных законов от 29.12.2015 </w:t>
      </w:r>
      <w:hyperlink r:id="rId83" w:history="1">
        <w:r w:rsidRPr="00145D9E">
          <w:rPr>
            <w:rFonts w:ascii="Times New Roman" w:hAnsi="Times New Roman" w:cs="Times New Roman"/>
            <w:color w:val="000000" w:themeColor="text1"/>
            <w:sz w:val="20"/>
          </w:rPr>
          <w:t>N 408-ФЗ</w:t>
        </w:r>
      </w:hyperlink>
      <w:r w:rsidRPr="00145D9E">
        <w:rPr>
          <w:rFonts w:ascii="Times New Roman" w:hAnsi="Times New Roman" w:cs="Times New Roman"/>
          <w:color w:val="000000" w:themeColor="text1"/>
          <w:sz w:val="20"/>
        </w:rPr>
        <w:t xml:space="preserve">, от 23.06.2016 </w:t>
      </w:r>
      <w:hyperlink r:id="rId84" w:history="1">
        <w:r w:rsidRPr="00145D9E">
          <w:rPr>
            <w:rFonts w:ascii="Times New Roman" w:hAnsi="Times New Roman" w:cs="Times New Roman"/>
            <w:color w:val="000000" w:themeColor="text1"/>
            <w:sz w:val="20"/>
          </w:rPr>
          <w:t>N 222-ФЗ</w:t>
        </w:r>
      </w:hyperlink>
      <w:r w:rsidRPr="00145D9E">
        <w:rPr>
          <w:rFonts w:ascii="Times New Roman" w:hAnsi="Times New Roman" w:cs="Times New Roman"/>
          <w:color w:val="000000" w:themeColor="text1"/>
          <w:sz w:val="20"/>
        </w:rPr>
        <w:t xml:space="preserve">, от 03.08.2018 </w:t>
      </w:r>
      <w:hyperlink r:id="rId85" w:history="1">
        <w:r w:rsidRPr="00145D9E">
          <w:rPr>
            <w:rFonts w:ascii="Times New Roman" w:hAnsi="Times New Roman" w:cs="Times New Roman"/>
            <w:color w:val="000000" w:themeColor="text1"/>
            <w:sz w:val="20"/>
          </w:rPr>
          <w:t>N 313-ФЗ</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4. Категория субъекта малого или среднего предпринимательства изменяется в случае, если предельные значения выше или ниже предельных значений, указанных в </w:t>
      </w:r>
      <w:hyperlink w:anchor="P80" w:history="1">
        <w:r w:rsidRPr="00145D9E">
          <w:rPr>
            <w:rFonts w:ascii="Times New Roman" w:hAnsi="Times New Roman" w:cs="Times New Roman"/>
            <w:color w:val="000000" w:themeColor="text1"/>
            <w:sz w:val="20"/>
          </w:rPr>
          <w:t>пунктах 2</w:t>
        </w:r>
      </w:hyperlink>
      <w:r w:rsidRPr="00145D9E">
        <w:rPr>
          <w:rFonts w:ascii="Times New Roman" w:hAnsi="Times New Roman" w:cs="Times New Roman"/>
          <w:color w:val="000000" w:themeColor="text1"/>
          <w:sz w:val="20"/>
        </w:rPr>
        <w:t xml:space="preserve">, </w:t>
      </w:r>
      <w:hyperlink w:anchor="P86" w:history="1">
        <w:r w:rsidRPr="00145D9E">
          <w:rPr>
            <w:rFonts w:ascii="Times New Roman" w:hAnsi="Times New Roman" w:cs="Times New Roman"/>
            <w:color w:val="000000" w:themeColor="text1"/>
            <w:sz w:val="20"/>
          </w:rPr>
          <w:t>2.1</w:t>
        </w:r>
      </w:hyperlink>
      <w:r w:rsidRPr="00145D9E">
        <w:rPr>
          <w:rFonts w:ascii="Times New Roman" w:hAnsi="Times New Roman" w:cs="Times New Roman"/>
          <w:color w:val="000000" w:themeColor="text1"/>
          <w:sz w:val="20"/>
        </w:rPr>
        <w:t xml:space="preserve"> и </w:t>
      </w:r>
      <w:hyperlink w:anchor="P88" w:history="1">
        <w:r w:rsidRPr="00145D9E">
          <w:rPr>
            <w:rFonts w:ascii="Times New Roman" w:hAnsi="Times New Roman" w:cs="Times New Roman"/>
            <w:color w:val="000000" w:themeColor="text1"/>
            <w:sz w:val="20"/>
          </w:rPr>
          <w:t>3 части 1.1</w:t>
        </w:r>
      </w:hyperlink>
      <w:r w:rsidRPr="00145D9E">
        <w:rPr>
          <w:rFonts w:ascii="Times New Roman" w:hAnsi="Times New Roman" w:cs="Times New Roman"/>
          <w:color w:val="000000" w:themeColor="text1"/>
          <w:sz w:val="20"/>
        </w:rPr>
        <w:t xml:space="preserve"> настоящей статьи, в течение трех календарных лет, следующих один за другим, при условии, что иное не установлено настоящей статьей.</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Федеральных законов от 29.06.2015 </w:t>
      </w:r>
      <w:hyperlink r:id="rId86" w:history="1">
        <w:r w:rsidRPr="00145D9E">
          <w:rPr>
            <w:rFonts w:ascii="Times New Roman" w:hAnsi="Times New Roman" w:cs="Times New Roman"/>
            <w:color w:val="000000" w:themeColor="text1"/>
            <w:sz w:val="20"/>
          </w:rPr>
          <w:t>N 156-ФЗ</w:t>
        </w:r>
      </w:hyperlink>
      <w:r w:rsidRPr="00145D9E">
        <w:rPr>
          <w:rFonts w:ascii="Times New Roman" w:hAnsi="Times New Roman" w:cs="Times New Roman"/>
          <w:color w:val="000000" w:themeColor="text1"/>
          <w:sz w:val="20"/>
        </w:rPr>
        <w:t xml:space="preserve">, от 29.12.2015 </w:t>
      </w:r>
      <w:hyperlink r:id="rId87" w:history="1">
        <w:r w:rsidRPr="00145D9E">
          <w:rPr>
            <w:rFonts w:ascii="Times New Roman" w:hAnsi="Times New Roman" w:cs="Times New Roman"/>
            <w:color w:val="000000" w:themeColor="text1"/>
            <w:sz w:val="20"/>
          </w:rPr>
          <w:t>N 408-ФЗ</w:t>
        </w:r>
      </w:hyperlink>
      <w:r w:rsidRPr="00145D9E">
        <w:rPr>
          <w:rFonts w:ascii="Times New Roman" w:hAnsi="Times New Roman" w:cs="Times New Roman"/>
          <w:color w:val="000000" w:themeColor="text1"/>
          <w:sz w:val="20"/>
        </w:rPr>
        <w:t xml:space="preserve">, от 03.07.2016 </w:t>
      </w:r>
      <w:hyperlink r:id="rId88" w:history="1">
        <w:r w:rsidRPr="00145D9E">
          <w:rPr>
            <w:rFonts w:ascii="Times New Roman" w:hAnsi="Times New Roman" w:cs="Times New Roman"/>
            <w:color w:val="000000" w:themeColor="text1"/>
            <w:sz w:val="20"/>
          </w:rPr>
          <w:t>N 265-ФЗ</w:t>
        </w:r>
      </w:hyperlink>
      <w:r w:rsidRPr="00145D9E">
        <w:rPr>
          <w:rFonts w:ascii="Times New Roman" w:hAnsi="Times New Roman" w:cs="Times New Roman"/>
          <w:color w:val="000000" w:themeColor="text1"/>
          <w:sz w:val="20"/>
        </w:rPr>
        <w:t xml:space="preserve">, от 26.07.2017 </w:t>
      </w:r>
      <w:hyperlink r:id="rId89" w:history="1">
        <w:r w:rsidRPr="00145D9E">
          <w:rPr>
            <w:rFonts w:ascii="Times New Roman" w:hAnsi="Times New Roman" w:cs="Times New Roman"/>
            <w:color w:val="000000" w:themeColor="text1"/>
            <w:sz w:val="20"/>
          </w:rPr>
          <w:t>N 207-ФЗ</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4.1. Категория субъекта малого или среднего предпринимательства вновь созданного юридического лица, вновь зарегистрированного индивидуального предпринимателя сохраняется или изменяется в случае, если сведения о таких юридическом лице или индивидуальном предпринимателе сохраняются в едином реестре субъектов малого и среднего предпринимательства с учетом условий, установленных </w:t>
      </w:r>
      <w:hyperlink w:anchor="P60" w:history="1">
        <w:r w:rsidRPr="00145D9E">
          <w:rPr>
            <w:rFonts w:ascii="Times New Roman" w:hAnsi="Times New Roman" w:cs="Times New Roman"/>
            <w:color w:val="000000" w:themeColor="text1"/>
            <w:sz w:val="20"/>
          </w:rPr>
          <w:t>частью 1.1</w:t>
        </w:r>
      </w:hyperlink>
      <w:r w:rsidRPr="00145D9E">
        <w:rPr>
          <w:rFonts w:ascii="Times New Roman" w:hAnsi="Times New Roman" w:cs="Times New Roman"/>
          <w:color w:val="000000" w:themeColor="text1"/>
          <w:sz w:val="20"/>
        </w:rPr>
        <w:t xml:space="preserve"> настоящей статьи, при исключении из единого реестра субъектов малого и среднего предпринимательства указания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4.1 введена Федеральным </w:t>
      </w:r>
      <w:hyperlink r:id="rId90"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29.12.2015 N 408-ФЗ; в ред. Федеральных законов от 26.07.2017 </w:t>
      </w:r>
      <w:hyperlink r:id="rId91" w:history="1">
        <w:r w:rsidRPr="00145D9E">
          <w:rPr>
            <w:rFonts w:ascii="Times New Roman" w:hAnsi="Times New Roman" w:cs="Times New Roman"/>
            <w:color w:val="000000" w:themeColor="text1"/>
            <w:sz w:val="20"/>
          </w:rPr>
          <w:t>N 207-ФЗ</w:t>
        </w:r>
      </w:hyperlink>
      <w:r w:rsidRPr="00145D9E">
        <w:rPr>
          <w:rFonts w:ascii="Times New Roman" w:hAnsi="Times New Roman" w:cs="Times New Roman"/>
          <w:color w:val="000000" w:themeColor="text1"/>
          <w:sz w:val="20"/>
        </w:rPr>
        <w:t xml:space="preserve">, от 03.08.2018 </w:t>
      </w:r>
      <w:hyperlink r:id="rId92" w:history="1">
        <w:r w:rsidRPr="00145D9E">
          <w:rPr>
            <w:rFonts w:ascii="Times New Roman" w:hAnsi="Times New Roman" w:cs="Times New Roman"/>
            <w:color w:val="000000" w:themeColor="text1"/>
            <w:sz w:val="20"/>
          </w:rPr>
          <w:t>N 313-ФЗ</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5. При обращении за оказанием поддержки, предусмотренной настоящим Федеральным законом, 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w:anchor="P102" w:history="1">
        <w:r w:rsidRPr="00145D9E">
          <w:rPr>
            <w:rFonts w:ascii="Times New Roman" w:hAnsi="Times New Roman" w:cs="Times New Roman"/>
            <w:color w:val="000000" w:themeColor="text1"/>
            <w:sz w:val="20"/>
          </w:rPr>
          <w:t>статьей 4.1</w:t>
        </w:r>
      </w:hyperlink>
      <w:r w:rsidRPr="00145D9E">
        <w:rPr>
          <w:rFonts w:ascii="Times New Roman" w:hAnsi="Times New Roman" w:cs="Times New Roman"/>
          <w:color w:val="000000" w:themeColor="text1"/>
          <w:sz w:val="20"/>
        </w:rPr>
        <w:t xml:space="preserve"> настоящего Федерального закона, заявляют о соответствии условиям отнесения к субъектам малого и среднего предпринимательства, установленным настоящим Федеральным законом, по </w:t>
      </w:r>
      <w:hyperlink r:id="rId93" w:history="1">
        <w:r w:rsidRPr="00145D9E">
          <w:rPr>
            <w:rFonts w:ascii="Times New Roman" w:hAnsi="Times New Roman" w:cs="Times New Roman"/>
            <w:color w:val="000000" w:themeColor="text1"/>
            <w:sz w:val="20"/>
          </w:rPr>
          <w:t>форме</w:t>
        </w:r>
      </w:hyperlink>
      <w:r w:rsidRPr="00145D9E">
        <w:rPr>
          <w:rFonts w:ascii="Times New Roman" w:hAnsi="Times New Roman" w:cs="Times New Roman"/>
          <w:color w:val="000000" w:themeColor="text1"/>
          <w:sz w:val="20"/>
        </w:rPr>
        <w:t>,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5 в ред. Федерального </w:t>
      </w:r>
      <w:hyperlink r:id="rId94"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29.12.2015 N 408-ФЗ)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6 - 8. Утратили силу с 1 января 2016 года. - Федеральный </w:t>
      </w:r>
      <w:hyperlink r:id="rId95" w:history="1">
        <w:r w:rsidRPr="00145D9E">
          <w:rPr>
            <w:rFonts w:ascii="Times New Roman" w:hAnsi="Times New Roman" w:cs="Times New Roman"/>
            <w:color w:val="000000" w:themeColor="text1"/>
            <w:sz w:val="20"/>
          </w:rPr>
          <w:t>закон</w:t>
        </w:r>
      </w:hyperlink>
      <w:r w:rsidRPr="00145D9E">
        <w:rPr>
          <w:rFonts w:ascii="Times New Roman" w:hAnsi="Times New Roman" w:cs="Times New Roman"/>
          <w:color w:val="000000" w:themeColor="text1"/>
          <w:sz w:val="20"/>
        </w:rPr>
        <w:t xml:space="preserve"> от 29.12.2015 N 408-ФЗ.</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bookmarkStart w:id="17" w:name="P102"/>
      <w:bookmarkEnd w:id="17"/>
      <w:r w:rsidRPr="00145D9E">
        <w:rPr>
          <w:rFonts w:ascii="Times New Roman" w:hAnsi="Times New Roman" w:cs="Times New Roman"/>
          <w:color w:val="000000" w:themeColor="text1"/>
          <w:sz w:val="20"/>
        </w:rPr>
        <w:t>Статья 4.1. Единый реестр субъектов малого и среднего предпринимательства</w:t>
      </w: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(введена Федеральным </w:t>
      </w:r>
      <w:hyperlink r:id="rId96"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29.12.2015 N 408-ФЗ)</w:t>
      </w:r>
    </w:p>
    <w:p w:rsidR="00145D9E" w:rsidRPr="00145D9E" w:rsidRDefault="00145D9E">
      <w:pPr>
        <w:pStyle w:val="ConsPlusNormal"/>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 Сведения о юридических лицах и об индивидуальных предпринимателях, отвечающих условиям </w:t>
      </w:r>
      <w:r w:rsidRPr="00145D9E">
        <w:rPr>
          <w:rFonts w:ascii="Times New Roman" w:hAnsi="Times New Roman" w:cs="Times New Roman"/>
          <w:color w:val="000000" w:themeColor="text1"/>
          <w:sz w:val="20"/>
        </w:rPr>
        <w:lastRenderedPageBreak/>
        <w:t xml:space="preserve">отнесения к субъектам малого и среднего предпринимательства, установленным </w:t>
      </w:r>
      <w:hyperlink w:anchor="P56" w:history="1">
        <w:r w:rsidRPr="00145D9E">
          <w:rPr>
            <w:rFonts w:ascii="Times New Roman" w:hAnsi="Times New Roman" w:cs="Times New Roman"/>
            <w:color w:val="000000" w:themeColor="text1"/>
            <w:sz w:val="20"/>
          </w:rPr>
          <w:t>статьей 4</w:t>
        </w:r>
      </w:hyperlink>
      <w:r w:rsidRPr="00145D9E">
        <w:rPr>
          <w:rFonts w:ascii="Times New Roman" w:hAnsi="Times New Roman" w:cs="Times New Roman"/>
          <w:color w:val="000000" w:themeColor="text1"/>
          <w:sz w:val="20"/>
        </w:rPr>
        <w:t xml:space="preserve"> настоящего Федерального закона, вносятся в единый реестр субъектов малого и среднего предпринимательства в соответствии с настоящей статьей.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Ведение единого реестра субъектов малого и среднего предпринимательства осуществляется федеральным органом исполнительной власти, осуществляющим функции по контролю и надзору за соблюдением законодательства о налогах и сборах (далее - уполномоченный орган).</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В едином реестре субъектов малого и среднего предпринимательства содержатся следующие сведения о субъектах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18" w:name="P108"/>
      <w:bookmarkEnd w:id="18"/>
      <w:r w:rsidRPr="00145D9E">
        <w:rPr>
          <w:rFonts w:ascii="Times New Roman" w:hAnsi="Times New Roman" w:cs="Times New Roman"/>
          <w:color w:val="000000" w:themeColor="text1"/>
          <w:sz w:val="20"/>
        </w:rPr>
        <w:t>1) наименование юридического лица или фамилия, имя и (при наличии) отчество индивидуального предпринимателя;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идентификационный номер налогоплательщика;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19" w:name="P110"/>
      <w:bookmarkEnd w:id="19"/>
      <w:r w:rsidRPr="00145D9E">
        <w:rPr>
          <w:rFonts w:ascii="Times New Roman" w:hAnsi="Times New Roman" w:cs="Times New Roman"/>
          <w:color w:val="000000" w:themeColor="text1"/>
          <w:sz w:val="20"/>
        </w:rPr>
        <w:t>3) место нахождения юридического лица или место жительства индивидуального предпринимателя;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4) дата внесения сведений о юридическом лице или об индивидуальном предпринимателе в единый реестр субъектов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20" w:name="P112"/>
      <w:bookmarkEnd w:id="20"/>
      <w:r w:rsidRPr="00145D9E">
        <w:rPr>
          <w:rFonts w:ascii="Times New Roman" w:hAnsi="Times New Roman" w:cs="Times New Roman"/>
          <w:color w:val="000000" w:themeColor="text1"/>
          <w:sz w:val="20"/>
        </w:rPr>
        <w:t>5) категория субъекта малого или среднего предпринимательства (микропредприятие, малое предприятие или среднее предприятие);</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21" w:name="P113"/>
      <w:bookmarkEnd w:id="21"/>
      <w:r w:rsidRPr="00145D9E">
        <w:rPr>
          <w:rFonts w:ascii="Times New Roman" w:hAnsi="Times New Roman" w:cs="Times New Roman"/>
          <w:color w:val="000000" w:themeColor="text1"/>
          <w:sz w:val="20"/>
        </w:rPr>
        <w:t xml:space="preserve">5.1) сведения о среднесписочной численности работников юридического лица за предшествующий календарный год в случае, если такие сведения размещены на официальном сайте уполномоченного органа в информационно-телекоммуникационной сети "Интернет" в соответствии с </w:t>
      </w:r>
      <w:hyperlink r:id="rId97" w:history="1">
        <w:r w:rsidRPr="00145D9E">
          <w:rPr>
            <w:rFonts w:ascii="Times New Roman" w:hAnsi="Times New Roman" w:cs="Times New Roman"/>
            <w:color w:val="000000" w:themeColor="text1"/>
            <w:sz w:val="20"/>
          </w:rPr>
          <w:t>пунктом 1.1 статьи 102</w:t>
        </w:r>
      </w:hyperlink>
      <w:r w:rsidRPr="00145D9E">
        <w:rPr>
          <w:rFonts w:ascii="Times New Roman" w:hAnsi="Times New Roman" w:cs="Times New Roman"/>
          <w:color w:val="000000" w:themeColor="text1"/>
          <w:sz w:val="20"/>
        </w:rPr>
        <w:t xml:space="preserve"> Налогового кодекса Российской Федерации;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5.1 введен Федеральным </w:t>
      </w:r>
      <w:hyperlink r:id="rId98"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03.08.2018 N 313-ФЗ)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22" w:name="P115"/>
      <w:bookmarkEnd w:id="22"/>
      <w:r w:rsidRPr="00145D9E">
        <w:rPr>
          <w:rFonts w:ascii="Times New Roman" w:hAnsi="Times New Roman" w:cs="Times New Roman"/>
          <w:color w:val="000000" w:themeColor="text1"/>
          <w:sz w:val="20"/>
        </w:rPr>
        <w:t>6) указание на то, что юридическое лицо или индивидуальный предприниматель является соответственно вновь созданным юридическим лицом, вновь зарегистрированным индивидуальным предпринимателем;</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23" w:name="P116"/>
      <w:bookmarkEnd w:id="23"/>
      <w:r w:rsidRPr="00145D9E">
        <w:rPr>
          <w:rFonts w:ascii="Times New Roman" w:hAnsi="Times New Roman" w:cs="Times New Roman"/>
          <w:color w:val="000000" w:themeColor="text1"/>
          <w:sz w:val="20"/>
        </w:rPr>
        <w:t xml:space="preserve">7) содержащиеся в едином государственном реестре юридических лиц, едином государственном реестре индивидуальных предпринимателей в отношении соответственно юридического лица, индивидуального предпринимателя сведения о кодах по Общероссийскому </w:t>
      </w:r>
      <w:hyperlink r:id="rId99" w:history="1">
        <w:r w:rsidRPr="00145D9E">
          <w:rPr>
            <w:rFonts w:ascii="Times New Roman" w:hAnsi="Times New Roman" w:cs="Times New Roman"/>
            <w:color w:val="000000" w:themeColor="text1"/>
            <w:sz w:val="20"/>
          </w:rPr>
          <w:t>классификатору</w:t>
        </w:r>
      </w:hyperlink>
      <w:r w:rsidRPr="00145D9E">
        <w:rPr>
          <w:rFonts w:ascii="Times New Roman" w:hAnsi="Times New Roman" w:cs="Times New Roman"/>
          <w:color w:val="000000" w:themeColor="text1"/>
          <w:sz w:val="20"/>
        </w:rPr>
        <w:t xml:space="preserve"> видов экономической деятельности;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24" w:name="P117"/>
      <w:bookmarkEnd w:id="24"/>
      <w:r w:rsidRPr="00145D9E">
        <w:rPr>
          <w:rFonts w:ascii="Times New Roman" w:hAnsi="Times New Roman" w:cs="Times New Roman"/>
          <w:color w:val="000000" w:themeColor="text1"/>
          <w:sz w:val="20"/>
        </w:rPr>
        <w:t>8) 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25" w:name="P118"/>
      <w:bookmarkEnd w:id="25"/>
      <w:r w:rsidRPr="00145D9E">
        <w:rPr>
          <w:rFonts w:ascii="Times New Roman" w:hAnsi="Times New Roman" w:cs="Times New Roman"/>
          <w:color w:val="000000" w:themeColor="text1"/>
          <w:sz w:val="20"/>
        </w:rPr>
        <w:t xml:space="preserve">9) сведения о производимой юридическим лицом, индивидуальным предпринимателем продукции (в соответствии с Общероссийским </w:t>
      </w:r>
      <w:hyperlink r:id="rId100" w:history="1">
        <w:r w:rsidRPr="00145D9E">
          <w:rPr>
            <w:rFonts w:ascii="Times New Roman" w:hAnsi="Times New Roman" w:cs="Times New Roman"/>
            <w:color w:val="000000" w:themeColor="text1"/>
            <w:sz w:val="20"/>
          </w:rPr>
          <w:t>классификатором</w:t>
        </w:r>
      </w:hyperlink>
      <w:r w:rsidRPr="00145D9E">
        <w:rPr>
          <w:rFonts w:ascii="Times New Roman" w:hAnsi="Times New Roman" w:cs="Times New Roman"/>
          <w:color w:val="000000" w:themeColor="text1"/>
          <w:sz w:val="20"/>
        </w:rPr>
        <w:t xml:space="preserve"> продукции по видам экономической деятельности) с указанием на соответствие такой продукции критериям отнесения к инновационной продукции, высокотехнологичной продукции;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10) сведения о включении юридического лица, индивидуального предпринимателя в реестры (перечни) субъектов малого и среднего предпринимательства - участников программ партнерства между юридическими лицами, являющимися заказчиками товаров, работ, услуг в соответствии с Федеральным </w:t>
      </w:r>
      <w:hyperlink r:id="rId101"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18 июля 2011 года N 223-ФЗ "О закупках товаров, работ, услуг отдельными видами юридических лиц", и субъектами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26" w:name="P120"/>
      <w:bookmarkEnd w:id="26"/>
      <w:r w:rsidRPr="00145D9E">
        <w:rPr>
          <w:rFonts w:ascii="Times New Roman" w:hAnsi="Times New Roman" w:cs="Times New Roman"/>
          <w:color w:val="000000" w:themeColor="text1"/>
          <w:sz w:val="20"/>
        </w:rPr>
        <w:t xml:space="preserve">11) 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w:t>
      </w:r>
      <w:hyperlink r:id="rId102"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5 апреля 2013 года N 44-ФЗ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w:t>
      </w:r>
      <w:hyperlink r:id="rId103"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18 июля 2011 года N 223-ФЗ "О закупках товаров, работ, услуг отдельными видами юридических лиц";</w:t>
      </w:r>
    </w:p>
    <w:p w:rsidR="00145D9E" w:rsidRPr="00145D9E" w:rsidRDefault="00145D9E">
      <w:pPr>
        <w:spacing w:after="1"/>
        <w:rPr>
          <w:rFonts w:ascii="Times New Roman" w:hAnsi="Times New Roman" w:cs="Times New Roman"/>
          <w:color w:val="000000" w:themeColor="text1"/>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45D9E" w:rsidRPr="00145D9E">
        <w:trPr>
          <w:jc w:val="center"/>
        </w:trPr>
        <w:tc>
          <w:tcPr>
            <w:tcW w:w="9294" w:type="dxa"/>
            <w:tcBorders>
              <w:top w:val="nil"/>
              <w:left w:val="single" w:sz="24" w:space="0" w:color="CED3F1"/>
              <w:bottom w:val="nil"/>
              <w:right w:val="single" w:sz="24" w:space="0" w:color="F4F3F8"/>
            </w:tcBorders>
            <w:shd w:val="clear" w:color="auto" w:fill="F4F3F8"/>
          </w:tcPr>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КонсультантПлюс: примечание.</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Первое внесение в единый реестр сведений, предусмотренных п. 11.1 ч. 3 ст. 4.1 </w:t>
            </w:r>
            <w:hyperlink r:id="rId104" w:history="1">
              <w:r w:rsidRPr="00145D9E">
                <w:rPr>
                  <w:rFonts w:ascii="Times New Roman" w:hAnsi="Times New Roman" w:cs="Times New Roman"/>
                  <w:color w:val="000000" w:themeColor="text1"/>
                  <w:sz w:val="20"/>
                </w:rPr>
                <w:t>осуществляется</w:t>
              </w:r>
            </w:hyperlink>
            <w:r w:rsidRPr="00145D9E">
              <w:rPr>
                <w:rFonts w:ascii="Times New Roman" w:hAnsi="Times New Roman" w:cs="Times New Roman"/>
                <w:color w:val="000000" w:themeColor="text1"/>
                <w:sz w:val="20"/>
              </w:rPr>
              <w:t xml:space="preserve"> </w:t>
            </w:r>
            <w:r w:rsidRPr="00145D9E">
              <w:rPr>
                <w:rFonts w:ascii="Times New Roman" w:hAnsi="Times New Roman" w:cs="Times New Roman"/>
                <w:color w:val="000000" w:themeColor="text1"/>
                <w:sz w:val="20"/>
              </w:rPr>
              <w:lastRenderedPageBreak/>
              <w:t xml:space="preserve">10.04.2020 на основании сведений, представленных в соответствии с </w:t>
            </w:r>
            <w:hyperlink r:id="rId105" w:history="1">
              <w:r w:rsidRPr="00145D9E">
                <w:rPr>
                  <w:rFonts w:ascii="Times New Roman" w:hAnsi="Times New Roman" w:cs="Times New Roman"/>
                  <w:color w:val="000000" w:themeColor="text1"/>
                  <w:sz w:val="20"/>
                </w:rPr>
                <w:t>ч. 3 ст. 2</w:t>
              </w:r>
            </w:hyperlink>
            <w:r w:rsidRPr="00145D9E">
              <w:rPr>
                <w:rFonts w:ascii="Times New Roman" w:hAnsi="Times New Roman" w:cs="Times New Roman"/>
                <w:color w:val="000000" w:themeColor="text1"/>
                <w:sz w:val="20"/>
              </w:rPr>
              <w:t xml:space="preserve"> ФЗ от 26.07.2019 N 245-ФЗ.</w:t>
            </w:r>
          </w:p>
        </w:tc>
      </w:tr>
    </w:tbl>
    <w:p w:rsidR="00145D9E" w:rsidRPr="00145D9E" w:rsidRDefault="00145D9E">
      <w:pPr>
        <w:pStyle w:val="ConsPlusNormal"/>
        <w:spacing w:before="28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lastRenderedPageBreak/>
        <w:t>11.1) указание на то, что юридическое лицо или индивидуальный предприниматель является социальным предприятием;</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11.1 введен Федеральным </w:t>
      </w:r>
      <w:hyperlink r:id="rId106"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26.07.2019 N 245-ФЗ)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27" w:name="P125"/>
      <w:bookmarkEnd w:id="27"/>
      <w:r w:rsidRPr="00145D9E">
        <w:rPr>
          <w:rFonts w:ascii="Times New Roman" w:hAnsi="Times New Roman" w:cs="Times New Roman"/>
          <w:color w:val="000000" w:themeColor="text1"/>
          <w:sz w:val="20"/>
        </w:rPr>
        <w:t>12) иные сведения, включение которых в единый реестр субъектов малого и среднего предпринимательства предусмотрено нормативными правовыми актами Правительства Российской Федерации.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12 в ред. Федерального </w:t>
      </w:r>
      <w:hyperlink r:id="rId107"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03.08.2018 N 313-ФЗ)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28" w:name="P127"/>
      <w:bookmarkEnd w:id="28"/>
      <w:r w:rsidRPr="00145D9E">
        <w:rPr>
          <w:rFonts w:ascii="Times New Roman" w:hAnsi="Times New Roman" w:cs="Times New Roman"/>
          <w:color w:val="000000" w:themeColor="text1"/>
          <w:sz w:val="20"/>
        </w:rPr>
        <w:t xml:space="preserve">4.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на основании сведений, содержащихся в едином государственном реестре юридических лиц, едином государственном реестре индивидуальных предпринимателей, представленных в соответствии с законодательством Российской Федерации о налогах и сборах сведений о среднесписочной численности работников за предшествующий календарный год, сведений о доходе, полученном от осуществления предпринимательской деятельности за предшествующий календарный год, сведений, содержащихся в документах, связанных с применением специальных налоговых режимов в предшествующем календарном году, а также сведений, представленных в уполномоченный орган в соответствии с </w:t>
      </w:r>
      <w:hyperlink w:anchor="P129" w:history="1">
        <w:r w:rsidRPr="00145D9E">
          <w:rPr>
            <w:rFonts w:ascii="Times New Roman" w:hAnsi="Times New Roman" w:cs="Times New Roman"/>
            <w:color w:val="000000" w:themeColor="text1"/>
            <w:sz w:val="20"/>
          </w:rPr>
          <w:t>частями 5</w:t>
        </w:r>
      </w:hyperlink>
      <w:r w:rsidRPr="00145D9E">
        <w:rPr>
          <w:rFonts w:ascii="Times New Roman" w:hAnsi="Times New Roman" w:cs="Times New Roman"/>
          <w:color w:val="000000" w:themeColor="text1"/>
          <w:sz w:val="20"/>
        </w:rPr>
        <w:t xml:space="preserve"> - </w:t>
      </w:r>
      <w:hyperlink w:anchor="P161" w:history="1">
        <w:r w:rsidRPr="00145D9E">
          <w:rPr>
            <w:rFonts w:ascii="Times New Roman" w:hAnsi="Times New Roman" w:cs="Times New Roman"/>
            <w:color w:val="000000" w:themeColor="text1"/>
            <w:sz w:val="20"/>
          </w:rPr>
          <w:t>6.4</w:t>
        </w:r>
      </w:hyperlink>
      <w:r w:rsidRPr="00145D9E">
        <w:rPr>
          <w:rFonts w:ascii="Times New Roman" w:hAnsi="Times New Roman" w:cs="Times New Roman"/>
          <w:color w:val="000000" w:themeColor="text1"/>
          <w:sz w:val="20"/>
        </w:rPr>
        <w:t xml:space="preserve"> настоящей статьи.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Федеральных законов от 03.08.2018 </w:t>
      </w:r>
      <w:hyperlink r:id="rId108" w:history="1">
        <w:r w:rsidRPr="00145D9E">
          <w:rPr>
            <w:rFonts w:ascii="Times New Roman" w:hAnsi="Times New Roman" w:cs="Times New Roman"/>
            <w:color w:val="000000" w:themeColor="text1"/>
            <w:sz w:val="20"/>
          </w:rPr>
          <w:t>N 313-ФЗ</w:t>
        </w:r>
      </w:hyperlink>
      <w:r w:rsidRPr="00145D9E">
        <w:rPr>
          <w:rFonts w:ascii="Times New Roman" w:hAnsi="Times New Roman" w:cs="Times New Roman"/>
          <w:color w:val="000000" w:themeColor="text1"/>
          <w:sz w:val="20"/>
        </w:rPr>
        <w:t xml:space="preserve">, от 26.07.2019 </w:t>
      </w:r>
      <w:hyperlink r:id="rId109" w:history="1">
        <w:r w:rsidRPr="00145D9E">
          <w:rPr>
            <w:rFonts w:ascii="Times New Roman" w:hAnsi="Times New Roman" w:cs="Times New Roman"/>
            <w:color w:val="000000" w:themeColor="text1"/>
            <w:sz w:val="20"/>
          </w:rPr>
          <w:t>N 245-ФЗ</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29" w:name="P129"/>
      <w:bookmarkEnd w:id="29"/>
      <w:r w:rsidRPr="00145D9E">
        <w:rPr>
          <w:rFonts w:ascii="Times New Roman" w:hAnsi="Times New Roman" w:cs="Times New Roman"/>
          <w:color w:val="000000" w:themeColor="text1"/>
          <w:sz w:val="20"/>
        </w:rPr>
        <w:t>5. Внесение сведений о юридических лицах и об индивидуальных предпринимателях в единый реестр субъектов малого и среднего предпринимательства и исключение таких сведений из указанного реестра осуществляются уполномоченным органом в следующем порядке:</w:t>
      </w:r>
    </w:p>
    <w:p w:rsidR="00145D9E" w:rsidRPr="00145D9E" w:rsidRDefault="00145D9E">
      <w:pPr>
        <w:spacing w:after="1"/>
        <w:rPr>
          <w:rFonts w:ascii="Times New Roman" w:hAnsi="Times New Roman" w:cs="Times New Roman"/>
          <w:color w:val="000000" w:themeColor="text1"/>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45D9E" w:rsidRPr="00145D9E">
        <w:trPr>
          <w:jc w:val="center"/>
        </w:trPr>
        <w:tc>
          <w:tcPr>
            <w:tcW w:w="9294" w:type="dxa"/>
            <w:tcBorders>
              <w:top w:val="nil"/>
              <w:left w:val="single" w:sz="24" w:space="0" w:color="CED3F1"/>
              <w:bottom w:val="nil"/>
              <w:right w:val="single" w:sz="24" w:space="0" w:color="F4F3F8"/>
            </w:tcBorders>
            <w:shd w:val="clear" w:color="auto" w:fill="F4F3F8"/>
          </w:tcPr>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КонсультантПлюс: примечание.</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Лица, своевременно не подавшие сведения за 2018 год и не включенные в реестр МСП, будут включены в него, если подадут сведения не позднее 30.06.2020 (ФЗ от 01.04.2020 </w:t>
            </w:r>
            <w:hyperlink r:id="rId110" w:history="1">
              <w:r w:rsidRPr="00145D9E">
                <w:rPr>
                  <w:rFonts w:ascii="Times New Roman" w:hAnsi="Times New Roman" w:cs="Times New Roman"/>
                  <w:color w:val="000000" w:themeColor="text1"/>
                  <w:sz w:val="20"/>
                </w:rPr>
                <w:t>N 98-ФЗ</w:t>
              </w:r>
            </w:hyperlink>
            <w:r w:rsidRPr="00145D9E">
              <w:rPr>
                <w:rFonts w:ascii="Times New Roman" w:hAnsi="Times New Roman" w:cs="Times New Roman"/>
                <w:color w:val="000000" w:themeColor="text1"/>
                <w:sz w:val="20"/>
              </w:rPr>
              <w:t>).</w:t>
            </w:r>
          </w:p>
        </w:tc>
      </w:tr>
    </w:tbl>
    <w:p w:rsidR="00145D9E" w:rsidRPr="00145D9E" w:rsidRDefault="00145D9E">
      <w:pPr>
        <w:pStyle w:val="ConsPlusNormal"/>
        <w:spacing w:before="28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 указанные в </w:t>
      </w:r>
      <w:hyperlink w:anchor="P108" w:history="1">
        <w:r w:rsidRPr="00145D9E">
          <w:rPr>
            <w:rFonts w:ascii="Times New Roman" w:hAnsi="Times New Roman" w:cs="Times New Roman"/>
            <w:color w:val="000000" w:themeColor="text1"/>
            <w:sz w:val="20"/>
          </w:rPr>
          <w:t>пунктах 1</w:t>
        </w:r>
      </w:hyperlink>
      <w:r w:rsidRPr="00145D9E">
        <w:rPr>
          <w:rFonts w:ascii="Times New Roman" w:hAnsi="Times New Roman" w:cs="Times New Roman"/>
          <w:color w:val="000000" w:themeColor="text1"/>
          <w:sz w:val="20"/>
        </w:rPr>
        <w:t xml:space="preserve"> - </w:t>
      </w:r>
      <w:hyperlink w:anchor="P113" w:history="1">
        <w:r w:rsidRPr="00145D9E">
          <w:rPr>
            <w:rFonts w:ascii="Times New Roman" w:hAnsi="Times New Roman" w:cs="Times New Roman"/>
            <w:color w:val="000000" w:themeColor="text1"/>
            <w:sz w:val="20"/>
          </w:rPr>
          <w:t>5.1</w:t>
        </w:r>
      </w:hyperlink>
      <w:r w:rsidRPr="00145D9E">
        <w:rPr>
          <w:rFonts w:ascii="Times New Roman" w:hAnsi="Times New Roman" w:cs="Times New Roman"/>
          <w:color w:val="000000" w:themeColor="text1"/>
          <w:sz w:val="20"/>
        </w:rPr>
        <w:t xml:space="preserve">, </w:t>
      </w:r>
      <w:hyperlink w:anchor="P116" w:history="1">
        <w:r w:rsidRPr="00145D9E">
          <w:rPr>
            <w:rFonts w:ascii="Times New Roman" w:hAnsi="Times New Roman" w:cs="Times New Roman"/>
            <w:color w:val="000000" w:themeColor="text1"/>
            <w:sz w:val="20"/>
          </w:rPr>
          <w:t>7</w:t>
        </w:r>
      </w:hyperlink>
      <w:r w:rsidRPr="00145D9E">
        <w:rPr>
          <w:rFonts w:ascii="Times New Roman" w:hAnsi="Times New Roman" w:cs="Times New Roman"/>
          <w:color w:val="000000" w:themeColor="text1"/>
          <w:sz w:val="20"/>
        </w:rPr>
        <w:t xml:space="preserve"> и </w:t>
      </w:r>
      <w:hyperlink w:anchor="P117" w:history="1">
        <w:r w:rsidRPr="00145D9E">
          <w:rPr>
            <w:rFonts w:ascii="Times New Roman" w:hAnsi="Times New Roman" w:cs="Times New Roman"/>
            <w:color w:val="000000" w:themeColor="text1"/>
            <w:sz w:val="20"/>
          </w:rPr>
          <w:t>8 части 3</w:t>
        </w:r>
      </w:hyperlink>
      <w:r w:rsidRPr="00145D9E">
        <w:rPr>
          <w:rFonts w:ascii="Times New Roman" w:hAnsi="Times New Roman" w:cs="Times New Roman"/>
          <w:color w:val="000000" w:themeColor="text1"/>
          <w:sz w:val="20"/>
        </w:rPr>
        <w:t xml:space="preserve"> настоящей статьи сведения о юридических лицах и об индивидуальных предпринимателях, отвечающих условиям отнесения к субъектам малого и среднего предпринимательства, установленным </w:t>
      </w:r>
      <w:hyperlink w:anchor="P56" w:history="1">
        <w:r w:rsidRPr="00145D9E">
          <w:rPr>
            <w:rFonts w:ascii="Times New Roman" w:hAnsi="Times New Roman" w:cs="Times New Roman"/>
            <w:color w:val="000000" w:themeColor="text1"/>
            <w:sz w:val="20"/>
          </w:rPr>
          <w:t>статьей 4</w:t>
        </w:r>
      </w:hyperlink>
      <w:r w:rsidRPr="00145D9E">
        <w:rPr>
          <w:rFonts w:ascii="Times New Roman" w:hAnsi="Times New Roman" w:cs="Times New Roman"/>
          <w:color w:val="000000" w:themeColor="text1"/>
          <w:sz w:val="20"/>
        </w:rPr>
        <w:t xml:space="preserve"> настоящего Федерального закона (за исключением сведений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hyperlink w:anchor="P92" w:history="1">
        <w:r w:rsidRPr="00145D9E">
          <w:rPr>
            <w:rFonts w:ascii="Times New Roman" w:hAnsi="Times New Roman" w:cs="Times New Roman"/>
            <w:color w:val="000000" w:themeColor="text1"/>
            <w:sz w:val="20"/>
          </w:rPr>
          <w:t>частью 3 статьи 4 настоящего</w:t>
        </w:r>
      </w:hyperlink>
      <w:r w:rsidRPr="00145D9E">
        <w:rPr>
          <w:rFonts w:ascii="Times New Roman" w:hAnsi="Times New Roman" w:cs="Times New Roman"/>
          <w:color w:val="000000" w:themeColor="text1"/>
          <w:sz w:val="20"/>
        </w:rPr>
        <w:t xml:space="preserve"> Федерального закона), вносятся в единый реестр субъектов малого и среднего предпринимательства ежегодно 10 августа текущего календарного года на основе указанных в </w:t>
      </w:r>
      <w:hyperlink w:anchor="P127" w:history="1">
        <w:r w:rsidRPr="00145D9E">
          <w:rPr>
            <w:rFonts w:ascii="Times New Roman" w:hAnsi="Times New Roman" w:cs="Times New Roman"/>
            <w:color w:val="000000" w:themeColor="text1"/>
            <w:sz w:val="20"/>
          </w:rPr>
          <w:t>части 4</w:t>
        </w:r>
      </w:hyperlink>
      <w:r w:rsidRPr="00145D9E">
        <w:rPr>
          <w:rFonts w:ascii="Times New Roman" w:hAnsi="Times New Roman" w:cs="Times New Roman"/>
          <w:color w:val="000000" w:themeColor="text1"/>
          <w:sz w:val="20"/>
        </w:rPr>
        <w:t xml:space="preserve"> настоящей статьи сведений, имеющихся у уполномоченного органа по состоянию на 1 июля текущего календарного года;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111"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03.08.2018 N 313-ФЗ)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2) указанные в </w:t>
      </w:r>
      <w:hyperlink w:anchor="P108" w:history="1">
        <w:r w:rsidRPr="00145D9E">
          <w:rPr>
            <w:rFonts w:ascii="Times New Roman" w:hAnsi="Times New Roman" w:cs="Times New Roman"/>
            <w:color w:val="000000" w:themeColor="text1"/>
            <w:sz w:val="20"/>
          </w:rPr>
          <w:t>пунктах 1</w:t>
        </w:r>
      </w:hyperlink>
      <w:r w:rsidRPr="00145D9E">
        <w:rPr>
          <w:rFonts w:ascii="Times New Roman" w:hAnsi="Times New Roman" w:cs="Times New Roman"/>
          <w:color w:val="000000" w:themeColor="text1"/>
          <w:sz w:val="20"/>
        </w:rPr>
        <w:t xml:space="preserve"> - </w:t>
      </w:r>
      <w:hyperlink w:anchor="P112" w:history="1">
        <w:r w:rsidRPr="00145D9E">
          <w:rPr>
            <w:rFonts w:ascii="Times New Roman" w:hAnsi="Times New Roman" w:cs="Times New Roman"/>
            <w:color w:val="000000" w:themeColor="text1"/>
            <w:sz w:val="20"/>
          </w:rPr>
          <w:t>5</w:t>
        </w:r>
      </w:hyperlink>
      <w:r w:rsidRPr="00145D9E">
        <w:rPr>
          <w:rFonts w:ascii="Times New Roman" w:hAnsi="Times New Roman" w:cs="Times New Roman"/>
          <w:color w:val="000000" w:themeColor="text1"/>
          <w:sz w:val="20"/>
        </w:rPr>
        <w:t xml:space="preserve">, </w:t>
      </w:r>
      <w:hyperlink w:anchor="P116" w:history="1">
        <w:r w:rsidRPr="00145D9E">
          <w:rPr>
            <w:rFonts w:ascii="Times New Roman" w:hAnsi="Times New Roman" w:cs="Times New Roman"/>
            <w:color w:val="000000" w:themeColor="text1"/>
            <w:sz w:val="20"/>
          </w:rPr>
          <w:t>7</w:t>
        </w:r>
      </w:hyperlink>
      <w:r w:rsidRPr="00145D9E">
        <w:rPr>
          <w:rFonts w:ascii="Times New Roman" w:hAnsi="Times New Roman" w:cs="Times New Roman"/>
          <w:color w:val="000000" w:themeColor="text1"/>
          <w:sz w:val="20"/>
        </w:rPr>
        <w:t xml:space="preserve"> и </w:t>
      </w:r>
      <w:hyperlink w:anchor="P117" w:history="1">
        <w:r w:rsidRPr="00145D9E">
          <w:rPr>
            <w:rFonts w:ascii="Times New Roman" w:hAnsi="Times New Roman" w:cs="Times New Roman"/>
            <w:color w:val="000000" w:themeColor="text1"/>
            <w:sz w:val="20"/>
          </w:rPr>
          <w:t>8 части 3</w:t>
        </w:r>
      </w:hyperlink>
      <w:r w:rsidRPr="00145D9E">
        <w:rPr>
          <w:rFonts w:ascii="Times New Roman" w:hAnsi="Times New Roman" w:cs="Times New Roman"/>
          <w:color w:val="000000" w:themeColor="text1"/>
          <w:sz w:val="20"/>
        </w:rPr>
        <w:t xml:space="preserve"> настоящей статьи сведения о вновь созданных юридических лицах и вновь зарегистрированных индивидуальных предпринимателях, отвечающих условиям отнесения к субъектам малого и среднего предпринимательства, установленным </w:t>
      </w:r>
      <w:hyperlink w:anchor="P92" w:history="1">
        <w:r w:rsidRPr="00145D9E">
          <w:rPr>
            <w:rFonts w:ascii="Times New Roman" w:hAnsi="Times New Roman" w:cs="Times New Roman"/>
            <w:color w:val="000000" w:themeColor="text1"/>
            <w:sz w:val="20"/>
          </w:rPr>
          <w:t>частью 3 статьи 4</w:t>
        </w:r>
      </w:hyperlink>
      <w:r w:rsidRPr="00145D9E">
        <w:rPr>
          <w:rFonts w:ascii="Times New Roman" w:hAnsi="Times New Roman" w:cs="Times New Roman"/>
          <w:color w:val="000000" w:themeColor="text1"/>
          <w:sz w:val="20"/>
        </w:rPr>
        <w:t xml:space="preserve"> настоящего Федерального закона, вносятся в единый реестр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(за исключением сведений о таких юридических лицах, индивидуальных предпринимателях, деятельность которых прекращена в установленном порядке в месяце внесения соответственно в единый государственный реестр юридических лиц, единый государственный реестр индивидуальных предпринимателей сведений о создании юридического лица, государственной регистрации физического лица в качестве индивидуального предпринимателя). Внесение в единый реестр субъектов малого и среднего предпринимательства сведений о таких юридических лицах и индивидуальных предпринимателях осуществляется без учета условий, установленных </w:t>
      </w:r>
      <w:hyperlink w:anchor="P80" w:history="1">
        <w:r w:rsidRPr="00145D9E">
          <w:rPr>
            <w:rFonts w:ascii="Times New Roman" w:hAnsi="Times New Roman" w:cs="Times New Roman"/>
            <w:color w:val="000000" w:themeColor="text1"/>
            <w:sz w:val="20"/>
          </w:rPr>
          <w:t>пунктами 2</w:t>
        </w:r>
      </w:hyperlink>
      <w:r w:rsidRPr="00145D9E">
        <w:rPr>
          <w:rFonts w:ascii="Times New Roman" w:hAnsi="Times New Roman" w:cs="Times New Roman"/>
          <w:color w:val="000000" w:themeColor="text1"/>
          <w:sz w:val="20"/>
        </w:rPr>
        <w:t xml:space="preserve">, </w:t>
      </w:r>
      <w:hyperlink w:anchor="P86" w:history="1">
        <w:r w:rsidRPr="00145D9E">
          <w:rPr>
            <w:rFonts w:ascii="Times New Roman" w:hAnsi="Times New Roman" w:cs="Times New Roman"/>
            <w:color w:val="000000" w:themeColor="text1"/>
            <w:sz w:val="20"/>
          </w:rPr>
          <w:t>2.1</w:t>
        </w:r>
      </w:hyperlink>
      <w:r w:rsidRPr="00145D9E">
        <w:rPr>
          <w:rFonts w:ascii="Times New Roman" w:hAnsi="Times New Roman" w:cs="Times New Roman"/>
          <w:color w:val="000000" w:themeColor="text1"/>
          <w:sz w:val="20"/>
        </w:rPr>
        <w:t xml:space="preserve"> и </w:t>
      </w:r>
      <w:hyperlink w:anchor="P88" w:history="1">
        <w:r w:rsidRPr="00145D9E">
          <w:rPr>
            <w:rFonts w:ascii="Times New Roman" w:hAnsi="Times New Roman" w:cs="Times New Roman"/>
            <w:color w:val="000000" w:themeColor="text1"/>
            <w:sz w:val="20"/>
          </w:rPr>
          <w:t>3 части 1.1 статьи 4</w:t>
        </w:r>
      </w:hyperlink>
      <w:r w:rsidRPr="00145D9E">
        <w:rPr>
          <w:rFonts w:ascii="Times New Roman" w:hAnsi="Times New Roman" w:cs="Times New Roman"/>
          <w:color w:val="000000" w:themeColor="text1"/>
          <w:sz w:val="20"/>
        </w:rPr>
        <w:t xml:space="preserve"> настоящего Федерального закона;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112"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26.07.2017 N 207-ФЗ)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3) содержащиеся в едином реестре субъектов малого и среднего предпринимательства сведения, указанные в </w:t>
      </w:r>
      <w:hyperlink w:anchor="P108" w:history="1">
        <w:r w:rsidRPr="00145D9E">
          <w:rPr>
            <w:rFonts w:ascii="Times New Roman" w:hAnsi="Times New Roman" w:cs="Times New Roman"/>
            <w:color w:val="000000" w:themeColor="text1"/>
            <w:sz w:val="20"/>
          </w:rPr>
          <w:t>пунктах 1</w:t>
        </w:r>
      </w:hyperlink>
      <w:r w:rsidRPr="00145D9E">
        <w:rPr>
          <w:rFonts w:ascii="Times New Roman" w:hAnsi="Times New Roman" w:cs="Times New Roman"/>
          <w:color w:val="000000" w:themeColor="text1"/>
          <w:sz w:val="20"/>
        </w:rPr>
        <w:t xml:space="preserve">, </w:t>
      </w:r>
      <w:hyperlink w:anchor="P110" w:history="1">
        <w:r w:rsidRPr="00145D9E">
          <w:rPr>
            <w:rFonts w:ascii="Times New Roman" w:hAnsi="Times New Roman" w:cs="Times New Roman"/>
            <w:color w:val="000000" w:themeColor="text1"/>
            <w:sz w:val="20"/>
          </w:rPr>
          <w:t>3</w:t>
        </w:r>
      </w:hyperlink>
      <w:r w:rsidRPr="00145D9E">
        <w:rPr>
          <w:rFonts w:ascii="Times New Roman" w:hAnsi="Times New Roman" w:cs="Times New Roman"/>
          <w:color w:val="000000" w:themeColor="text1"/>
          <w:sz w:val="20"/>
        </w:rPr>
        <w:t xml:space="preserve">, </w:t>
      </w:r>
      <w:hyperlink w:anchor="P116" w:history="1">
        <w:r w:rsidRPr="00145D9E">
          <w:rPr>
            <w:rFonts w:ascii="Times New Roman" w:hAnsi="Times New Roman" w:cs="Times New Roman"/>
            <w:color w:val="000000" w:themeColor="text1"/>
            <w:sz w:val="20"/>
          </w:rPr>
          <w:t>7</w:t>
        </w:r>
      </w:hyperlink>
      <w:r w:rsidRPr="00145D9E">
        <w:rPr>
          <w:rFonts w:ascii="Times New Roman" w:hAnsi="Times New Roman" w:cs="Times New Roman"/>
          <w:color w:val="000000" w:themeColor="text1"/>
          <w:sz w:val="20"/>
        </w:rPr>
        <w:t xml:space="preserve"> и </w:t>
      </w:r>
      <w:hyperlink w:anchor="P117" w:history="1">
        <w:r w:rsidRPr="00145D9E">
          <w:rPr>
            <w:rFonts w:ascii="Times New Roman" w:hAnsi="Times New Roman" w:cs="Times New Roman"/>
            <w:color w:val="000000" w:themeColor="text1"/>
            <w:sz w:val="20"/>
          </w:rPr>
          <w:t>8 части 3</w:t>
        </w:r>
      </w:hyperlink>
      <w:r w:rsidRPr="00145D9E">
        <w:rPr>
          <w:rFonts w:ascii="Times New Roman" w:hAnsi="Times New Roman" w:cs="Times New Roman"/>
          <w:color w:val="000000" w:themeColor="text1"/>
          <w:sz w:val="20"/>
        </w:rPr>
        <w:t xml:space="preserve"> настоящей статьи, в случае их изменения вносятся в единый реестр </w:t>
      </w:r>
      <w:r w:rsidRPr="00145D9E">
        <w:rPr>
          <w:rFonts w:ascii="Times New Roman" w:hAnsi="Times New Roman" w:cs="Times New Roman"/>
          <w:color w:val="000000" w:themeColor="text1"/>
          <w:sz w:val="20"/>
        </w:rPr>
        <w:lastRenderedPageBreak/>
        <w:t>субъектов малого и среднего предпринимательства или исключаются из указанного реестра 10-го числа месяца, следующего за месяцем внесения соответствующих сведений в единый государственный реестр юридических лиц, единый государственный реестр индивидуальных предпринимателей;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4) сведения, указанные в </w:t>
      </w:r>
      <w:hyperlink w:anchor="P115" w:history="1">
        <w:r w:rsidRPr="00145D9E">
          <w:rPr>
            <w:rFonts w:ascii="Times New Roman" w:hAnsi="Times New Roman" w:cs="Times New Roman"/>
            <w:color w:val="000000" w:themeColor="text1"/>
            <w:sz w:val="20"/>
          </w:rPr>
          <w:t>пункте 6 части 3</w:t>
        </w:r>
      </w:hyperlink>
      <w:r w:rsidRPr="00145D9E">
        <w:rPr>
          <w:rFonts w:ascii="Times New Roman" w:hAnsi="Times New Roman" w:cs="Times New Roman"/>
          <w:color w:val="000000" w:themeColor="text1"/>
          <w:sz w:val="20"/>
        </w:rPr>
        <w:t xml:space="preserve"> настоящей статьи, подлежат исключению из единого реестра субъектов малого и среднего предпринимательства 10 августа года, следующего за годом, в котором такие сведения внесены в указанный реестр;</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5) содержащиеся в едином реестре субъектов малого и среднего предпринимательства сведения о юридических лицах, об индивидуальных предпринимателях исключаются из указанного реестра 10 августа текущего календарного года в случае, если такие юридические лица, индивидуальные предприниматели не представили в соответствии с законодательством Российской Федерации о налогах и сборах сведения о среднесписочной численности работников за предшествующий календарный год и (или) налоговую отчетность, позволяющую определить величину дохода, полученного от осуществления предпринимательской деятельности за предшествующий календарный год, либо такие юридические лица, индивидуальные предприниматели не соответствуют условиям, установленным </w:t>
      </w:r>
      <w:hyperlink w:anchor="P56" w:history="1">
        <w:r w:rsidRPr="00145D9E">
          <w:rPr>
            <w:rFonts w:ascii="Times New Roman" w:hAnsi="Times New Roman" w:cs="Times New Roman"/>
            <w:color w:val="000000" w:themeColor="text1"/>
            <w:sz w:val="20"/>
          </w:rPr>
          <w:t>статьей 4</w:t>
        </w:r>
      </w:hyperlink>
      <w:r w:rsidRPr="00145D9E">
        <w:rPr>
          <w:rFonts w:ascii="Times New Roman" w:hAnsi="Times New Roman" w:cs="Times New Roman"/>
          <w:color w:val="000000" w:themeColor="text1"/>
          <w:sz w:val="20"/>
        </w:rPr>
        <w:t xml:space="preserve"> настоящего Федерального закона;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113"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03.08.2018 N 313-ФЗ)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6) сведения, указанные в </w:t>
      </w:r>
      <w:hyperlink w:anchor="P118" w:history="1">
        <w:r w:rsidRPr="00145D9E">
          <w:rPr>
            <w:rFonts w:ascii="Times New Roman" w:hAnsi="Times New Roman" w:cs="Times New Roman"/>
            <w:color w:val="000000" w:themeColor="text1"/>
            <w:sz w:val="20"/>
          </w:rPr>
          <w:t>пунктах 9</w:t>
        </w:r>
      </w:hyperlink>
      <w:r w:rsidRPr="00145D9E">
        <w:rPr>
          <w:rFonts w:ascii="Times New Roman" w:hAnsi="Times New Roman" w:cs="Times New Roman"/>
          <w:color w:val="000000" w:themeColor="text1"/>
          <w:sz w:val="20"/>
        </w:rPr>
        <w:t xml:space="preserve"> - </w:t>
      </w:r>
      <w:hyperlink w:anchor="P120" w:history="1">
        <w:r w:rsidRPr="00145D9E">
          <w:rPr>
            <w:rFonts w:ascii="Times New Roman" w:hAnsi="Times New Roman" w:cs="Times New Roman"/>
            <w:color w:val="000000" w:themeColor="text1"/>
            <w:sz w:val="20"/>
          </w:rPr>
          <w:t>11 части 3</w:t>
        </w:r>
      </w:hyperlink>
      <w:r w:rsidRPr="00145D9E">
        <w:rPr>
          <w:rFonts w:ascii="Times New Roman" w:hAnsi="Times New Roman" w:cs="Times New Roman"/>
          <w:color w:val="000000" w:themeColor="text1"/>
          <w:sz w:val="20"/>
        </w:rPr>
        <w:t xml:space="preserve"> настоящей статьи, вносятся в единый реестр субъектов малого и среднего предпринимательства 10-го числа месяца, следующего за месяцем получения указанных сведений уполномоченным органом в соответствии с </w:t>
      </w:r>
      <w:hyperlink w:anchor="P169" w:history="1">
        <w:r w:rsidRPr="00145D9E">
          <w:rPr>
            <w:rFonts w:ascii="Times New Roman" w:hAnsi="Times New Roman" w:cs="Times New Roman"/>
            <w:color w:val="000000" w:themeColor="text1"/>
            <w:sz w:val="20"/>
          </w:rPr>
          <w:t>частью 8</w:t>
        </w:r>
      </w:hyperlink>
      <w:r w:rsidRPr="00145D9E">
        <w:rPr>
          <w:rFonts w:ascii="Times New Roman" w:hAnsi="Times New Roman" w:cs="Times New Roman"/>
          <w:color w:val="000000" w:themeColor="text1"/>
          <w:sz w:val="20"/>
        </w:rPr>
        <w:t xml:space="preserve"> настоящей статьи;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7) сведения о юридических лицах и об индивидуальных предпринимателях, деятельность которых прекращена в установленном порядке, исключаются из единого реестра субъектов малого и среднего предпринимательства 10-го числа месяца, следующего за месяцем внесения соответственно в единый государственный реестр юридических лиц, единый государственный реестр индивидуальных предпринимателей сведений о прекращении деятельности юридического лица, индивидуального предпринимателя;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8) сведения, указанные в </w:t>
      </w:r>
      <w:hyperlink w:anchor="P125" w:history="1">
        <w:r w:rsidRPr="00145D9E">
          <w:rPr>
            <w:rFonts w:ascii="Times New Roman" w:hAnsi="Times New Roman" w:cs="Times New Roman"/>
            <w:color w:val="000000" w:themeColor="text1"/>
            <w:sz w:val="20"/>
          </w:rPr>
          <w:t>пункте 12 части 3</w:t>
        </w:r>
      </w:hyperlink>
      <w:r w:rsidRPr="00145D9E">
        <w:rPr>
          <w:rFonts w:ascii="Times New Roman" w:hAnsi="Times New Roman" w:cs="Times New Roman"/>
          <w:color w:val="000000" w:themeColor="text1"/>
          <w:sz w:val="20"/>
        </w:rPr>
        <w:t xml:space="preserve"> настоящей статьи, вносятся в единый реестр субъектов малого и среднего предпринимательства и исключаются из него в сроки, установленные Правительством Российской Федерации;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8 введен Федеральным </w:t>
      </w:r>
      <w:hyperlink r:id="rId114"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03.08.2018 N 313-ФЗ)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9) сведения, указанные в </w:t>
      </w:r>
      <w:hyperlink w:anchor="P120" w:history="1">
        <w:r w:rsidRPr="00145D9E">
          <w:rPr>
            <w:rFonts w:ascii="Times New Roman" w:hAnsi="Times New Roman" w:cs="Times New Roman"/>
            <w:color w:val="000000" w:themeColor="text1"/>
            <w:sz w:val="20"/>
          </w:rPr>
          <w:t>пункте 11.1 части 3</w:t>
        </w:r>
      </w:hyperlink>
      <w:r w:rsidRPr="00145D9E">
        <w:rPr>
          <w:rFonts w:ascii="Times New Roman" w:hAnsi="Times New Roman" w:cs="Times New Roman"/>
          <w:color w:val="000000" w:themeColor="text1"/>
          <w:sz w:val="20"/>
        </w:rPr>
        <w:t xml:space="preserve"> настоящей статьи, вносятся в единый реестр субъектов малого и среднего предпринимательства или исключаются из него ежегодно 10 августа текущего календарного года на основании сведений, представленных в уполномоченный орган в соответствии с </w:t>
      </w:r>
      <w:hyperlink w:anchor="P161" w:history="1">
        <w:r w:rsidRPr="00145D9E">
          <w:rPr>
            <w:rFonts w:ascii="Times New Roman" w:hAnsi="Times New Roman" w:cs="Times New Roman"/>
            <w:color w:val="000000" w:themeColor="text1"/>
            <w:sz w:val="20"/>
          </w:rPr>
          <w:t>частью 6.4</w:t>
        </w:r>
      </w:hyperlink>
      <w:r w:rsidRPr="00145D9E">
        <w:rPr>
          <w:rFonts w:ascii="Times New Roman" w:hAnsi="Times New Roman" w:cs="Times New Roman"/>
          <w:color w:val="000000" w:themeColor="text1"/>
          <w:sz w:val="20"/>
        </w:rPr>
        <w:t xml:space="preserve"> настоящей статьи.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9 введен Федеральным </w:t>
      </w:r>
      <w:hyperlink r:id="rId115"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26.07.2019 N 245-ФЗ)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30" w:name="P146"/>
      <w:bookmarkEnd w:id="30"/>
      <w:r w:rsidRPr="00145D9E">
        <w:rPr>
          <w:rFonts w:ascii="Times New Roman" w:hAnsi="Times New Roman" w:cs="Times New Roman"/>
          <w:color w:val="000000" w:themeColor="text1"/>
          <w:sz w:val="20"/>
        </w:rPr>
        <w:t>6. В целях ведения единого реестра субъектов малого и среднего предпринимательства в уполномоченный орган ежегодно в срок до 5 июля представляются следующие сведения по состоянию на 1 июля текущего календарного года: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биржами - сформированный в порядке, установленном Правительством Российской Федерации, перечень акционерных обществ, акции которых обращаются на организованном рынке ценных бумаг и отнесены к акциям высокотехнологичного (инновационного) сектора экономики;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 перечень хозяйственных обществ,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3) управляющей компанией, действующей в соответствии с Федеральным </w:t>
      </w:r>
      <w:hyperlink r:id="rId116"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28 сентября 2010 года N 244-ФЗ "Об инновационном центре "Сколково", - реестр участников проекта, предусмотренный указанным Федеральным </w:t>
      </w:r>
      <w:hyperlink r:id="rId117"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lastRenderedPageBreak/>
        <w:t xml:space="preserve">4)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 перечень хозяйственных обществ, хозяйственных партнерств,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w:t>
      </w:r>
      <w:hyperlink r:id="rId118"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23 августа 1996 года N 127-ФЗ "О науке и государственной научно-технической политике".</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5) уполномоченным Правительством Российской Федерации федеральным органом исполнительной власти в сфере промышленной политики - сформированный в </w:t>
      </w:r>
      <w:hyperlink r:id="rId119" w:history="1">
        <w:r w:rsidRPr="00145D9E">
          <w:rPr>
            <w:rFonts w:ascii="Times New Roman" w:hAnsi="Times New Roman" w:cs="Times New Roman"/>
            <w:color w:val="000000" w:themeColor="text1"/>
            <w:sz w:val="20"/>
          </w:rPr>
          <w:t>порядке</w:t>
        </w:r>
      </w:hyperlink>
      <w:r w:rsidRPr="00145D9E">
        <w:rPr>
          <w:rFonts w:ascii="Times New Roman" w:hAnsi="Times New Roman" w:cs="Times New Roman"/>
          <w:color w:val="000000" w:themeColor="text1"/>
          <w:sz w:val="20"/>
        </w:rPr>
        <w:t xml:space="preserve">, установленном Правительством Российской Федерации, перечень хозяйственных обществ, хозяйственных партнерств, которые осуществляют в качестве основного вида деятельности предпринимательскую деятельность в сфере легкой промышленности (в рамках </w:t>
      </w:r>
      <w:hyperlink r:id="rId120" w:history="1">
        <w:r w:rsidRPr="00145D9E">
          <w:rPr>
            <w:rFonts w:ascii="Times New Roman" w:hAnsi="Times New Roman" w:cs="Times New Roman"/>
            <w:color w:val="000000" w:themeColor="text1"/>
            <w:sz w:val="20"/>
          </w:rPr>
          <w:t>класса 13</w:t>
        </w:r>
      </w:hyperlink>
      <w:r w:rsidRPr="00145D9E">
        <w:rPr>
          <w:rFonts w:ascii="Times New Roman" w:hAnsi="Times New Roman" w:cs="Times New Roman"/>
          <w:color w:val="000000" w:themeColor="text1"/>
          <w:sz w:val="20"/>
        </w:rPr>
        <w:t xml:space="preserve"> "Производство текстильных изделий", </w:t>
      </w:r>
      <w:hyperlink r:id="rId121" w:history="1">
        <w:r w:rsidRPr="00145D9E">
          <w:rPr>
            <w:rFonts w:ascii="Times New Roman" w:hAnsi="Times New Roman" w:cs="Times New Roman"/>
            <w:color w:val="000000" w:themeColor="text1"/>
            <w:sz w:val="20"/>
          </w:rPr>
          <w:t>класса 14</w:t>
        </w:r>
      </w:hyperlink>
      <w:r w:rsidRPr="00145D9E">
        <w:rPr>
          <w:rFonts w:ascii="Times New Roman" w:hAnsi="Times New Roman" w:cs="Times New Roman"/>
          <w:color w:val="000000" w:themeColor="text1"/>
          <w:sz w:val="20"/>
        </w:rPr>
        <w:t xml:space="preserve"> "Производство одежды", </w:t>
      </w:r>
      <w:hyperlink r:id="rId122" w:history="1">
        <w:r w:rsidRPr="00145D9E">
          <w:rPr>
            <w:rFonts w:ascii="Times New Roman" w:hAnsi="Times New Roman" w:cs="Times New Roman"/>
            <w:color w:val="000000" w:themeColor="text1"/>
            <w:sz w:val="20"/>
          </w:rPr>
          <w:t>класса 15</w:t>
        </w:r>
      </w:hyperlink>
      <w:r w:rsidRPr="00145D9E">
        <w:rPr>
          <w:rFonts w:ascii="Times New Roman" w:hAnsi="Times New Roman" w:cs="Times New Roman"/>
          <w:color w:val="000000" w:themeColor="text1"/>
          <w:sz w:val="20"/>
        </w:rPr>
        <w:t xml:space="preserve"> "Производство кожи и изделий из кожи" раздела С "Обрабатывающие производства" Общероссийского классификатора видов экономической деятельности) и среднесписочная численность работников которых за предшествующий календарный год превысила предельное значение, установленное </w:t>
      </w:r>
      <w:hyperlink w:anchor="P84" w:history="1">
        <w:r w:rsidRPr="00145D9E">
          <w:rPr>
            <w:rFonts w:ascii="Times New Roman" w:hAnsi="Times New Roman" w:cs="Times New Roman"/>
            <w:color w:val="000000" w:themeColor="text1"/>
            <w:sz w:val="20"/>
          </w:rPr>
          <w:t>подпунктом "б" пункта 2 части 1.1 статьи 4</w:t>
        </w:r>
      </w:hyperlink>
      <w:r w:rsidRPr="00145D9E">
        <w:rPr>
          <w:rFonts w:ascii="Times New Roman" w:hAnsi="Times New Roman" w:cs="Times New Roman"/>
          <w:color w:val="000000" w:themeColor="text1"/>
          <w:sz w:val="20"/>
        </w:rPr>
        <w:t xml:space="preserve"> настоящего Федерального закона, но не превысила предельное значение, установленное в соответствии с </w:t>
      </w:r>
      <w:hyperlink w:anchor="P86" w:history="1">
        <w:r w:rsidRPr="00145D9E">
          <w:rPr>
            <w:rFonts w:ascii="Times New Roman" w:hAnsi="Times New Roman" w:cs="Times New Roman"/>
            <w:color w:val="000000" w:themeColor="text1"/>
            <w:sz w:val="20"/>
          </w:rPr>
          <w:t>пунктом 2.1 части 1.1 статьи 4</w:t>
        </w:r>
      </w:hyperlink>
      <w:r w:rsidRPr="00145D9E">
        <w:rPr>
          <w:rFonts w:ascii="Times New Roman" w:hAnsi="Times New Roman" w:cs="Times New Roman"/>
          <w:color w:val="000000" w:themeColor="text1"/>
          <w:sz w:val="20"/>
        </w:rPr>
        <w:t xml:space="preserve"> настоящего Федерального закона.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5 введен Федеральным </w:t>
      </w:r>
      <w:hyperlink r:id="rId123"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26.07.2017 N 207-ФЗ)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6.1. В целях ведения единого реестра субъектов малого и среднего предпринимательства держатели реестров акционеров акционерных обществ, которые созданы до 1 декабря года, предшествующего текущему календарному году, и в составе сведений о которых в едином государственном реестре юридических лиц содержатся сведения о соответствующем держателе реестра акционеров акционерных обществ, ежегодно до 5 июля представляют в уполномоченный орган перечень акционерных обществ, соответствующих условиям, установленным </w:t>
      </w:r>
      <w:hyperlink w:anchor="P64" w:history="1">
        <w:r w:rsidRPr="00145D9E">
          <w:rPr>
            <w:rFonts w:ascii="Times New Roman" w:hAnsi="Times New Roman" w:cs="Times New Roman"/>
            <w:color w:val="000000" w:themeColor="text1"/>
            <w:sz w:val="20"/>
          </w:rPr>
          <w:t>подпунктом "а" пункта 1 части 1.1 статьи 4</w:t>
        </w:r>
      </w:hyperlink>
      <w:r w:rsidRPr="00145D9E">
        <w:rPr>
          <w:rFonts w:ascii="Times New Roman" w:hAnsi="Times New Roman" w:cs="Times New Roman"/>
          <w:color w:val="000000" w:themeColor="text1"/>
          <w:sz w:val="20"/>
        </w:rPr>
        <w:t xml:space="preserve"> настоящего Федерального закона (за исключением условий, установленных </w:t>
      </w:r>
      <w:hyperlink w:anchor="P67" w:history="1">
        <w:r w:rsidRPr="00145D9E">
          <w:rPr>
            <w:rFonts w:ascii="Times New Roman" w:hAnsi="Times New Roman" w:cs="Times New Roman"/>
            <w:color w:val="000000" w:themeColor="text1"/>
            <w:sz w:val="20"/>
          </w:rPr>
          <w:t>абзацем третьим</w:t>
        </w:r>
      </w:hyperlink>
      <w:r w:rsidRPr="00145D9E">
        <w:rPr>
          <w:rFonts w:ascii="Times New Roman" w:hAnsi="Times New Roman" w:cs="Times New Roman"/>
          <w:color w:val="000000" w:themeColor="text1"/>
          <w:sz w:val="20"/>
        </w:rPr>
        <w:t xml:space="preserve"> указанного подпункта). Указанный перечень формируется держателями реестров акционеров акционерных обществ на основании имеющихся у них данных, содержащихся в списках лиц, имеющих право участвовать в годовом общем собрании акционеров соответствующего акционерного общества, проведенном в текущем календарном году.</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6.1 в ред. Федерального </w:t>
      </w:r>
      <w:hyperlink r:id="rId124"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03.08.2018 N 313-ФЗ)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31" w:name="P155"/>
      <w:bookmarkEnd w:id="31"/>
      <w:r w:rsidRPr="00145D9E">
        <w:rPr>
          <w:rFonts w:ascii="Times New Roman" w:hAnsi="Times New Roman" w:cs="Times New Roman"/>
          <w:color w:val="000000" w:themeColor="text1"/>
          <w:sz w:val="20"/>
        </w:rPr>
        <w:t>6.2.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 перечень обществ с ограниченной ответственностью, которые созданы до 1 декабря года, предшествующего текущему календарному году, и участниками которых являются иностранные юридические лица, соответствующие по состоянию на 1 января текущего календарного года условию, установленному </w:t>
      </w:r>
      <w:hyperlink w:anchor="P66" w:history="1">
        <w:r w:rsidRPr="00145D9E">
          <w:rPr>
            <w:rFonts w:ascii="Times New Roman" w:hAnsi="Times New Roman" w:cs="Times New Roman"/>
            <w:color w:val="000000" w:themeColor="text1"/>
            <w:sz w:val="20"/>
          </w:rPr>
          <w:t>абзацем вторым подпункта "а" пункта 1 части 1.1 статьи 4</w:t>
        </w:r>
      </w:hyperlink>
      <w:r w:rsidRPr="00145D9E">
        <w:rPr>
          <w:rFonts w:ascii="Times New Roman" w:hAnsi="Times New Roman" w:cs="Times New Roman"/>
          <w:color w:val="000000" w:themeColor="text1"/>
          <w:sz w:val="20"/>
        </w:rPr>
        <w:t xml:space="preserve"> настоящего Федерального закона, - аудиторскими организациями, сведения о которых по состоянию на 1 июля текущего календарного года внесены в контрольный экземпляр реестра аудиторов и аудиторских организаций, ведение которого осуществляется в соответствии с Федеральным </w:t>
      </w:r>
      <w:hyperlink r:id="rId125"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30 декабря 2008 года N 307-ФЗ "Об аудиторской деятельности". Указанный перечень формируется аудиторскими организациями по результатам сопоставления ими данных, содержащихся в отчетности, представленной соответствующим иностранным юридическим лицом в налоговый орган страны, где учреждено соответствующее иностранное юридическое лицо, с условием, установленным </w:t>
      </w:r>
      <w:hyperlink w:anchor="P66" w:history="1">
        <w:r w:rsidRPr="00145D9E">
          <w:rPr>
            <w:rFonts w:ascii="Times New Roman" w:hAnsi="Times New Roman" w:cs="Times New Roman"/>
            <w:color w:val="000000" w:themeColor="text1"/>
            <w:sz w:val="20"/>
          </w:rPr>
          <w:t>абзацем вторым подпункта "а" пункта 1 части 1.1 статьи 4</w:t>
        </w:r>
      </w:hyperlink>
      <w:r w:rsidRPr="00145D9E">
        <w:rPr>
          <w:rFonts w:ascii="Times New Roman" w:hAnsi="Times New Roman" w:cs="Times New Roman"/>
          <w:color w:val="000000" w:themeColor="text1"/>
          <w:sz w:val="20"/>
        </w:rPr>
        <w:t xml:space="preserve"> настоящего Федерального закона;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2) перечень аудиторских организаций, сведения о которых по состоянию на 1 июля текущего календарного года внесены в контрольный экземпляр реестра аудиторов и аудиторских организаций, ведение которого осуществляется в соответствии с Федеральным </w:t>
      </w:r>
      <w:hyperlink r:id="rId126"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30 декабря 2008 года N 307-ФЗ "Об аудиторской деятельности", -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аудиторской деятельности.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6.2 введена Федеральным </w:t>
      </w:r>
      <w:hyperlink r:id="rId127"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03.08.2018 N 313-ФЗ)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6.3. В целях ведения единого реестра субъектов малого и среднего предпринимательства Правительство Российской Федерации определяет лиц, представляющих сведения, предусмотренные </w:t>
      </w:r>
      <w:hyperlink w:anchor="P125" w:history="1">
        <w:r w:rsidRPr="00145D9E">
          <w:rPr>
            <w:rFonts w:ascii="Times New Roman" w:hAnsi="Times New Roman" w:cs="Times New Roman"/>
            <w:color w:val="000000" w:themeColor="text1"/>
            <w:sz w:val="20"/>
          </w:rPr>
          <w:t>пунктом 12 части 3</w:t>
        </w:r>
      </w:hyperlink>
      <w:r w:rsidRPr="00145D9E">
        <w:rPr>
          <w:rFonts w:ascii="Times New Roman" w:hAnsi="Times New Roman" w:cs="Times New Roman"/>
          <w:color w:val="000000" w:themeColor="text1"/>
          <w:sz w:val="20"/>
        </w:rPr>
        <w:t xml:space="preserve"> настоящей статьи, и сроки представления такими лицами указанных сведений в уполномоченный орган.</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6.3 введена Федеральным </w:t>
      </w:r>
      <w:hyperlink r:id="rId128"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03.08.2018 N 313-ФЗ)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32" w:name="P161"/>
      <w:bookmarkEnd w:id="32"/>
      <w:r w:rsidRPr="00145D9E">
        <w:rPr>
          <w:rFonts w:ascii="Times New Roman" w:hAnsi="Times New Roman" w:cs="Times New Roman"/>
          <w:color w:val="000000" w:themeColor="text1"/>
          <w:sz w:val="20"/>
        </w:rPr>
        <w:lastRenderedPageBreak/>
        <w:t xml:space="preserve">6.4. В целях ведения единого реестра субъектов малого и среднего предпринимательства уполномоченные органы исполнительной власти субъектов Российской Федерации </w:t>
      </w:r>
      <w:hyperlink r:id="rId129" w:history="1">
        <w:r w:rsidRPr="00145D9E">
          <w:rPr>
            <w:rFonts w:ascii="Times New Roman" w:hAnsi="Times New Roman" w:cs="Times New Roman"/>
            <w:color w:val="000000" w:themeColor="text1"/>
            <w:sz w:val="20"/>
          </w:rPr>
          <w:t>представляют</w:t>
        </w:r>
      </w:hyperlink>
      <w:r w:rsidRPr="00145D9E">
        <w:rPr>
          <w:rFonts w:ascii="Times New Roman" w:hAnsi="Times New Roman" w:cs="Times New Roman"/>
          <w:color w:val="000000" w:themeColor="text1"/>
          <w:sz w:val="20"/>
        </w:rPr>
        <w:t xml:space="preserve"> в уполномоченный орган ежегодно до 5 июля сформированный по состоянию на 1 июля текущего календарного года в </w:t>
      </w:r>
      <w:hyperlink r:id="rId130" w:history="1">
        <w:r w:rsidRPr="00145D9E">
          <w:rPr>
            <w:rFonts w:ascii="Times New Roman" w:hAnsi="Times New Roman" w:cs="Times New Roman"/>
            <w:color w:val="000000" w:themeColor="text1"/>
            <w:sz w:val="20"/>
          </w:rPr>
          <w:t>порядке</w:t>
        </w:r>
      </w:hyperlink>
      <w:r w:rsidRPr="00145D9E">
        <w:rPr>
          <w:rFonts w:ascii="Times New Roman" w:hAnsi="Times New Roman" w:cs="Times New Roman"/>
          <w:color w:val="000000" w:themeColor="text1"/>
          <w:sz w:val="20"/>
        </w:rP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перечень субъектов малого и среднего предпринимательства, имеющих статус социального предприятия.</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6.4 введена Федеральным </w:t>
      </w:r>
      <w:hyperlink r:id="rId131"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26.07.2019 N 245-ФЗ)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33" w:name="P163"/>
      <w:bookmarkEnd w:id="33"/>
      <w:r w:rsidRPr="00145D9E">
        <w:rPr>
          <w:rFonts w:ascii="Times New Roman" w:hAnsi="Times New Roman" w:cs="Times New Roman"/>
          <w:color w:val="000000" w:themeColor="text1"/>
          <w:sz w:val="20"/>
        </w:rPr>
        <w:t>6.5.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 перечень обществ с ограниченной ответственностью, которые созданы до 1 декабря года, предшествующего текущему календарному году, и участниками которых являются только общероссийские </w:t>
      </w:r>
      <w:hyperlink r:id="rId132" w:history="1">
        <w:r w:rsidRPr="00145D9E">
          <w:rPr>
            <w:rFonts w:ascii="Times New Roman" w:hAnsi="Times New Roman" w:cs="Times New Roman"/>
            <w:color w:val="000000" w:themeColor="text1"/>
            <w:sz w:val="20"/>
          </w:rPr>
          <w:t>общественные объединения</w:t>
        </w:r>
      </w:hyperlink>
      <w:r w:rsidRPr="00145D9E">
        <w:rPr>
          <w:rFonts w:ascii="Times New Roman" w:hAnsi="Times New Roman" w:cs="Times New Roman"/>
          <w:color w:val="000000" w:themeColor="text1"/>
          <w:sz w:val="20"/>
        </w:rPr>
        <w:t xml:space="preserve"> инвалидов и (или) их отделения (территориальные подразделения), в случае соответствия таких обществ с ограниченной ответственностью условиям, установленным </w:t>
      </w:r>
      <w:hyperlink w:anchor="P78" w:history="1">
        <w:r w:rsidRPr="00145D9E">
          <w:rPr>
            <w:rFonts w:ascii="Times New Roman" w:hAnsi="Times New Roman" w:cs="Times New Roman"/>
            <w:color w:val="000000" w:themeColor="text1"/>
            <w:sz w:val="20"/>
          </w:rPr>
          <w:t>подпунктом "ж" пункта 1 части 1.1 статьи 4</w:t>
        </w:r>
      </w:hyperlink>
      <w:r w:rsidRPr="00145D9E">
        <w:rPr>
          <w:rFonts w:ascii="Times New Roman" w:hAnsi="Times New Roman" w:cs="Times New Roman"/>
          <w:color w:val="000000" w:themeColor="text1"/>
          <w:sz w:val="20"/>
        </w:rPr>
        <w:t xml:space="preserve"> настоящего Федерального закона, - общероссийскими общественными объединениями инвалидов, которые и (или) отделения (территориальные подразделения) которых являются участниками соответствующих обществ с ограниченной ответственностью;</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2) перечень общероссийских общественных объединений инвалидов и их отделений (территориальных подразделений), сведения о которых по состоянию на 1 июля текущего календарного года переданы в федеральный орган исполнительной власти, уполномоченный в сфере регистрации некоммерческих организаций, в соответствии с </w:t>
      </w:r>
      <w:hyperlink r:id="rId133" w:history="1">
        <w:r w:rsidRPr="00145D9E">
          <w:rPr>
            <w:rFonts w:ascii="Times New Roman" w:hAnsi="Times New Roman" w:cs="Times New Roman"/>
            <w:color w:val="000000" w:themeColor="text1"/>
            <w:sz w:val="20"/>
          </w:rPr>
          <w:t>частями восьмой</w:t>
        </w:r>
      </w:hyperlink>
      <w:r w:rsidRPr="00145D9E">
        <w:rPr>
          <w:rFonts w:ascii="Times New Roman" w:hAnsi="Times New Roman" w:cs="Times New Roman"/>
          <w:color w:val="000000" w:themeColor="text1"/>
          <w:sz w:val="20"/>
        </w:rPr>
        <w:t xml:space="preserve"> и </w:t>
      </w:r>
      <w:hyperlink r:id="rId134" w:history="1">
        <w:r w:rsidRPr="00145D9E">
          <w:rPr>
            <w:rFonts w:ascii="Times New Roman" w:hAnsi="Times New Roman" w:cs="Times New Roman"/>
            <w:color w:val="000000" w:themeColor="text1"/>
            <w:sz w:val="20"/>
          </w:rPr>
          <w:t>девятой статьи 33</w:t>
        </w:r>
      </w:hyperlink>
      <w:r w:rsidRPr="00145D9E">
        <w:rPr>
          <w:rFonts w:ascii="Times New Roman" w:hAnsi="Times New Roman" w:cs="Times New Roman"/>
          <w:color w:val="000000" w:themeColor="text1"/>
          <w:sz w:val="20"/>
        </w:rPr>
        <w:t xml:space="preserve"> Федерального закона от 24 ноября 1995 года N 181-ФЗ "О социальной защите инвалидов в Российской Федерации", - федеральным органом исполнительной власти, уполномоченным в сфере регистрации некоммерческих организаций.</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6.5 введена Федеральным </w:t>
      </w:r>
      <w:hyperlink r:id="rId135"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18.07.2019 N 185-ФЗ)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7. Указанные в </w:t>
      </w:r>
      <w:hyperlink w:anchor="P125" w:history="1">
        <w:r w:rsidRPr="00145D9E">
          <w:rPr>
            <w:rFonts w:ascii="Times New Roman" w:hAnsi="Times New Roman" w:cs="Times New Roman"/>
            <w:color w:val="000000" w:themeColor="text1"/>
            <w:sz w:val="20"/>
          </w:rPr>
          <w:t>пункте 12 части 3</w:t>
        </w:r>
      </w:hyperlink>
      <w:r w:rsidRPr="00145D9E">
        <w:rPr>
          <w:rFonts w:ascii="Times New Roman" w:hAnsi="Times New Roman" w:cs="Times New Roman"/>
          <w:color w:val="000000" w:themeColor="text1"/>
          <w:sz w:val="20"/>
        </w:rPr>
        <w:t xml:space="preserve"> и </w:t>
      </w:r>
      <w:hyperlink w:anchor="P146" w:history="1">
        <w:r w:rsidRPr="00145D9E">
          <w:rPr>
            <w:rFonts w:ascii="Times New Roman" w:hAnsi="Times New Roman" w:cs="Times New Roman"/>
            <w:color w:val="000000" w:themeColor="text1"/>
            <w:sz w:val="20"/>
          </w:rPr>
          <w:t>частях 6</w:t>
        </w:r>
      </w:hyperlink>
      <w:r w:rsidRPr="00145D9E">
        <w:rPr>
          <w:rFonts w:ascii="Times New Roman" w:hAnsi="Times New Roman" w:cs="Times New Roman"/>
          <w:color w:val="000000" w:themeColor="text1"/>
          <w:sz w:val="20"/>
        </w:rPr>
        <w:t xml:space="preserve"> - </w:t>
      </w:r>
      <w:hyperlink w:anchor="P155" w:history="1">
        <w:r w:rsidRPr="00145D9E">
          <w:rPr>
            <w:rFonts w:ascii="Times New Roman" w:hAnsi="Times New Roman" w:cs="Times New Roman"/>
            <w:color w:val="000000" w:themeColor="text1"/>
            <w:sz w:val="20"/>
          </w:rPr>
          <w:t>6.2</w:t>
        </w:r>
      </w:hyperlink>
      <w:r w:rsidRPr="00145D9E">
        <w:rPr>
          <w:rFonts w:ascii="Times New Roman" w:hAnsi="Times New Roman" w:cs="Times New Roman"/>
          <w:color w:val="000000" w:themeColor="text1"/>
          <w:sz w:val="20"/>
        </w:rPr>
        <w:t xml:space="preserve">, </w:t>
      </w:r>
      <w:hyperlink w:anchor="P161" w:history="1">
        <w:r w:rsidRPr="00145D9E">
          <w:rPr>
            <w:rFonts w:ascii="Times New Roman" w:hAnsi="Times New Roman" w:cs="Times New Roman"/>
            <w:color w:val="000000" w:themeColor="text1"/>
            <w:sz w:val="20"/>
          </w:rPr>
          <w:t>6.4</w:t>
        </w:r>
      </w:hyperlink>
      <w:r w:rsidRPr="00145D9E">
        <w:rPr>
          <w:rFonts w:ascii="Times New Roman" w:hAnsi="Times New Roman" w:cs="Times New Roman"/>
          <w:color w:val="000000" w:themeColor="text1"/>
          <w:sz w:val="20"/>
        </w:rPr>
        <w:t xml:space="preserve">, </w:t>
      </w:r>
      <w:hyperlink w:anchor="P163" w:history="1">
        <w:r w:rsidRPr="00145D9E">
          <w:rPr>
            <w:rFonts w:ascii="Times New Roman" w:hAnsi="Times New Roman" w:cs="Times New Roman"/>
            <w:color w:val="000000" w:themeColor="text1"/>
            <w:sz w:val="20"/>
          </w:rPr>
          <w:t>6.5</w:t>
        </w:r>
      </w:hyperlink>
      <w:r w:rsidRPr="00145D9E">
        <w:rPr>
          <w:rFonts w:ascii="Times New Roman" w:hAnsi="Times New Roman" w:cs="Times New Roman"/>
          <w:color w:val="000000" w:themeColor="text1"/>
          <w:sz w:val="20"/>
        </w:rPr>
        <w:t xml:space="preserve"> настоящей статьи </w:t>
      </w:r>
      <w:hyperlink r:id="rId136" w:history="1">
        <w:r w:rsidRPr="00145D9E">
          <w:rPr>
            <w:rFonts w:ascii="Times New Roman" w:hAnsi="Times New Roman" w:cs="Times New Roman"/>
            <w:color w:val="000000" w:themeColor="text1"/>
            <w:sz w:val="20"/>
          </w:rPr>
          <w:t>сведения</w:t>
        </w:r>
      </w:hyperlink>
      <w:r w:rsidRPr="00145D9E">
        <w:rPr>
          <w:rFonts w:ascii="Times New Roman" w:hAnsi="Times New Roman" w:cs="Times New Roman"/>
          <w:color w:val="000000" w:themeColor="text1"/>
          <w:sz w:val="20"/>
        </w:rPr>
        <w:t xml:space="preserve"> представляются в уполномоченный орган в форме электронных документов, подписанных усиленной квалифицированной электронной подписью, с использованием официального сайта уполномоченного органа в сети "Интернет".</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Федеральных законов от 03.07.2016 </w:t>
      </w:r>
      <w:hyperlink r:id="rId137" w:history="1">
        <w:r w:rsidRPr="00145D9E">
          <w:rPr>
            <w:rFonts w:ascii="Times New Roman" w:hAnsi="Times New Roman" w:cs="Times New Roman"/>
            <w:color w:val="000000" w:themeColor="text1"/>
            <w:sz w:val="20"/>
          </w:rPr>
          <w:t>N 265-ФЗ</w:t>
        </w:r>
      </w:hyperlink>
      <w:r w:rsidRPr="00145D9E">
        <w:rPr>
          <w:rFonts w:ascii="Times New Roman" w:hAnsi="Times New Roman" w:cs="Times New Roman"/>
          <w:color w:val="000000" w:themeColor="text1"/>
          <w:sz w:val="20"/>
        </w:rPr>
        <w:t xml:space="preserve">, от 03.08.2018 </w:t>
      </w:r>
      <w:hyperlink r:id="rId138" w:history="1">
        <w:r w:rsidRPr="00145D9E">
          <w:rPr>
            <w:rFonts w:ascii="Times New Roman" w:hAnsi="Times New Roman" w:cs="Times New Roman"/>
            <w:color w:val="000000" w:themeColor="text1"/>
            <w:sz w:val="20"/>
          </w:rPr>
          <w:t>N 313-ФЗ</w:t>
        </w:r>
      </w:hyperlink>
      <w:r w:rsidRPr="00145D9E">
        <w:rPr>
          <w:rFonts w:ascii="Times New Roman" w:hAnsi="Times New Roman" w:cs="Times New Roman"/>
          <w:color w:val="000000" w:themeColor="text1"/>
          <w:sz w:val="20"/>
        </w:rPr>
        <w:t xml:space="preserve">, от 18.07.2019 </w:t>
      </w:r>
      <w:hyperlink r:id="rId139" w:history="1">
        <w:r w:rsidRPr="00145D9E">
          <w:rPr>
            <w:rFonts w:ascii="Times New Roman" w:hAnsi="Times New Roman" w:cs="Times New Roman"/>
            <w:color w:val="000000" w:themeColor="text1"/>
            <w:sz w:val="20"/>
          </w:rPr>
          <w:t>N 185-ФЗ</w:t>
        </w:r>
      </w:hyperlink>
      <w:r w:rsidRPr="00145D9E">
        <w:rPr>
          <w:rFonts w:ascii="Times New Roman" w:hAnsi="Times New Roman" w:cs="Times New Roman"/>
          <w:color w:val="000000" w:themeColor="text1"/>
          <w:sz w:val="20"/>
        </w:rPr>
        <w:t xml:space="preserve">, от 26.07.2019 </w:t>
      </w:r>
      <w:hyperlink r:id="rId140" w:history="1">
        <w:r w:rsidRPr="00145D9E">
          <w:rPr>
            <w:rFonts w:ascii="Times New Roman" w:hAnsi="Times New Roman" w:cs="Times New Roman"/>
            <w:color w:val="000000" w:themeColor="text1"/>
            <w:sz w:val="20"/>
          </w:rPr>
          <w:t>N 245-ФЗ</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34" w:name="P169"/>
      <w:bookmarkEnd w:id="34"/>
      <w:r w:rsidRPr="00145D9E">
        <w:rPr>
          <w:rFonts w:ascii="Times New Roman" w:hAnsi="Times New Roman" w:cs="Times New Roman"/>
          <w:color w:val="000000" w:themeColor="text1"/>
          <w:sz w:val="20"/>
        </w:rPr>
        <w:t xml:space="preserve">8. Сведения, указанные в </w:t>
      </w:r>
      <w:hyperlink w:anchor="P118" w:history="1">
        <w:r w:rsidRPr="00145D9E">
          <w:rPr>
            <w:rFonts w:ascii="Times New Roman" w:hAnsi="Times New Roman" w:cs="Times New Roman"/>
            <w:color w:val="000000" w:themeColor="text1"/>
            <w:sz w:val="20"/>
          </w:rPr>
          <w:t>пунктах 9</w:t>
        </w:r>
      </w:hyperlink>
      <w:r w:rsidRPr="00145D9E">
        <w:rPr>
          <w:rFonts w:ascii="Times New Roman" w:hAnsi="Times New Roman" w:cs="Times New Roman"/>
          <w:color w:val="000000" w:themeColor="text1"/>
          <w:sz w:val="20"/>
        </w:rPr>
        <w:t xml:space="preserve"> - </w:t>
      </w:r>
      <w:hyperlink w:anchor="P120" w:history="1">
        <w:r w:rsidRPr="00145D9E">
          <w:rPr>
            <w:rFonts w:ascii="Times New Roman" w:hAnsi="Times New Roman" w:cs="Times New Roman"/>
            <w:color w:val="000000" w:themeColor="text1"/>
            <w:sz w:val="20"/>
          </w:rPr>
          <w:t>11 части 3</w:t>
        </w:r>
      </w:hyperlink>
      <w:r w:rsidRPr="00145D9E">
        <w:rPr>
          <w:rFonts w:ascii="Times New Roman" w:hAnsi="Times New Roman" w:cs="Times New Roman"/>
          <w:color w:val="000000" w:themeColor="text1"/>
          <w:sz w:val="20"/>
        </w:rPr>
        <w:t xml:space="preserve"> настоящей статьи, в целях внесения таких сведений в единый реестр субъектов малого и среднего предпринимательства представляются в форме электронных документов, подписанных усиленной квалифицированной электронной подписью, в уполномоченный орган юридическими лицами и индивидуальными предпринимателями, сведения о которых внесены в указанный реестр, с использованием официального сайта уполномоченного органа в сети "Интернет".</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9. Сведения, содержащиеся в едином реестре субъектов малого и среднего предпринимательства, 10-го числа каждого месяца размещаются в сети "Интернет" на официальном сайте уполномоченного органа и являются общедоступными в течение пяти календарных лет, следующих за годом размещения таких сведений в сети "Интернет" на официальном сайте уполномоченного органа.</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5. Федеральные статистические наблюдения за деятельностью субъектов малого и среднего предпринимательства</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bookmarkStart w:id="35" w:name="P174"/>
      <w:bookmarkEnd w:id="35"/>
      <w:r w:rsidRPr="00145D9E">
        <w:rPr>
          <w:rFonts w:ascii="Times New Roman" w:hAnsi="Times New Roman" w:cs="Times New Roman"/>
          <w:color w:val="000000" w:themeColor="text1"/>
          <w:sz w:val="20"/>
        </w:rPr>
        <w:t>1. Федеральные статистические наблюдения за деятельностью субъектов малого и среднего предпринимательства в Российской Федерации осуществляются путем проведения сплошных статистических наблюдений за деятельностью субъектов малого и среднего предпринимательства и выборочных статистических наблюдений за деятельностью отдельных субъектов малого и среднего предпринимательства на основе представительной (репрезентативной) выборки. Перечни субъектов указанных статистических наблюдений формируются на основе сведений, внесенных в единый реестр субъектов малого и среднего предпринимательства.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141"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29.12.2015 N 408-ФЗ)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36" w:name="P176"/>
      <w:bookmarkEnd w:id="36"/>
      <w:r w:rsidRPr="00145D9E">
        <w:rPr>
          <w:rFonts w:ascii="Times New Roman" w:hAnsi="Times New Roman" w:cs="Times New Roman"/>
          <w:color w:val="000000" w:themeColor="text1"/>
          <w:sz w:val="20"/>
        </w:rPr>
        <w:t>2. Сплошные статистические наблюдения за деятельностью субъектов малого и среднего предпринимательства проводятся один раз в пять лет.</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3. Выборочные статистические наблюдения проводятся путем ежемесячных и (или) ежеквартальных </w:t>
      </w:r>
      <w:r w:rsidRPr="00145D9E">
        <w:rPr>
          <w:rFonts w:ascii="Times New Roman" w:hAnsi="Times New Roman" w:cs="Times New Roman"/>
          <w:color w:val="000000" w:themeColor="text1"/>
          <w:sz w:val="20"/>
        </w:rPr>
        <w:lastRenderedPageBreak/>
        <w:t xml:space="preserve">обследований деятельности малых предприятий (за исключением микропредприятий) и средних предприятий. Выборочные статистические наблюдения проводятся путем ежегодных обследований деятельности микропредприятий. </w:t>
      </w:r>
      <w:hyperlink r:id="rId142" w:history="1">
        <w:r w:rsidRPr="00145D9E">
          <w:rPr>
            <w:rFonts w:ascii="Times New Roman" w:hAnsi="Times New Roman" w:cs="Times New Roman"/>
            <w:color w:val="000000" w:themeColor="text1"/>
            <w:sz w:val="20"/>
          </w:rPr>
          <w:t>Порядок</w:t>
        </w:r>
      </w:hyperlink>
      <w:r w:rsidRPr="00145D9E">
        <w:rPr>
          <w:rFonts w:ascii="Times New Roman" w:hAnsi="Times New Roman" w:cs="Times New Roman"/>
          <w:color w:val="000000" w:themeColor="text1"/>
          <w:sz w:val="20"/>
        </w:rPr>
        <w:t xml:space="preserve"> проведения выборочных статистических наблюдений определяется Правительством Российской Федерации.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4. Федеральные органы государственной власти, органы государственной власти субъектов Российской Федерации, органы местного самоуправления </w:t>
      </w:r>
      <w:hyperlink r:id="rId143" w:history="1">
        <w:r w:rsidRPr="00145D9E">
          <w:rPr>
            <w:rFonts w:ascii="Times New Roman" w:hAnsi="Times New Roman" w:cs="Times New Roman"/>
            <w:color w:val="000000" w:themeColor="text1"/>
            <w:sz w:val="20"/>
          </w:rPr>
          <w:t>обязаны</w:t>
        </w:r>
      </w:hyperlink>
      <w:r w:rsidRPr="00145D9E">
        <w:rPr>
          <w:rFonts w:ascii="Times New Roman" w:hAnsi="Times New Roman" w:cs="Times New Roman"/>
          <w:color w:val="000000" w:themeColor="text1"/>
          <w:sz w:val="20"/>
        </w:rPr>
        <w:t xml:space="preserve"> представлять бесплатно в </w:t>
      </w:r>
      <w:hyperlink r:id="rId144" w:history="1">
        <w:r w:rsidRPr="00145D9E">
          <w:rPr>
            <w:rFonts w:ascii="Times New Roman" w:hAnsi="Times New Roman" w:cs="Times New Roman"/>
            <w:color w:val="000000" w:themeColor="text1"/>
            <w:sz w:val="20"/>
          </w:rPr>
          <w:t>федеральные органы</w:t>
        </w:r>
      </w:hyperlink>
      <w:r w:rsidRPr="00145D9E">
        <w:rPr>
          <w:rFonts w:ascii="Times New Roman" w:hAnsi="Times New Roman" w:cs="Times New Roman"/>
          <w:color w:val="000000" w:themeColor="text1"/>
          <w:sz w:val="20"/>
        </w:rPr>
        <w:t xml:space="preserve"> исполнительной власти, осуществляющие функции по формированию официальной статистической информации в установленной сфере деятельности в соответствии с </w:t>
      </w:r>
      <w:hyperlink r:id="rId145" w:history="1">
        <w:r w:rsidRPr="00145D9E">
          <w:rPr>
            <w:rFonts w:ascii="Times New Roman" w:hAnsi="Times New Roman" w:cs="Times New Roman"/>
            <w:color w:val="000000" w:themeColor="text1"/>
            <w:sz w:val="20"/>
          </w:rPr>
          <w:t>законодательством</w:t>
        </w:r>
      </w:hyperlink>
      <w:r w:rsidRPr="00145D9E">
        <w:rPr>
          <w:rFonts w:ascii="Times New Roman" w:hAnsi="Times New Roman" w:cs="Times New Roman"/>
          <w:color w:val="000000" w:themeColor="text1"/>
          <w:sz w:val="20"/>
        </w:rPr>
        <w:t xml:space="preserve"> Российской Федерации, документированную информацию по формам, установленным в целях осуществления федеральных государственных статистических наблюдений, и информацию, полученную федеральными органами государственной власти, органами государственной власти субъектов Российской Федерации, органами местного самоуправления в связи с осуществлением ими контрольно-надзорных и других административных полномочий в отношении субъектов малого и среднего предпринимательства.</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6. Основные цели и принципы государственной политики в области развития малого и среднего предпринимательства в Российской Федерации</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Государственная политика в области развития малого и среднего предпринимательства в Российской Федерации является частью государственной социально-экономической политики и представляет собой совокупность правовых, политических, экономических, социальных, информационных, консультационных, образовательных, организационных и иных мер,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и направленных на обеспечение реализации целей и принципов, установленных настоящим Федеральным законом.</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Основными целями государственной политики в области развития малого и среднего предпринимательства в Российской Федерации являются: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развитие субъектов малого и среднего предпринимательства в целях формирования конкурентной среды в экономике Российской Федерации;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обеспечение благоприятных условий для развития субъектов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обеспечение конкурентоспособности субъектов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4) оказание содействия субъектам малого и среднего предпринимательства в продвижении производимых ими товаров (работ, услуг), результатов интеллектуальной деятельности на рынок Российской Федерации и рынки иностранных государств;</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5) увеличение количества субъектов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6) обеспечение занятости населения и развитие самозанятости;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7) увеличение доли производимых субъектами малого и среднего предпринимательства товаров (работ, услуг) в объеме валового внутреннего продукта;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8) увеличение доли уплаченных субъектами малого и среднего предпринимательства налогов в налоговых доходах федерального бюджета, бюджетов субъектов Российской Федерации и местных бюджетов.</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Основными принципами государственной политики в области развития малого и среднего предпринимательства в Российской Федерации являются: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разграничение полномочий по поддержке субъектов малого и среднего предпринимательства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ответственность федеральных органов государственной власти, органов государственной власти субъектов Российской Федерации, органов местного самоуправления за обеспечение благоприятных условий для развития субъектов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lastRenderedPageBreak/>
        <w:t>3) участие представителей субъектов малого и среднего предпринимательства, некоммерческих организаций, выражающих интересы субъектов малого и среднего предпринимательства, в формировании и реализации государственной политики в области развития малого и среднего предпринимательства, экспертизе проектов нормативных правовых актов Российской Федерации, нормативных правовых актов субъектов Российской Федерации, правовых актов органов местного самоуправления, регулирующих развитие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4) обеспечение равного доступа субъектов малого и среднего предпринимательства к получению поддержки в соответствии с условиями ее предоставления,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146"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29.06.2015 N 156-ФЗ)</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7. Особенности нормативно-правового регулирования развития малого и среднего предпринимательства в Российской Федерации</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В целях реализации государственной политики в области развития малого и среднего предпринимательства в Российской Федерации федеральными законами и иными нормативными правовыми актами Российской Федерации могут предусматриваться следующие меры:</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 </w:t>
      </w:r>
      <w:hyperlink r:id="rId147" w:history="1">
        <w:r w:rsidRPr="00145D9E">
          <w:rPr>
            <w:rFonts w:ascii="Times New Roman" w:hAnsi="Times New Roman" w:cs="Times New Roman"/>
            <w:color w:val="000000" w:themeColor="text1"/>
            <w:sz w:val="20"/>
          </w:rPr>
          <w:t>специальные налоговые режимы</w:t>
        </w:r>
      </w:hyperlink>
      <w:r w:rsidRPr="00145D9E">
        <w:rPr>
          <w:rFonts w:ascii="Times New Roman" w:hAnsi="Times New Roman" w:cs="Times New Roman"/>
          <w:color w:val="000000" w:themeColor="text1"/>
          <w:sz w:val="20"/>
        </w:rPr>
        <w:t>, упрощенные правила ведения налогового учета, упрощенные формы налоговых деклараций по отдельным налогам и сборам для малых предприятий;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2) упрощенные способы ведения бухгалтерского учета, включая упрощенную бухгалтерскую (финансовую) отчетность, и </w:t>
      </w:r>
      <w:hyperlink r:id="rId148" w:history="1">
        <w:r w:rsidRPr="00145D9E">
          <w:rPr>
            <w:rFonts w:ascii="Times New Roman" w:hAnsi="Times New Roman" w:cs="Times New Roman"/>
            <w:color w:val="000000" w:themeColor="text1"/>
            <w:sz w:val="20"/>
          </w:rPr>
          <w:t>упрощенный порядок</w:t>
        </w:r>
      </w:hyperlink>
      <w:r w:rsidRPr="00145D9E">
        <w:rPr>
          <w:rFonts w:ascii="Times New Roman" w:hAnsi="Times New Roman" w:cs="Times New Roman"/>
          <w:color w:val="000000" w:themeColor="text1"/>
          <w:sz w:val="20"/>
        </w:rPr>
        <w:t xml:space="preserve"> ведения кассовых операций для малых предприятий;</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2 в ред. Федерального </w:t>
      </w:r>
      <w:hyperlink r:id="rId149"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02.07.2013 N 144-ФЗ)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3) </w:t>
      </w:r>
      <w:hyperlink w:anchor="P174" w:history="1">
        <w:r w:rsidRPr="00145D9E">
          <w:rPr>
            <w:rFonts w:ascii="Times New Roman" w:hAnsi="Times New Roman" w:cs="Times New Roman"/>
            <w:color w:val="000000" w:themeColor="text1"/>
            <w:sz w:val="20"/>
          </w:rPr>
          <w:t>упрощенный порядок</w:t>
        </w:r>
      </w:hyperlink>
      <w:r w:rsidRPr="00145D9E">
        <w:rPr>
          <w:rFonts w:ascii="Times New Roman" w:hAnsi="Times New Roman" w:cs="Times New Roman"/>
          <w:color w:val="000000" w:themeColor="text1"/>
          <w:sz w:val="20"/>
        </w:rPr>
        <w:t xml:space="preserve"> составления субъектами малого и среднего предпринимательства статистической отчетности;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4) льготный порядок расчетов за приватизированное субъектами малого и среднего предпринимательства государственное и муниципальное имущество;</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5) </w:t>
      </w:r>
      <w:hyperlink r:id="rId150" w:history="1">
        <w:r w:rsidRPr="00145D9E">
          <w:rPr>
            <w:rFonts w:ascii="Times New Roman" w:hAnsi="Times New Roman" w:cs="Times New Roman"/>
            <w:color w:val="000000" w:themeColor="text1"/>
            <w:sz w:val="20"/>
          </w:rPr>
          <w:t>особенности</w:t>
        </w:r>
      </w:hyperlink>
      <w:r w:rsidRPr="00145D9E">
        <w:rPr>
          <w:rFonts w:ascii="Times New Roman" w:hAnsi="Times New Roman" w:cs="Times New Roman"/>
          <w:color w:val="000000" w:themeColor="text1"/>
          <w:sz w:val="20"/>
        </w:rPr>
        <w:t xml:space="preserve"> участия субъектов малого предпринимательства в качестве поставщиков (исполнителей, подрядчиков) в осуществлении закупок товаров, работ, услуг для государственных и муниципальных нужд, а также </w:t>
      </w:r>
      <w:hyperlink r:id="rId151" w:history="1">
        <w:r w:rsidRPr="00145D9E">
          <w:rPr>
            <w:rFonts w:ascii="Times New Roman" w:hAnsi="Times New Roman" w:cs="Times New Roman"/>
            <w:color w:val="000000" w:themeColor="text1"/>
            <w:sz w:val="20"/>
          </w:rPr>
          <w:t>особенности</w:t>
        </w:r>
      </w:hyperlink>
      <w:r w:rsidRPr="00145D9E">
        <w:rPr>
          <w:rFonts w:ascii="Times New Roman" w:hAnsi="Times New Roman" w:cs="Times New Roman"/>
          <w:color w:val="000000" w:themeColor="text1"/>
          <w:sz w:val="20"/>
        </w:rPr>
        <w:t xml:space="preserve"> участия субъектов малого и среднего предпринимательства в закупках товаров, работ, услуг отдельными видами юридических лиц;</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Федеральных законов от 28.12.2013 </w:t>
      </w:r>
      <w:hyperlink r:id="rId152" w:history="1">
        <w:r w:rsidRPr="00145D9E">
          <w:rPr>
            <w:rFonts w:ascii="Times New Roman" w:hAnsi="Times New Roman" w:cs="Times New Roman"/>
            <w:color w:val="000000" w:themeColor="text1"/>
            <w:sz w:val="20"/>
          </w:rPr>
          <w:t>N 396-ФЗ</w:t>
        </w:r>
      </w:hyperlink>
      <w:r w:rsidRPr="00145D9E">
        <w:rPr>
          <w:rFonts w:ascii="Times New Roman" w:hAnsi="Times New Roman" w:cs="Times New Roman"/>
          <w:color w:val="000000" w:themeColor="text1"/>
          <w:sz w:val="20"/>
        </w:rPr>
        <w:t xml:space="preserve">, от 03.07.2016 </w:t>
      </w:r>
      <w:hyperlink r:id="rId153" w:history="1">
        <w:r w:rsidRPr="00145D9E">
          <w:rPr>
            <w:rFonts w:ascii="Times New Roman" w:hAnsi="Times New Roman" w:cs="Times New Roman"/>
            <w:color w:val="000000" w:themeColor="text1"/>
            <w:sz w:val="20"/>
          </w:rPr>
          <w:t>N 265-ФЗ</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6) меры по обеспечению прав и законных интересов субъектов малого и среднего предпринимательства при осуществлении </w:t>
      </w:r>
      <w:hyperlink r:id="rId154" w:history="1">
        <w:r w:rsidRPr="00145D9E">
          <w:rPr>
            <w:rFonts w:ascii="Times New Roman" w:hAnsi="Times New Roman" w:cs="Times New Roman"/>
            <w:color w:val="000000" w:themeColor="text1"/>
            <w:sz w:val="20"/>
          </w:rPr>
          <w:t>государственного контроля (надзора)</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7) меры по обеспечению финансовой поддержки субъектов малого и среднего предпринимательства, организаций, образующих инфраструктуру поддержки субъектов малого и среднего предпринимательства;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155"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03.07.2016 N 265-ФЗ)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8) меры по развитию инфраструктуры поддержки субъектов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9) иные направленные на обеспечение реализации целей и принципов настоящего Федерального закона меры.</w:t>
      </w:r>
    </w:p>
    <w:p w:rsidR="00145D9E" w:rsidRPr="00145D9E" w:rsidRDefault="00145D9E">
      <w:pPr>
        <w:pStyle w:val="ConsPlusNormal"/>
        <w:ind w:firstLine="540"/>
        <w:jc w:val="both"/>
        <w:rPr>
          <w:rFonts w:ascii="Times New Roman" w:hAnsi="Times New Roman" w:cs="Times New Roman"/>
          <w:color w:val="000000" w:themeColor="text1"/>
          <w:sz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45D9E" w:rsidRPr="00145D9E">
        <w:trPr>
          <w:jc w:val="center"/>
        </w:trPr>
        <w:tc>
          <w:tcPr>
            <w:tcW w:w="9294" w:type="dxa"/>
            <w:tcBorders>
              <w:top w:val="nil"/>
              <w:left w:val="single" w:sz="24" w:space="0" w:color="CED3F1"/>
              <w:bottom w:val="nil"/>
              <w:right w:val="single" w:sz="24" w:space="0" w:color="F4F3F8"/>
            </w:tcBorders>
            <w:shd w:val="clear" w:color="auto" w:fill="F4F3F8"/>
          </w:tcPr>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КонсультантПлюс: примечание.</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 20.12.2020 ст. 8 излагается в новой редакции (</w:t>
            </w:r>
            <w:hyperlink r:id="rId156" w:history="1">
              <w:r w:rsidRPr="00145D9E">
                <w:rPr>
                  <w:rFonts w:ascii="Times New Roman" w:hAnsi="Times New Roman" w:cs="Times New Roman"/>
                  <w:color w:val="000000" w:themeColor="text1"/>
                  <w:sz w:val="20"/>
                </w:rPr>
                <w:t>ФЗ</w:t>
              </w:r>
            </w:hyperlink>
            <w:r w:rsidRPr="00145D9E">
              <w:rPr>
                <w:rFonts w:ascii="Times New Roman" w:hAnsi="Times New Roman" w:cs="Times New Roman"/>
                <w:color w:val="000000" w:themeColor="text1"/>
                <w:sz w:val="20"/>
              </w:rPr>
              <w:t xml:space="preserve"> от 02.08.2019 N 279-ФЗ). См. будущую </w:t>
            </w:r>
            <w:hyperlink r:id="rId157" w:history="1">
              <w:r w:rsidRPr="00145D9E">
                <w:rPr>
                  <w:rFonts w:ascii="Times New Roman" w:hAnsi="Times New Roman" w:cs="Times New Roman"/>
                  <w:color w:val="000000" w:themeColor="text1"/>
                  <w:sz w:val="20"/>
                </w:rPr>
                <w:t>редакцию</w:t>
              </w:r>
            </w:hyperlink>
            <w:r w:rsidRPr="00145D9E">
              <w:rPr>
                <w:rFonts w:ascii="Times New Roman" w:hAnsi="Times New Roman" w:cs="Times New Roman"/>
                <w:color w:val="000000" w:themeColor="text1"/>
                <w:sz w:val="20"/>
              </w:rPr>
              <w:t>.</w:t>
            </w:r>
          </w:p>
        </w:tc>
      </w:tr>
    </w:tbl>
    <w:p w:rsidR="00145D9E" w:rsidRPr="00145D9E" w:rsidRDefault="00145D9E">
      <w:pPr>
        <w:spacing w:after="1"/>
        <w:rPr>
          <w:rFonts w:ascii="Times New Roman" w:hAnsi="Times New Roman" w:cs="Times New Roman"/>
          <w:color w:val="000000" w:themeColor="text1"/>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45D9E" w:rsidRPr="00145D9E">
        <w:trPr>
          <w:jc w:val="center"/>
        </w:trPr>
        <w:tc>
          <w:tcPr>
            <w:tcW w:w="9294" w:type="dxa"/>
            <w:tcBorders>
              <w:top w:val="nil"/>
              <w:left w:val="single" w:sz="24" w:space="0" w:color="CED3F1"/>
              <w:bottom w:val="nil"/>
              <w:right w:val="single" w:sz="24" w:space="0" w:color="F4F3F8"/>
            </w:tcBorders>
            <w:shd w:val="clear" w:color="auto" w:fill="F4F3F8"/>
          </w:tcPr>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КонсультантПлюс: примечание.</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Об образовании единого реестра субъектов малого и среднего предпринимательства - получателей поддержки, а также о порядке размещения в нем первых сведений, см. </w:t>
            </w:r>
            <w:hyperlink r:id="rId158" w:history="1">
              <w:r w:rsidRPr="00145D9E">
                <w:rPr>
                  <w:rFonts w:ascii="Times New Roman" w:hAnsi="Times New Roman" w:cs="Times New Roman"/>
                  <w:color w:val="000000" w:themeColor="text1"/>
                  <w:sz w:val="20"/>
                </w:rPr>
                <w:t>ст. 2</w:t>
              </w:r>
            </w:hyperlink>
            <w:r w:rsidRPr="00145D9E">
              <w:rPr>
                <w:rFonts w:ascii="Times New Roman" w:hAnsi="Times New Roman" w:cs="Times New Roman"/>
                <w:color w:val="000000" w:themeColor="text1"/>
                <w:sz w:val="20"/>
              </w:rPr>
              <w:t xml:space="preserve"> ФЗ 02.08.2019 N 279-ФЗ.</w:t>
            </w:r>
          </w:p>
        </w:tc>
      </w:tr>
    </w:tbl>
    <w:p w:rsidR="00145D9E" w:rsidRPr="00145D9E" w:rsidRDefault="00145D9E">
      <w:pPr>
        <w:pStyle w:val="ConsPlusTitle"/>
        <w:spacing w:before="280"/>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8. Реестры субъектов малого и среднего предпринимательства - получателей поддержки</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bookmarkStart w:id="37" w:name="P221"/>
      <w:bookmarkEnd w:id="37"/>
      <w:r w:rsidRPr="00145D9E">
        <w:rPr>
          <w:rFonts w:ascii="Times New Roman" w:hAnsi="Times New Roman" w:cs="Times New Roman"/>
          <w:color w:val="000000" w:themeColor="text1"/>
          <w:sz w:val="20"/>
        </w:rPr>
        <w:t xml:space="preserve">1. Федеральные органы исполнительной власти, органы исполнительной власти субъектов Российской </w:t>
      </w:r>
      <w:r w:rsidRPr="00145D9E">
        <w:rPr>
          <w:rFonts w:ascii="Times New Roman" w:hAnsi="Times New Roman" w:cs="Times New Roman"/>
          <w:color w:val="000000" w:themeColor="text1"/>
          <w:sz w:val="20"/>
        </w:rPr>
        <w:lastRenderedPageBreak/>
        <w:t xml:space="preserve">Федерации, органы местного самоуправления, оказывающие поддержку субъектам малого и среднего предпринимательства, корпорация развития малого и среднего предпринимательства, ее дочерние общества, организации, образующие инфраструктуру поддержки субъектов малого и среднего предпринимательства, </w:t>
      </w:r>
      <w:hyperlink r:id="rId159" w:history="1">
        <w:r w:rsidRPr="00145D9E">
          <w:rPr>
            <w:rFonts w:ascii="Times New Roman" w:hAnsi="Times New Roman" w:cs="Times New Roman"/>
            <w:color w:val="000000" w:themeColor="text1"/>
            <w:sz w:val="20"/>
          </w:rPr>
          <w:t>ведут</w:t>
        </w:r>
      </w:hyperlink>
      <w:r w:rsidRPr="00145D9E">
        <w:rPr>
          <w:rFonts w:ascii="Times New Roman" w:hAnsi="Times New Roman" w:cs="Times New Roman"/>
          <w:color w:val="000000" w:themeColor="text1"/>
          <w:sz w:val="20"/>
        </w:rPr>
        <w:t xml:space="preserve"> реестры субъектов малого и среднего предпринимательства - получателей такой поддержки.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160"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03.07.2016 N 265-ФЗ)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38" w:name="P223"/>
      <w:bookmarkEnd w:id="38"/>
      <w:r w:rsidRPr="00145D9E">
        <w:rPr>
          <w:rFonts w:ascii="Times New Roman" w:hAnsi="Times New Roman" w:cs="Times New Roman"/>
          <w:color w:val="000000" w:themeColor="text1"/>
          <w:sz w:val="20"/>
        </w:rPr>
        <w:t xml:space="preserve">2. В указанных в </w:t>
      </w:r>
      <w:hyperlink w:anchor="P221" w:history="1">
        <w:r w:rsidRPr="00145D9E">
          <w:rPr>
            <w:rFonts w:ascii="Times New Roman" w:hAnsi="Times New Roman" w:cs="Times New Roman"/>
            <w:color w:val="000000" w:themeColor="text1"/>
            <w:sz w:val="20"/>
          </w:rPr>
          <w:t>части 1</w:t>
        </w:r>
      </w:hyperlink>
      <w:r w:rsidRPr="00145D9E">
        <w:rPr>
          <w:rFonts w:ascii="Times New Roman" w:hAnsi="Times New Roman" w:cs="Times New Roman"/>
          <w:color w:val="000000" w:themeColor="text1"/>
          <w:sz w:val="20"/>
        </w:rPr>
        <w:t xml:space="preserve"> настоящей статьи реестрах в отношении субъекта малого или среднего предпринимательства должны содержаться следующие сведения: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39" w:name="P224"/>
      <w:bookmarkEnd w:id="39"/>
      <w:r w:rsidRPr="00145D9E">
        <w:rPr>
          <w:rFonts w:ascii="Times New Roman" w:hAnsi="Times New Roman" w:cs="Times New Roman"/>
          <w:color w:val="000000" w:themeColor="text1"/>
          <w:sz w:val="20"/>
        </w:rPr>
        <w:t>1) наименования предоставивших поддержку органа, организации, указание на то, что поддержка оказана корпорацией развития малого и среднего предпринимательства, ее дочерними обществами;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1 в ред. Федерального </w:t>
      </w:r>
      <w:hyperlink r:id="rId161"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03.07.2016 N 265-ФЗ)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наименование юридического лица или фамилия, имя и (при наличии) отчество индивидуального предпринимателя;</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2 в ред. Федерального </w:t>
      </w:r>
      <w:hyperlink r:id="rId162"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29.12.2015 N 408-ФЗ)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3) утратил силу с 1 января 2016 года. - Федеральный </w:t>
      </w:r>
      <w:hyperlink r:id="rId163" w:history="1">
        <w:r w:rsidRPr="00145D9E">
          <w:rPr>
            <w:rFonts w:ascii="Times New Roman" w:hAnsi="Times New Roman" w:cs="Times New Roman"/>
            <w:color w:val="000000" w:themeColor="text1"/>
            <w:sz w:val="20"/>
          </w:rPr>
          <w:t>закон</w:t>
        </w:r>
      </w:hyperlink>
      <w:r w:rsidRPr="00145D9E">
        <w:rPr>
          <w:rFonts w:ascii="Times New Roman" w:hAnsi="Times New Roman" w:cs="Times New Roman"/>
          <w:color w:val="000000" w:themeColor="text1"/>
          <w:sz w:val="20"/>
        </w:rPr>
        <w:t xml:space="preserve"> от 29.12.2015 N 408-ФЗ;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40" w:name="P229"/>
      <w:bookmarkEnd w:id="40"/>
      <w:r w:rsidRPr="00145D9E">
        <w:rPr>
          <w:rFonts w:ascii="Times New Roman" w:hAnsi="Times New Roman" w:cs="Times New Roman"/>
          <w:color w:val="000000" w:themeColor="text1"/>
          <w:sz w:val="20"/>
        </w:rPr>
        <w:t>4) вид, форма и размер предоставленной поддержки;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5) срок оказания поддержки;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6) идентификационный номер налогоплательщика;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7) дата принятия решения о предоставлении или прекращении оказания поддержки;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41" w:name="P233"/>
      <w:bookmarkEnd w:id="41"/>
      <w:r w:rsidRPr="00145D9E">
        <w:rPr>
          <w:rFonts w:ascii="Times New Roman" w:hAnsi="Times New Roman" w:cs="Times New Roman"/>
          <w:color w:val="000000" w:themeColor="text1"/>
          <w:sz w:val="20"/>
        </w:rPr>
        <w:t>8) информация (в случае, если имеется) о нарушении порядка и условий предоставления поддержки, в том числе о нецелевом использовании средств поддержки.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2.1.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корпорация развития малого и среднего предпринимательства, ее дочерние общества, организации, образующие инфраструктуру поддержки субъектов малого и среднего предпринимательства, оказавшие поддержку физическим лицам, указанным в </w:t>
      </w:r>
      <w:hyperlink w:anchor="P361" w:history="1">
        <w:r w:rsidRPr="00145D9E">
          <w:rPr>
            <w:rFonts w:ascii="Times New Roman" w:hAnsi="Times New Roman" w:cs="Times New Roman"/>
            <w:color w:val="000000" w:themeColor="text1"/>
            <w:sz w:val="20"/>
          </w:rPr>
          <w:t>части 1 статьи 14.1</w:t>
        </w:r>
      </w:hyperlink>
      <w:r w:rsidRPr="00145D9E">
        <w:rPr>
          <w:rFonts w:ascii="Times New Roman" w:hAnsi="Times New Roman" w:cs="Times New Roman"/>
          <w:color w:val="000000" w:themeColor="text1"/>
          <w:sz w:val="20"/>
        </w:rPr>
        <w:t xml:space="preserve"> настоящего Федерального закона, в соответствии с настоящим Федеральным законом, вносят сведения в указанные в </w:t>
      </w:r>
      <w:hyperlink w:anchor="P221" w:history="1">
        <w:r w:rsidRPr="00145D9E">
          <w:rPr>
            <w:rFonts w:ascii="Times New Roman" w:hAnsi="Times New Roman" w:cs="Times New Roman"/>
            <w:color w:val="000000" w:themeColor="text1"/>
            <w:sz w:val="20"/>
          </w:rPr>
          <w:t>части 1</w:t>
        </w:r>
      </w:hyperlink>
      <w:r w:rsidRPr="00145D9E">
        <w:rPr>
          <w:rFonts w:ascii="Times New Roman" w:hAnsi="Times New Roman" w:cs="Times New Roman"/>
          <w:color w:val="000000" w:themeColor="text1"/>
          <w:sz w:val="20"/>
        </w:rPr>
        <w:t xml:space="preserve"> настоящей статьи реестры в отношении таких физических лиц - получателей поддержки в порядке, установленном настоящей статьей. При этом наряду со сведениями, предусмотренными </w:t>
      </w:r>
      <w:hyperlink w:anchor="P224" w:history="1">
        <w:r w:rsidRPr="00145D9E">
          <w:rPr>
            <w:rFonts w:ascii="Times New Roman" w:hAnsi="Times New Roman" w:cs="Times New Roman"/>
            <w:color w:val="000000" w:themeColor="text1"/>
            <w:sz w:val="20"/>
          </w:rPr>
          <w:t>пунктами 1</w:t>
        </w:r>
      </w:hyperlink>
      <w:r w:rsidRPr="00145D9E">
        <w:rPr>
          <w:rFonts w:ascii="Times New Roman" w:hAnsi="Times New Roman" w:cs="Times New Roman"/>
          <w:color w:val="000000" w:themeColor="text1"/>
          <w:sz w:val="20"/>
        </w:rPr>
        <w:t xml:space="preserve">, </w:t>
      </w:r>
      <w:hyperlink w:anchor="P229" w:history="1">
        <w:r w:rsidRPr="00145D9E">
          <w:rPr>
            <w:rFonts w:ascii="Times New Roman" w:hAnsi="Times New Roman" w:cs="Times New Roman"/>
            <w:color w:val="000000" w:themeColor="text1"/>
            <w:sz w:val="20"/>
          </w:rPr>
          <w:t>4</w:t>
        </w:r>
      </w:hyperlink>
      <w:r w:rsidRPr="00145D9E">
        <w:rPr>
          <w:rFonts w:ascii="Times New Roman" w:hAnsi="Times New Roman" w:cs="Times New Roman"/>
          <w:color w:val="000000" w:themeColor="text1"/>
          <w:sz w:val="20"/>
        </w:rPr>
        <w:t xml:space="preserve"> - </w:t>
      </w:r>
      <w:hyperlink w:anchor="P233" w:history="1">
        <w:r w:rsidRPr="00145D9E">
          <w:rPr>
            <w:rFonts w:ascii="Times New Roman" w:hAnsi="Times New Roman" w:cs="Times New Roman"/>
            <w:color w:val="000000" w:themeColor="text1"/>
            <w:sz w:val="20"/>
          </w:rPr>
          <w:t>8 части 2</w:t>
        </w:r>
      </w:hyperlink>
      <w:r w:rsidRPr="00145D9E">
        <w:rPr>
          <w:rFonts w:ascii="Times New Roman" w:hAnsi="Times New Roman" w:cs="Times New Roman"/>
          <w:color w:val="000000" w:themeColor="text1"/>
          <w:sz w:val="20"/>
        </w:rPr>
        <w:t xml:space="preserve"> настоящей статьи, в эти реестры включаются фамилия, имя и (при наличии) отчество такого физического лица, а также указание на то, что такое физическое лицо на дату принятия решения о предоставлении соответствующей поддержки не является индивидуальным предпринимателем и применяет специальный налоговый режим "Налог на профессиональный доход".</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2.1 введена Федеральным </w:t>
      </w:r>
      <w:hyperlink r:id="rId164"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08.06.2020 N 169-ФЗ)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Федеральные органы исполнительной власти, органы исполнительной власти субъектов Российской Федерации, органы местного самоуправления, корпорация развития малого и среднего предпринимательства, ее дочерние общества, организации, образующие инфраструктуру поддержки субъектов малого и среднего предпринимательства, и оказывающие поддержку субъектам малого и среднего предпринимательства, вносят записи в реестры субъектов малого и среднего предпринимательства - получателей поддержки в отношении соответствующих субъектов малого и среднего предпринимательства в течение тридцати дней со дня принятия решения об оказании поддержки или решения о прекращении оказания поддержки.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165"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03.07.2016 N 265-ФЗ)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4. </w:t>
      </w:r>
      <w:hyperlink r:id="rId166" w:history="1">
        <w:r w:rsidRPr="00145D9E">
          <w:rPr>
            <w:rFonts w:ascii="Times New Roman" w:hAnsi="Times New Roman" w:cs="Times New Roman"/>
            <w:color w:val="000000" w:themeColor="text1"/>
            <w:sz w:val="20"/>
          </w:rPr>
          <w:t>Порядок</w:t>
        </w:r>
      </w:hyperlink>
      <w:r w:rsidRPr="00145D9E">
        <w:rPr>
          <w:rFonts w:ascii="Times New Roman" w:hAnsi="Times New Roman" w:cs="Times New Roman"/>
          <w:color w:val="000000" w:themeColor="text1"/>
          <w:sz w:val="20"/>
        </w:rPr>
        <w:t xml:space="preserve"> ведения реестров субъектов малого и среднего предпринимательства - получателей поддержки, </w:t>
      </w:r>
      <w:hyperlink r:id="rId167" w:history="1">
        <w:r w:rsidRPr="00145D9E">
          <w:rPr>
            <w:rFonts w:ascii="Times New Roman" w:hAnsi="Times New Roman" w:cs="Times New Roman"/>
            <w:color w:val="000000" w:themeColor="text1"/>
            <w:sz w:val="20"/>
          </w:rPr>
          <w:t>требования</w:t>
        </w:r>
      </w:hyperlink>
      <w:r w:rsidRPr="00145D9E">
        <w:rPr>
          <w:rFonts w:ascii="Times New Roman" w:hAnsi="Times New Roman" w:cs="Times New Roman"/>
          <w:color w:val="000000" w:themeColor="text1"/>
          <w:sz w:val="20"/>
        </w:rPr>
        <w:t xml:space="preserve">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Правительством Российской Федерации федеральным органом исполнительной власти.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168"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23.07.2008 N 160-ФЗ)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5. Информация, содержащаяся в реестрах субъектов малого и среднего предпринимательства - получателей поддержки, является открытой для ознакомления с ней физических и юридических лиц.</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lastRenderedPageBreak/>
        <w:t xml:space="preserve">6. Сведения, предусмотренные </w:t>
      </w:r>
      <w:hyperlink w:anchor="P223" w:history="1">
        <w:r w:rsidRPr="00145D9E">
          <w:rPr>
            <w:rFonts w:ascii="Times New Roman" w:hAnsi="Times New Roman" w:cs="Times New Roman"/>
            <w:color w:val="000000" w:themeColor="text1"/>
            <w:sz w:val="20"/>
          </w:rPr>
          <w:t>частью 2</w:t>
        </w:r>
      </w:hyperlink>
      <w:r w:rsidRPr="00145D9E">
        <w:rPr>
          <w:rFonts w:ascii="Times New Roman" w:hAnsi="Times New Roman" w:cs="Times New Roman"/>
          <w:color w:val="000000" w:themeColor="text1"/>
          <w:sz w:val="20"/>
        </w:rPr>
        <w:t xml:space="preserve"> настоящей статьи, исключаются из реестров субъектов малого и среднего предпринимательства - получателей поддержки по истечении трех лет с даты окончания срока оказания поддержки.</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9. Полномочия органов государственной власти Российской Федерации по вопросам развития субъектов малого и среднего предпринимательства</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К полномочиям органов государственной власти Российской Федерации по вопросам развития субъектов малого и среднего предпринимательства относятся: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формирование и осуществление государственной политики в области развития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42" w:name="P247"/>
      <w:bookmarkEnd w:id="42"/>
      <w:r w:rsidRPr="00145D9E">
        <w:rPr>
          <w:rFonts w:ascii="Times New Roman" w:hAnsi="Times New Roman" w:cs="Times New Roman"/>
          <w:color w:val="000000" w:themeColor="text1"/>
          <w:sz w:val="20"/>
        </w:rPr>
        <w:t>2) определение принципов, приоритетных направлений, форм и видов поддержки субъектов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разработка и реализация государственных программ (подпрограмм) Российской Федерации;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3 в ред. Федерального </w:t>
      </w:r>
      <w:hyperlink r:id="rId169"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29.06.2015 N 156-ФЗ)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43" w:name="P250"/>
      <w:bookmarkEnd w:id="43"/>
      <w:r w:rsidRPr="00145D9E">
        <w:rPr>
          <w:rFonts w:ascii="Times New Roman" w:hAnsi="Times New Roman" w:cs="Times New Roman"/>
          <w:color w:val="000000" w:themeColor="text1"/>
          <w:sz w:val="20"/>
        </w:rPr>
        <w:t>4) определение основных финансовых, экономических, социальных и иных показателей развития малого и среднего предпринимательства и инфраструктуры поддержки субъектов малого и среднего предпринимательства на долгосрочную, среднесрочную и краткосрочную перспективы на основе прогнозов социально-экономического развития Российской Федерации;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5) создание координационных или совещательных органов в области развития малого и среднего предпринимательства при федеральных органах исполнительной власти, наделенных отдельными полномочиями по вопросам развития малого и среднего предпринимательства в пределах их компетенции;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44" w:name="P252"/>
      <w:bookmarkEnd w:id="44"/>
      <w:r w:rsidRPr="00145D9E">
        <w:rPr>
          <w:rFonts w:ascii="Times New Roman" w:hAnsi="Times New Roman" w:cs="Times New Roman"/>
          <w:color w:val="000000" w:themeColor="text1"/>
          <w:sz w:val="20"/>
        </w:rPr>
        <w:t>6) формирование единой информационной системы в целях реализации государственной политики в области развития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7) финансирование научно-исследовательских и опытно-конструкторских работ по проблемам развития малого и среднего предпринимательства за счет средств федерального бюджета;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45" w:name="P254"/>
      <w:bookmarkEnd w:id="45"/>
      <w:r w:rsidRPr="00145D9E">
        <w:rPr>
          <w:rFonts w:ascii="Times New Roman" w:hAnsi="Times New Roman" w:cs="Times New Roman"/>
          <w:color w:val="000000" w:themeColor="text1"/>
          <w:sz w:val="20"/>
        </w:rPr>
        <w:t>8) содействие деятельности общероссийских некоммерческих организаций, выражающих интересы субъектов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9) пропаганда и популяризация предпринимательской деятельности за счет средств федерального бюджета;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46" w:name="P256"/>
      <w:bookmarkEnd w:id="46"/>
      <w:r w:rsidRPr="00145D9E">
        <w:rPr>
          <w:rFonts w:ascii="Times New Roman" w:hAnsi="Times New Roman" w:cs="Times New Roman"/>
          <w:color w:val="000000" w:themeColor="text1"/>
          <w:sz w:val="20"/>
        </w:rPr>
        <w:t>10) поддержка государственных программ (подпрограмм) субъектов Российской Федерации;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10 в ред. Федерального </w:t>
      </w:r>
      <w:hyperlink r:id="rId170"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29.06.2015 N 156-ФЗ)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47" w:name="P258"/>
      <w:bookmarkEnd w:id="47"/>
      <w:r w:rsidRPr="00145D9E">
        <w:rPr>
          <w:rFonts w:ascii="Times New Roman" w:hAnsi="Times New Roman" w:cs="Times New Roman"/>
          <w:color w:val="000000" w:themeColor="text1"/>
          <w:sz w:val="20"/>
        </w:rPr>
        <w:t>11) представительство в международных организациях, сотрудничество с иностранными государствами и административно-территориальными образованиями иностранных государств в области развития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12) организация официального статистического учета субъектов малого и среднего предпринимательства, определение </w:t>
      </w:r>
      <w:hyperlink r:id="rId171" w:history="1">
        <w:r w:rsidRPr="00145D9E">
          <w:rPr>
            <w:rFonts w:ascii="Times New Roman" w:hAnsi="Times New Roman" w:cs="Times New Roman"/>
            <w:color w:val="000000" w:themeColor="text1"/>
            <w:sz w:val="20"/>
          </w:rPr>
          <w:t>порядка</w:t>
        </w:r>
      </w:hyperlink>
      <w:r w:rsidRPr="00145D9E">
        <w:rPr>
          <w:rFonts w:ascii="Times New Roman" w:hAnsi="Times New Roman" w:cs="Times New Roman"/>
          <w:color w:val="000000" w:themeColor="text1"/>
          <w:sz w:val="20"/>
        </w:rPr>
        <w:t xml:space="preserve"> проведения выборочных статистических наблюдений за деятельностью субъектов малого и среднего предпринимательства в Российской Федерации;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172"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18.10.2007 N 230-ФЗ)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48" w:name="P261"/>
      <w:bookmarkEnd w:id="48"/>
      <w:r w:rsidRPr="00145D9E">
        <w:rPr>
          <w:rFonts w:ascii="Times New Roman" w:hAnsi="Times New Roman" w:cs="Times New Roman"/>
          <w:color w:val="000000" w:themeColor="text1"/>
          <w:sz w:val="20"/>
        </w:rPr>
        <w:t>13) ежегодная подготовка доклада о состоянии и развитии малого и среднего предпринимательства в Российской Федерации и мерах по его развитию, включающего в себя отчет об использовании средств федерального бюджета на государственную поддержку субъектов малого и среднего предпринимательства, анализ финансовых, экономических, социальных и иных показателей развития малого и среднего предпринимательства, оценку эффективности применения мер по его развитию, прогноз развития малого и среднего предпринимательства в Российской Федерации, и опубликование в средствах массовой информации этого доклада;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49" w:name="P262"/>
      <w:bookmarkEnd w:id="49"/>
      <w:r w:rsidRPr="00145D9E">
        <w:rPr>
          <w:rFonts w:ascii="Times New Roman" w:hAnsi="Times New Roman" w:cs="Times New Roman"/>
          <w:color w:val="000000" w:themeColor="text1"/>
          <w:sz w:val="20"/>
        </w:rPr>
        <w:t xml:space="preserve">14) методическое обеспечение органов государственной власти субъектов Российской Федерации и органов местного самоуправления и содействие им в разработке и реализации мер по развитию малого и среднего предпринимательства в субъектах Российской Федерации и на территориях муниципальных </w:t>
      </w:r>
      <w:r w:rsidRPr="00145D9E">
        <w:rPr>
          <w:rFonts w:ascii="Times New Roman" w:hAnsi="Times New Roman" w:cs="Times New Roman"/>
          <w:color w:val="000000" w:themeColor="text1"/>
          <w:sz w:val="20"/>
        </w:rPr>
        <w:lastRenderedPageBreak/>
        <w:t>образований;</w:t>
      </w:r>
    </w:p>
    <w:p w:rsidR="00145D9E" w:rsidRPr="00145D9E" w:rsidRDefault="00145D9E">
      <w:pPr>
        <w:spacing w:after="1"/>
        <w:rPr>
          <w:rFonts w:ascii="Times New Roman" w:hAnsi="Times New Roman" w:cs="Times New Roman"/>
          <w:color w:val="000000" w:themeColor="text1"/>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45D9E" w:rsidRPr="00145D9E">
        <w:trPr>
          <w:jc w:val="center"/>
        </w:trPr>
        <w:tc>
          <w:tcPr>
            <w:tcW w:w="9294" w:type="dxa"/>
            <w:tcBorders>
              <w:top w:val="nil"/>
              <w:left w:val="single" w:sz="24" w:space="0" w:color="CED3F1"/>
              <w:bottom w:val="nil"/>
              <w:right w:val="single" w:sz="24" w:space="0" w:color="F4F3F8"/>
            </w:tcBorders>
            <w:shd w:val="clear" w:color="auto" w:fill="F4F3F8"/>
          </w:tcPr>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КонсультантПлюс: примечание.</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 20.12.2020 п. 15 ст. 9 утрачивает силу (</w:t>
            </w:r>
            <w:hyperlink r:id="rId173" w:history="1">
              <w:r w:rsidRPr="00145D9E">
                <w:rPr>
                  <w:rFonts w:ascii="Times New Roman" w:hAnsi="Times New Roman" w:cs="Times New Roman"/>
                  <w:color w:val="000000" w:themeColor="text1"/>
                  <w:sz w:val="20"/>
                </w:rPr>
                <w:t>ФЗ</w:t>
              </w:r>
            </w:hyperlink>
            <w:r w:rsidRPr="00145D9E">
              <w:rPr>
                <w:rFonts w:ascii="Times New Roman" w:hAnsi="Times New Roman" w:cs="Times New Roman"/>
                <w:color w:val="000000" w:themeColor="text1"/>
                <w:sz w:val="20"/>
              </w:rPr>
              <w:t xml:space="preserve"> от 02.08.2019 N 279-ФЗ).</w:t>
            </w:r>
          </w:p>
        </w:tc>
      </w:tr>
    </w:tbl>
    <w:p w:rsidR="00145D9E" w:rsidRPr="00145D9E" w:rsidRDefault="00145D9E">
      <w:pPr>
        <w:pStyle w:val="ConsPlusNormal"/>
        <w:spacing w:before="28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15) установление порядка ведения реестров субъектов малого и среднего предпринимательства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15 введен Федеральным </w:t>
      </w:r>
      <w:hyperlink r:id="rId174"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18.10.2007 N 230-ФЗ)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50" w:name="P267"/>
      <w:bookmarkEnd w:id="50"/>
      <w:r w:rsidRPr="00145D9E">
        <w:rPr>
          <w:rFonts w:ascii="Times New Roman" w:hAnsi="Times New Roman" w:cs="Times New Roman"/>
          <w:color w:val="000000" w:themeColor="text1"/>
          <w:sz w:val="20"/>
        </w:rPr>
        <w:t>16) формирование инфраструктуры поддержки субъектов малого и среднего предпринимательства и обеспечение ее деятельности;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16 введен Федеральным </w:t>
      </w:r>
      <w:hyperlink r:id="rId175"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22.07.2008 N 159-ФЗ)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17) иные предусмотренные настоящим Федеральным законом полномочия.</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17 введен Федеральным </w:t>
      </w:r>
      <w:hyperlink r:id="rId176"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03.07.2018 N 185-ФЗ)</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10. Полномочия органов государственной власти субъектов Российской Федерации по вопросам развития малого и среднего предпринимательства</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К полномочиям органов государственной власти субъектов Российской Федерации по вопросам развития малого и среднего предпринимательства относятся: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участие в осуществлении государственной политики в области развития малого и среднего предпринимательства;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177"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18.10.2007 N 230-ФЗ)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разработка и реализация государственных программ (подпрограмм) субъектов Российской Федерации с учетом национальных и региональных социально-экономических, экологических, культурных и других особенностей;</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Федеральных законов от 18.10.2007 </w:t>
      </w:r>
      <w:hyperlink r:id="rId178" w:history="1">
        <w:r w:rsidRPr="00145D9E">
          <w:rPr>
            <w:rFonts w:ascii="Times New Roman" w:hAnsi="Times New Roman" w:cs="Times New Roman"/>
            <w:color w:val="000000" w:themeColor="text1"/>
            <w:sz w:val="20"/>
          </w:rPr>
          <w:t>N 230-ФЗ</w:t>
        </w:r>
      </w:hyperlink>
      <w:r w:rsidRPr="00145D9E">
        <w:rPr>
          <w:rFonts w:ascii="Times New Roman" w:hAnsi="Times New Roman" w:cs="Times New Roman"/>
          <w:color w:val="000000" w:themeColor="text1"/>
          <w:sz w:val="20"/>
        </w:rPr>
        <w:t xml:space="preserve">, от 02.07.2013 </w:t>
      </w:r>
      <w:hyperlink r:id="rId179" w:history="1">
        <w:r w:rsidRPr="00145D9E">
          <w:rPr>
            <w:rFonts w:ascii="Times New Roman" w:hAnsi="Times New Roman" w:cs="Times New Roman"/>
            <w:color w:val="000000" w:themeColor="text1"/>
            <w:sz w:val="20"/>
          </w:rPr>
          <w:t>N 144-ФЗ</w:t>
        </w:r>
      </w:hyperlink>
      <w:r w:rsidRPr="00145D9E">
        <w:rPr>
          <w:rFonts w:ascii="Times New Roman" w:hAnsi="Times New Roman" w:cs="Times New Roman"/>
          <w:color w:val="000000" w:themeColor="text1"/>
          <w:sz w:val="20"/>
        </w:rPr>
        <w:t xml:space="preserve">, от 29.06.2015 </w:t>
      </w:r>
      <w:hyperlink r:id="rId180" w:history="1">
        <w:r w:rsidRPr="00145D9E">
          <w:rPr>
            <w:rFonts w:ascii="Times New Roman" w:hAnsi="Times New Roman" w:cs="Times New Roman"/>
            <w:color w:val="000000" w:themeColor="text1"/>
            <w:sz w:val="20"/>
          </w:rPr>
          <w:t>N 156-ФЗ</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4) финансирование научно-исследовательских и опытно-конструкторских работ по проблемам развития малого и среднего предпринимательства за счет средств бюджетов субъектов Российской Федерации;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5) содействие развитию межрегионального сотрудничества субъектов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6) пропаганда и популяризация предпринимательской деятельности за счет средств бюджетов субъектов Российской Федерации;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7) поддержка муниципальных программ (подпрограмм);</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181"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29.06.2015 N 156-ФЗ)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8) сотрудничество с международными организациями и административно-территориальными образованиями иностранных государств по вопросам развития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9)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в субъектах Российской Федерации;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10) формирование инфраструктуры поддержки субъектов малого и среднего предпринимательства в субъектах Российской Федерации и обеспечение ее деятельности;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11) методическое обеспечение органов местного самоуправления и содействие им в разработке и реализации мер по развитию малого и среднего предпринимательства на территориях муниципальных образований;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lastRenderedPageBreak/>
        <w:t>12) образование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13) организация и осуществление в установленном Правительством Российской Федерации </w:t>
      </w:r>
      <w:hyperlink r:id="rId182" w:history="1">
        <w:r w:rsidRPr="00145D9E">
          <w:rPr>
            <w:rFonts w:ascii="Times New Roman" w:hAnsi="Times New Roman" w:cs="Times New Roman"/>
            <w:color w:val="000000" w:themeColor="text1"/>
            <w:sz w:val="20"/>
          </w:rPr>
          <w:t>порядке</w:t>
        </w:r>
      </w:hyperlink>
      <w:r w:rsidRPr="00145D9E">
        <w:rPr>
          <w:rFonts w:ascii="Times New Roman" w:hAnsi="Times New Roman" w:cs="Times New Roman"/>
          <w:color w:val="000000" w:themeColor="text1"/>
          <w:sz w:val="20"/>
        </w:rPr>
        <w:t xml:space="preserve">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183"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13 введен Федеральным </w:t>
      </w:r>
      <w:hyperlink r:id="rId184"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29.06.2015 N 156-ФЗ)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14) организация и осуществление в установленном Правительством Российской Федерации </w:t>
      </w:r>
      <w:hyperlink r:id="rId185" w:history="1">
        <w:r w:rsidRPr="00145D9E">
          <w:rPr>
            <w:rFonts w:ascii="Times New Roman" w:hAnsi="Times New Roman" w:cs="Times New Roman"/>
            <w:color w:val="000000" w:themeColor="text1"/>
            <w:sz w:val="20"/>
          </w:rPr>
          <w:t>порядке</w:t>
        </w:r>
      </w:hyperlink>
      <w:r w:rsidRPr="00145D9E">
        <w:rPr>
          <w:rFonts w:ascii="Times New Roman" w:hAnsi="Times New Roman" w:cs="Times New Roman"/>
          <w:color w:val="000000" w:themeColor="text1"/>
          <w:sz w:val="20"/>
        </w:rPr>
        <w:t xml:space="preserve">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186"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14 введен Федеральным </w:t>
      </w:r>
      <w:hyperlink r:id="rId187"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29.06.2015 N 156-ФЗ)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15) иные предусмотренные настоящим Федеральным законом полномочия.</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15 введен Федеральным </w:t>
      </w:r>
      <w:hyperlink r:id="rId188"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03.07.2018 N 185-ФЗ)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2. Органы государственной власти субъектов Российской Федерации могут передавать в установленном законом </w:t>
      </w:r>
      <w:hyperlink r:id="rId189" w:history="1">
        <w:r w:rsidRPr="00145D9E">
          <w:rPr>
            <w:rFonts w:ascii="Times New Roman" w:hAnsi="Times New Roman" w:cs="Times New Roman"/>
            <w:color w:val="000000" w:themeColor="text1"/>
            <w:sz w:val="20"/>
          </w:rPr>
          <w:t>порядке</w:t>
        </w:r>
      </w:hyperlink>
      <w:r w:rsidRPr="00145D9E">
        <w:rPr>
          <w:rFonts w:ascii="Times New Roman" w:hAnsi="Times New Roman" w:cs="Times New Roman"/>
          <w:color w:val="000000" w:themeColor="text1"/>
          <w:sz w:val="20"/>
        </w:rPr>
        <w:t xml:space="preserve"> отдельные полномочия по развитию субъектов малого и среднего предпринимательства органам местного самоуправления.</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11. Полномочия органов местного самоуправления по вопросам развития малого и среднего предпринимательства</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формирование и осуществление муниципальных программ (подпрограмм) с учетом национальных и местных социально-экономических, экологических, культурных и других особенностей;</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190"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29.06.2015 N 156-ФЗ)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5) образование координационных или совещательных органов в области развития малого и среднего предпринимательства органами местного самоуправления.</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12. Взаимодействие органов государственной власти в области развития малого и среднего предпринимательства в Российской Федерации</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Правительство Российской Федерации в пределах своих полномочий и в целях обеспечения сочетания интересов Российской Федерации и субъектов Российской Федерации в области развития малого и среднего предпринимательства координирует деятельность органов исполнительной власти субъектов Российской Федерации по осуществлению ими государственной политики в области развития малого и среднего предпринимательства в Российской Федерации.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191"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29.06.2015 N 156-ФЗ)</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13. Координационные или совещательные органы в области развития малого и среднего предпринимательства</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В случае обращения некоммерческих организаций, выражающих интересы субъектов малого и среднего предпринимательства, к руководителям федеральных органов исполнительной власти, наделенных отдельными полномочиями по вопросам развития малого и среднего предпринимательства в пределах их компетенции, с предложением создать при данных органах координационные или совещательные органы в области развития малого и среднего предпринимательства руководители данных федеральных органов государственной власти обязаны рассмотреть вопрос о создании таких координационных или совещательных органов. О принятом решении по указанному вопросу руководители федеральных органов исполнительной власти в течение месяца в письменной форме уведомляют такие некоммерческие организации.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В случае принятия решения о создании координационных или совещательных органов в области развития малого и среднего предпринимательства при федеральных органах исполнительной власти руководители указанных органов обязаны обеспечить участие представителей некоммерческих организаций, выражающих интересы субъектов малого и среднего предпринимательства, в работе координационных или совещательных органов в области развития малого и среднего предпринимательства в количестве не менее двух третей от общего числа членов указанных координационных или совещательных органов.</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Координационные или совещательные органы в области развития малого и среднего предпринимательства создаются в целях:</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привлечения субъектов малого и среднего предпринимательства к выработке и реализации государственной политики в области развития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выдвижения и поддержки инициатив, имеющих общероссийское значение и направленных на реализацию государственной политики в области развития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проведения общественной экспертизы проектов нормативных правовых актов Российской Федерации, регулирующих развитие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4) выработки рекомендаций органам исполнительной власти Российской Федерации, органам исполнительной власти субъектов Российской Федерации и органам местного самоуправления при определении приоритетов в области развития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5) 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4. Порядок создания координационных или совещательных органов в области развития малого и среднего предпринимательства органами исполнительной власти субъектов Российской Федерации и органами местного самоуправления определяется нормативными правовыми актами субъектов Российской Федерации и нормативными правовыми актами органов местного самоуправления.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5. 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пятая введена Федеральным </w:t>
      </w:r>
      <w:hyperlink r:id="rId192"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22.07.2008 N 159-ФЗ)</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14. Поддержка субъектов малого и среднего предпринимательства органами государственной власти и органами местного самоуправления, а также корпорацией развития малого и среднего предпринимательства, ее дочерними обществами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Федеральных законов от 29.06.2015 </w:t>
      </w:r>
      <w:hyperlink r:id="rId193" w:history="1">
        <w:r w:rsidRPr="00145D9E">
          <w:rPr>
            <w:rFonts w:ascii="Times New Roman" w:hAnsi="Times New Roman" w:cs="Times New Roman"/>
            <w:color w:val="000000" w:themeColor="text1"/>
            <w:sz w:val="20"/>
          </w:rPr>
          <w:t>N 156-ФЗ</w:t>
        </w:r>
      </w:hyperlink>
      <w:r w:rsidRPr="00145D9E">
        <w:rPr>
          <w:rFonts w:ascii="Times New Roman" w:hAnsi="Times New Roman" w:cs="Times New Roman"/>
          <w:color w:val="000000" w:themeColor="text1"/>
          <w:sz w:val="20"/>
        </w:rPr>
        <w:t xml:space="preserve">, от 08.06.2020 </w:t>
      </w:r>
      <w:hyperlink r:id="rId194" w:history="1">
        <w:r w:rsidRPr="00145D9E">
          <w:rPr>
            <w:rFonts w:ascii="Times New Roman" w:hAnsi="Times New Roman" w:cs="Times New Roman"/>
            <w:color w:val="000000" w:themeColor="text1"/>
            <w:sz w:val="20"/>
          </w:rPr>
          <w:t>N 169-ФЗ</w:t>
        </w:r>
      </w:hyperlink>
      <w:r w:rsidRPr="00145D9E">
        <w:rPr>
          <w:rFonts w:ascii="Times New Roman" w:hAnsi="Times New Roman" w:cs="Times New Roman"/>
          <w:color w:val="000000" w:themeColor="text1"/>
          <w:sz w:val="20"/>
        </w:rPr>
        <w:t>)</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Основными принципами поддержки субъектов малого и среднего предпринимательства являются: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 заявительный порядок обращения субъектов малого и среднего предпринимательства за оказанием </w:t>
      </w:r>
      <w:r w:rsidRPr="00145D9E">
        <w:rPr>
          <w:rFonts w:ascii="Times New Roman" w:hAnsi="Times New Roman" w:cs="Times New Roman"/>
          <w:color w:val="000000" w:themeColor="text1"/>
          <w:sz w:val="20"/>
        </w:rPr>
        <w:lastRenderedPageBreak/>
        <w:t>поддержки;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доступность инфраструктуры поддержки субъектов малого и среднего предпринимательства для всех субъектов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равный доступ субъектов малого и среднего предпринимательства, соответствующих условиям, установленным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 участию в указанных программах (подпрограммах);</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3 в ред. Федерального </w:t>
      </w:r>
      <w:hyperlink r:id="rId195"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29.06.2015 N 156-ФЗ)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4) оказание поддержки с соблюдением требований, установленных Федеральным законом от 26 июля 2006 года N 135-ФЗ "О защите конкуренции";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5) открытость процедур оказания поддержки.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51" w:name="P337"/>
      <w:bookmarkEnd w:id="51"/>
      <w:r w:rsidRPr="00145D9E">
        <w:rPr>
          <w:rFonts w:ascii="Times New Roman" w:hAnsi="Times New Roman" w:cs="Times New Roman"/>
          <w:color w:val="000000" w:themeColor="text1"/>
          <w:sz w:val="20"/>
        </w:rPr>
        <w:t xml:space="preserve">2. При обращении субъектов малого и среднего предпринимательства за оказанием поддержки субъекты малого и среднего предпринимательства должны представить документы, подтверждающие их соответствие условиям, предусмотренным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Не допускается требовать у субъектов малого и среднего предпринимательства представления документов,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Федеральным </w:t>
      </w:r>
      <w:hyperlink r:id="rId196"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27 июля 2010 года N 210-ФЗ "Об организации предоставления государственных и муниципальных услуг" перечень документов.</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Федеральных законов от 01.07.2011 </w:t>
      </w:r>
      <w:hyperlink r:id="rId197" w:history="1">
        <w:r w:rsidRPr="00145D9E">
          <w:rPr>
            <w:rFonts w:ascii="Times New Roman" w:hAnsi="Times New Roman" w:cs="Times New Roman"/>
            <w:color w:val="000000" w:themeColor="text1"/>
            <w:sz w:val="20"/>
          </w:rPr>
          <w:t>N 169-ФЗ</w:t>
        </w:r>
      </w:hyperlink>
      <w:r w:rsidRPr="00145D9E">
        <w:rPr>
          <w:rFonts w:ascii="Times New Roman" w:hAnsi="Times New Roman" w:cs="Times New Roman"/>
          <w:color w:val="000000" w:themeColor="text1"/>
          <w:sz w:val="20"/>
        </w:rPr>
        <w:t xml:space="preserve">, от 29.06.2015 </w:t>
      </w:r>
      <w:hyperlink r:id="rId198" w:history="1">
        <w:r w:rsidRPr="00145D9E">
          <w:rPr>
            <w:rFonts w:ascii="Times New Roman" w:hAnsi="Times New Roman" w:cs="Times New Roman"/>
            <w:color w:val="000000" w:themeColor="text1"/>
            <w:sz w:val="20"/>
          </w:rPr>
          <w:t>N 156-ФЗ</w:t>
        </w:r>
      </w:hyperlink>
      <w:r w:rsidRPr="00145D9E">
        <w:rPr>
          <w:rFonts w:ascii="Times New Roman" w:hAnsi="Times New Roman" w:cs="Times New Roman"/>
          <w:color w:val="000000" w:themeColor="text1"/>
          <w:sz w:val="20"/>
        </w:rPr>
        <w:t xml:space="preserve">, от 29.12.2015 </w:t>
      </w:r>
      <w:hyperlink r:id="rId199" w:history="1">
        <w:r w:rsidRPr="00145D9E">
          <w:rPr>
            <w:rFonts w:ascii="Times New Roman" w:hAnsi="Times New Roman" w:cs="Times New Roman"/>
            <w:color w:val="000000" w:themeColor="text1"/>
            <w:sz w:val="20"/>
          </w:rPr>
          <w:t>N 408-ФЗ</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Поддержка не может оказываться в отношении субъектов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являющихся участниками соглашений о разделе продукции;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осуществляющих предпринимательскую деятельность в сфере игорного бизнеса;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4) являющихся в порядке, установленном </w:t>
      </w:r>
      <w:hyperlink r:id="rId200" w:history="1">
        <w:r w:rsidRPr="00145D9E">
          <w:rPr>
            <w:rFonts w:ascii="Times New Roman" w:hAnsi="Times New Roman" w:cs="Times New Roman"/>
            <w:color w:val="000000" w:themeColor="text1"/>
            <w:sz w:val="20"/>
          </w:rPr>
          <w:t>законодательством</w:t>
        </w:r>
      </w:hyperlink>
      <w:r w:rsidRPr="00145D9E">
        <w:rPr>
          <w:rFonts w:ascii="Times New Roman" w:hAnsi="Times New Roman" w:cs="Times New Roman"/>
          <w:color w:val="000000" w:themeColor="text1"/>
          <w:sz w:val="20"/>
        </w:rPr>
        <w:t xml:space="preserve">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4. Финансовая поддержка субъектов малого и среднего предпринимательства, предусмотренная </w:t>
      </w:r>
      <w:hyperlink w:anchor="P450" w:history="1">
        <w:r w:rsidRPr="00145D9E">
          <w:rPr>
            <w:rFonts w:ascii="Times New Roman" w:hAnsi="Times New Roman" w:cs="Times New Roman"/>
            <w:color w:val="000000" w:themeColor="text1"/>
            <w:sz w:val="20"/>
          </w:rPr>
          <w:t>статьей 17</w:t>
        </w:r>
      </w:hyperlink>
      <w:r w:rsidRPr="00145D9E">
        <w:rPr>
          <w:rFonts w:ascii="Times New Roman" w:hAnsi="Times New Roman" w:cs="Times New Roman"/>
          <w:color w:val="000000" w:themeColor="text1"/>
          <w:sz w:val="20"/>
        </w:rPr>
        <w:t xml:space="preserve"> настоящего Федерального закона, не может оказываться субъектам малого и среднего предпринимательства, осуществляющим производство и (или) реализацию </w:t>
      </w:r>
      <w:hyperlink r:id="rId201" w:history="1">
        <w:r w:rsidRPr="00145D9E">
          <w:rPr>
            <w:rFonts w:ascii="Times New Roman" w:hAnsi="Times New Roman" w:cs="Times New Roman"/>
            <w:color w:val="000000" w:themeColor="text1"/>
            <w:sz w:val="20"/>
          </w:rPr>
          <w:t>подакцизных</w:t>
        </w:r>
      </w:hyperlink>
      <w:r w:rsidRPr="00145D9E">
        <w:rPr>
          <w:rFonts w:ascii="Times New Roman" w:hAnsi="Times New Roman" w:cs="Times New Roman"/>
          <w:color w:val="000000" w:themeColor="text1"/>
          <w:sz w:val="20"/>
        </w:rPr>
        <w:t xml:space="preserve"> товаров, а также добычу и (или) реализацию полезных ископаемых, за исключением </w:t>
      </w:r>
      <w:hyperlink r:id="rId202" w:history="1">
        <w:r w:rsidRPr="00145D9E">
          <w:rPr>
            <w:rFonts w:ascii="Times New Roman" w:hAnsi="Times New Roman" w:cs="Times New Roman"/>
            <w:color w:val="000000" w:themeColor="text1"/>
            <w:sz w:val="20"/>
          </w:rPr>
          <w:t>общераспространенных</w:t>
        </w:r>
      </w:hyperlink>
      <w:r w:rsidRPr="00145D9E">
        <w:rPr>
          <w:rFonts w:ascii="Times New Roman" w:hAnsi="Times New Roman" w:cs="Times New Roman"/>
          <w:color w:val="000000" w:themeColor="text1"/>
          <w:sz w:val="20"/>
        </w:rPr>
        <w:t xml:space="preserve"> полезных ископаемых, если </w:t>
      </w:r>
      <w:hyperlink r:id="rId203" w:history="1">
        <w:r w:rsidRPr="00145D9E">
          <w:rPr>
            <w:rFonts w:ascii="Times New Roman" w:hAnsi="Times New Roman" w:cs="Times New Roman"/>
            <w:color w:val="000000" w:themeColor="text1"/>
            <w:sz w:val="20"/>
          </w:rPr>
          <w:t>иное</w:t>
        </w:r>
      </w:hyperlink>
      <w:r w:rsidRPr="00145D9E">
        <w:rPr>
          <w:rFonts w:ascii="Times New Roman" w:hAnsi="Times New Roman" w:cs="Times New Roman"/>
          <w:color w:val="000000" w:themeColor="text1"/>
          <w:sz w:val="20"/>
        </w:rPr>
        <w:t xml:space="preserve"> не предусмотрено Правительством Российской Федерации.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Федеральных законов от 29.06.2015 </w:t>
      </w:r>
      <w:hyperlink r:id="rId204" w:history="1">
        <w:r w:rsidRPr="00145D9E">
          <w:rPr>
            <w:rFonts w:ascii="Times New Roman" w:hAnsi="Times New Roman" w:cs="Times New Roman"/>
            <w:color w:val="000000" w:themeColor="text1"/>
            <w:sz w:val="20"/>
          </w:rPr>
          <w:t>N 156-ФЗ</w:t>
        </w:r>
      </w:hyperlink>
      <w:r w:rsidRPr="00145D9E">
        <w:rPr>
          <w:rFonts w:ascii="Times New Roman" w:hAnsi="Times New Roman" w:cs="Times New Roman"/>
          <w:color w:val="000000" w:themeColor="text1"/>
          <w:sz w:val="20"/>
        </w:rPr>
        <w:t xml:space="preserve">, от 08.06.2020 </w:t>
      </w:r>
      <w:hyperlink r:id="rId205" w:history="1">
        <w:r w:rsidRPr="00145D9E">
          <w:rPr>
            <w:rFonts w:ascii="Times New Roman" w:hAnsi="Times New Roman" w:cs="Times New Roman"/>
            <w:color w:val="000000" w:themeColor="text1"/>
            <w:sz w:val="20"/>
          </w:rPr>
          <w:t>N 166-ФЗ</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5. В оказании поддержки должно быть отказано в случае, если: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или представлены недостоверные сведения и документы;</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1 в ред. Федерального </w:t>
      </w:r>
      <w:hyperlink r:id="rId206"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29.06.2015 N 156-ФЗ)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не выполнены условия оказания поддержки;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lastRenderedPageBreak/>
        <w:t>3) ранее в отношении заявителя - субъекта малого и среднего предпринимательства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207"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29.06.2015 N 156-ФЗ)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4) с момента признания субъекта малого и среднего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52" w:name="P353"/>
      <w:bookmarkEnd w:id="52"/>
      <w:r w:rsidRPr="00145D9E">
        <w:rPr>
          <w:rFonts w:ascii="Times New Roman" w:hAnsi="Times New Roman" w:cs="Times New Roman"/>
          <w:color w:val="000000" w:themeColor="text1"/>
          <w:sz w:val="20"/>
        </w:rPr>
        <w:t xml:space="preserve">6. Сроки рассмотрения предусмотренных </w:t>
      </w:r>
      <w:hyperlink w:anchor="P337" w:history="1">
        <w:r w:rsidRPr="00145D9E">
          <w:rPr>
            <w:rFonts w:ascii="Times New Roman" w:hAnsi="Times New Roman" w:cs="Times New Roman"/>
            <w:color w:val="000000" w:themeColor="text1"/>
            <w:sz w:val="20"/>
          </w:rPr>
          <w:t>частью 2</w:t>
        </w:r>
      </w:hyperlink>
      <w:r w:rsidRPr="00145D9E">
        <w:rPr>
          <w:rFonts w:ascii="Times New Roman" w:hAnsi="Times New Roman" w:cs="Times New Roman"/>
          <w:color w:val="000000" w:themeColor="text1"/>
          <w:sz w:val="20"/>
        </w:rPr>
        <w:t xml:space="preserve"> настоящей статьи обращений субъектов малого и среднего предпринимательства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Каждый субъект малого и среднего предпринимательства должен быть проинформирован о решении, принятом по такому обращению, в течение пяти дней со дня его принятия.</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208"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29.06.2015 N 156-ФЗ)</w:t>
      </w:r>
    </w:p>
    <w:p w:rsidR="00145D9E" w:rsidRPr="00145D9E" w:rsidRDefault="00145D9E">
      <w:pPr>
        <w:pStyle w:val="ConsPlusNormal"/>
        <w:jc w:val="both"/>
        <w:rPr>
          <w:rFonts w:ascii="Times New Roman" w:hAnsi="Times New Roman" w:cs="Times New Roman"/>
          <w:color w:val="000000" w:themeColor="text1"/>
          <w:sz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45D9E" w:rsidRPr="00145D9E">
        <w:trPr>
          <w:jc w:val="center"/>
        </w:trPr>
        <w:tc>
          <w:tcPr>
            <w:tcW w:w="9294" w:type="dxa"/>
            <w:tcBorders>
              <w:top w:val="nil"/>
              <w:left w:val="single" w:sz="24" w:space="0" w:color="CED3F1"/>
              <w:bottom w:val="nil"/>
              <w:right w:val="single" w:sz="24" w:space="0" w:color="F4F3F8"/>
            </w:tcBorders>
            <w:shd w:val="clear" w:color="auto" w:fill="F4F3F8"/>
          </w:tcPr>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КонсультантПлюс: примечание.</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Поддержка физических лиц, применяющих специальный налоговый режим "Налог на профессиональный доход", </w:t>
            </w:r>
            <w:hyperlink w:anchor="P734" w:history="1">
              <w:r w:rsidRPr="00145D9E">
                <w:rPr>
                  <w:rFonts w:ascii="Times New Roman" w:hAnsi="Times New Roman" w:cs="Times New Roman"/>
                  <w:color w:val="000000" w:themeColor="text1"/>
                  <w:sz w:val="20"/>
                </w:rPr>
                <w:t>осуществляется</w:t>
              </w:r>
            </w:hyperlink>
            <w:r w:rsidRPr="00145D9E">
              <w:rPr>
                <w:rFonts w:ascii="Times New Roman" w:hAnsi="Times New Roman" w:cs="Times New Roman"/>
                <w:color w:val="000000" w:themeColor="text1"/>
                <w:sz w:val="20"/>
              </w:rPr>
              <w:t xml:space="preserve"> в течение срока проведения эксперимента, установленного ФЗ от 27.11.2018 </w:t>
            </w:r>
            <w:hyperlink r:id="rId209" w:history="1">
              <w:r w:rsidRPr="00145D9E">
                <w:rPr>
                  <w:rFonts w:ascii="Times New Roman" w:hAnsi="Times New Roman" w:cs="Times New Roman"/>
                  <w:color w:val="000000" w:themeColor="text1"/>
                  <w:sz w:val="20"/>
                </w:rPr>
                <w:t>N 422-ФЗ</w:t>
              </w:r>
            </w:hyperlink>
            <w:r w:rsidRPr="00145D9E">
              <w:rPr>
                <w:rFonts w:ascii="Times New Roman" w:hAnsi="Times New Roman" w:cs="Times New Roman"/>
                <w:color w:val="000000" w:themeColor="text1"/>
                <w:sz w:val="20"/>
              </w:rPr>
              <w:t>.</w:t>
            </w:r>
          </w:p>
        </w:tc>
      </w:tr>
    </w:tbl>
    <w:p w:rsidR="00145D9E" w:rsidRPr="00145D9E" w:rsidRDefault="00145D9E">
      <w:pPr>
        <w:pStyle w:val="ConsPlusTitle"/>
        <w:spacing w:before="280"/>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14.1. Поддержка физических лиц, не являющихся индивидуальными предпринимателями и применяющих специальный налоговый режим "Налог на профессиональный доход"</w:t>
      </w: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(введена Федеральным </w:t>
      </w:r>
      <w:hyperlink r:id="rId210"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08.06.2020 N 169-ФЗ)</w:t>
      </w:r>
    </w:p>
    <w:p w:rsidR="00145D9E" w:rsidRPr="00145D9E" w:rsidRDefault="00145D9E">
      <w:pPr>
        <w:pStyle w:val="ConsPlusNormal"/>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bookmarkStart w:id="53" w:name="P361"/>
      <w:bookmarkEnd w:id="53"/>
      <w:r w:rsidRPr="00145D9E">
        <w:rPr>
          <w:rFonts w:ascii="Times New Roman" w:hAnsi="Times New Roman" w:cs="Times New Roman"/>
          <w:color w:val="000000" w:themeColor="text1"/>
          <w:sz w:val="20"/>
        </w:rPr>
        <w:t xml:space="preserve">1. Физические лица, не являющиеся индивидуальными предпринимателями и применяющие специальный налоговый </w:t>
      </w:r>
      <w:hyperlink r:id="rId211" w:history="1">
        <w:r w:rsidRPr="00145D9E">
          <w:rPr>
            <w:rFonts w:ascii="Times New Roman" w:hAnsi="Times New Roman" w:cs="Times New Roman"/>
            <w:color w:val="000000" w:themeColor="text1"/>
            <w:sz w:val="20"/>
          </w:rPr>
          <w:t>режим</w:t>
        </w:r>
      </w:hyperlink>
      <w:r w:rsidRPr="00145D9E">
        <w:rPr>
          <w:rFonts w:ascii="Times New Roman" w:hAnsi="Times New Roman" w:cs="Times New Roman"/>
          <w:color w:val="000000" w:themeColor="text1"/>
          <w:sz w:val="20"/>
        </w:rPr>
        <w:t xml:space="preserve"> "Налог на профессиональный доход" (далее - физические лица, применяющие специальный налоговый режим), вправе обратиться в порядке и на условиях, которые установлены </w:t>
      </w:r>
      <w:hyperlink w:anchor="P337" w:history="1">
        <w:r w:rsidRPr="00145D9E">
          <w:rPr>
            <w:rFonts w:ascii="Times New Roman" w:hAnsi="Times New Roman" w:cs="Times New Roman"/>
            <w:color w:val="000000" w:themeColor="text1"/>
            <w:sz w:val="20"/>
          </w:rPr>
          <w:t>частями 2</w:t>
        </w:r>
      </w:hyperlink>
      <w:r w:rsidRPr="00145D9E">
        <w:rPr>
          <w:rFonts w:ascii="Times New Roman" w:hAnsi="Times New Roman" w:cs="Times New Roman"/>
          <w:color w:val="000000" w:themeColor="text1"/>
          <w:sz w:val="20"/>
        </w:rPr>
        <w:t xml:space="preserve"> - </w:t>
      </w:r>
      <w:hyperlink w:anchor="P353" w:history="1">
        <w:r w:rsidRPr="00145D9E">
          <w:rPr>
            <w:rFonts w:ascii="Times New Roman" w:hAnsi="Times New Roman" w:cs="Times New Roman"/>
            <w:color w:val="000000" w:themeColor="text1"/>
            <w:sz w:val="20"/>
          </w:rPr>
          <w:t>6 статьи 14</w:t>
        </w:r>
      </w:hyperlink>
      <w:r w:rsidRPr="00145D9E">
        <w:rPr>
          <w:rFonts w:ascii="Times New Roman" w:hAnsi="Times New Roman" w:cs="Times New Roman"/>
          <w:color w:val="000000" w:themeColor="text1"/>
          <w:sz w:val="20"/>
        </w:rPr>
        <w:t xml:space="preserve"> настоящего Федерального закона, за оказанием поддержки, предусмотренной </w:t>
      </w:r>
      <w:hyperlink w:anchor="P450" w:history="1">
        <w:r w:rsidRPr="00145D9E">
          <w:rPr>
            <w:rFonts w:ascii="Times New Roman" w:hAnsi="Times New Roman" w:cs="Times New Roman"/>
            <w:color w:val="000000" w:themeColor="text1"/>
            <w:sz w:val="20"/>
          </w:rPr>
          <w:t>статьями 17</w:t>
        </w:r>
      </w:hyperlink>
      <w:r w:rsidRPr="00145D9E">
        <w:rPr>
          <w:rFonts w:ascii="Times New Roman" w:hAnsi="Times New Roman" w:cs="Times New Roman"/>
          <w:color w:val="000000" w:themeColor="text1"/>
          <w:sz w:val="20"/>
        </w:rPr>
        <w:t xml:space="preserve"> - </w:t>
      </w:r>
      <w:hyperlink w:anchor="P523" w:history="1">
        <w:r w:rsidRPr="00145D9E">
          <w:rPr>
            <w:rFonts w:ascii="Times New Roman" w:hAnsi="Times New Roman" w:cs="Times New Roman"/>
            <w:color w:val="000000" w:themeColor="text1"/>
            <w:sz w:val="20"/>
          </w:rPr>
          <w:t>21</w:t>
        </w:r>
      </w:hyperlink>
      <w:r w:rsidRPr="00145D9E">
        <w:rPr>
          <w:rFonts w:ascii="Times New Roman" w:hAnsi="Times New Roman" w:cs="Times New Roman"/>
          <w:color w:val="000000" w:themeColor="text1"/>
          <w:sz w:val="20"/>
        </w:rPr>
        <w:t xml:space="preserve">, </w:t>
      </w:r>
      <w:hyperlink w:anchor="P538" w:history="1">
        <w:r w:rsidRPr="00145D9E">
          <w:rPr>
            <w:rFonts w:ascii="Times New Roman" w:hAnsi="Times New Roman" w:cs="Times New Roman"/>
            <w:color w:val="000000" w:themeColor="text1"/>
            <w:sz w:val="20"/>
          </w:rPr>
          <w:t>23</w:t>
        </w:r>
      </w:hyperlink>
      <w:r w:rsidRPr="00145D9E">
        <w:rPr>
          <w:rFonts w:ascii="Times New Roman" w:hAnsi="Times New Roman" w:cs="Times New Roman"/>
          <w:color w:val="000000" w:themeColor="text1"/>
          <w:sz w:val="20"/>
        </w:rPr>
        <w:t xml:space="preserve">, </w:t>
      </w:r>
      <w:hyperlink w:anchor="P601" w:history="1">
        <w:r w:rsidRPr="00145D9E">
          <w:rPr>
            <w:rFonts w:ascii="Times New Roman" w:hAnsi="Times New Roman" w:cs="Times New Roman"/>
            <w:color w:val="000000" w:themeColor="text1"/>
            <w:sz w:val="20"/>
          </w:rPr>
          <w:t>25</w:t>
        </w:r>
      </w:hyperlink>
      <w:r w:rsidRPr="00145D9E">
        <w:rPr>
          <w:rFonts w:ascii="Times New Roman" w:hAnsi="Times New Roman" w:cs="Times New Roman"/>
          <w:color w:val="000000" w:themeColor="text1"/>
          <w:sz w:val="20"/>
        </w:rPr>
        <w:t xml:space="preserve"> настоящего Федерального закона, и поддержки, предоставляемой корпорацией развития малого и среднего предпринимательства, ее дочерними обществами, в федеральные органы исполнительной власти, органы исполнительной власти субъектов Российской Федерации, органы местного самоуправления, оказывающие поддержку субъектам малого и среднего предпринимательства, а также в организации, образующие инфраструктуру поддержки субъектов малого и среднего предпринимательства, корпорацию развития малого и среднего предпринимательства, ее дочерние общества.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Мероприятия по поддержке физических лиц, применяющих специальный налоговый режим, включаются в государственные программы (подпрограммы) Российской Федерации, государственные программы (подпрограммы) субъектов Российской Федерации, муниципальные программы (подпрограммы).</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Условия и порядок оказания поддержки физическим лицам, применяющим специальный налоговый режим,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4. Органы государственной власти субъектов Российской Федерации, органы местного самоуправления наряду с формами поддержки, предусмотренными </w:t>
      </w:r>
      <w:hyperlink w:anchor="P450" w:history="1">
        <w:r w:rsidRPr="00145D9E">
          <w:rPr>
            <w:rFonts w:ascii="Times New Roman" w:hAnsi="Times New Roman" w:cs="Times New Roman"/>
            <w:color w:val="000000" w:themeColor="text1"/>
            <w:sz w:val="20"/>
          </w:rPr>
          <w:t>статьями 17</w:t>
        </w:r>
      </w:hyperlink>
      <w:r w:rsidRPr="00145D9E">
        <w:rPr>
          <w:rFonts w:ascii="Times New Roman" w:hAnsi="Times New Roman" w:cs="Times New Roman"/>
          <w:color w:val="000000" w:themeColor="text1"/>
          <w:sz w:val="20"/>
        </w:rPr>
        <w:t xml:space="preserve"> - </w:t>
      </w:r>
      <w:hyperlink w:anchor="P523" w:history="1">
        <w:r w:rsidRPr="00145D9E">
          <w:rPr>
            <w:rFonts w:ascii="Times New Roman" w:hAnsi="Times New Roman" w:cs="Times New Roman"/>
            <w:color w:val="000000" w:themeColor="text1"/>
            <w:sz w:val="20"/>
          </w:rPr>
          <w:t>21</w:t>
        </w:r>
      </w:hyperlink>
      <w:r w:rsidRPr="00145D9E">
        <w:rPr>
          <w:rFonts w:ascii="Times New Roman" w:hAnsi="Times New Roman" w:cs="Times New Roman"/>
          <w:color w:val="000000" w:themeColor="text1"/>
          <w:sz w:val="20"/>
        </w:rPr>
        <w:t xml:space="preserve">, </w:t>
      </w:r>
      <w:hyperlink w:anchor="P538" w:history="1">
        <w:r w:rsidRPr="00145D9E">
          <w:rPr>
            <w:rFonts w:ascii="Times New Roman" w:hAnsi="Times New Roman" w:cs="Times New Roman"/>
            <w:color w:val="000000" w:themeColor="text1"/>
            <w:sz w:val="20"/>
          </w:rPr>
          <w:t>23</w:t>
        </w:r>
      </w:hyperlink>
      <w:r w:rsidRPr="00145D9E">
        <w:rPr>
          <w:rFonts w:ascii="Times New Roman" w:hAnsi="Times New Roman" w:cs="Times New Roman"/>
          <w:color w:val="000000" w:themeColor="text1"/>
          <w:sz w:val="20"/>
        </w:rPr>
        <w:t xml:space="preserve">, </w:t>
      </w:r>
      <w:hyperlink w:anchor="P601" w:history="1">
        <w:r w:rsidRPr="00145D9E">
          <w:rPr>
            <w:rFonts w:ascii="Times New Roman" w:hAnsi="Times New Roman" w:cs="Times New Roman"/>
            <w:color w:val="000000" w:themeColor="text1"/>
            <w:sz w:val="20"/>
          </w:rPr>
          <w:t>25</w:t>
        </w:r>
      </w:hyperlink>
      <w:r w:rsidRPr="00145D9E">
        <w:rPr>
          <w:rFonts w:ascii="Times New Roman" w:hAnsi="Times New Roman" w:cs="Times New Roman"/>
          <w:color w:val="000000" w:themeColor="text1"/>
          <w:sz w:val="20"/>
        </w:rPr>
        <w:t xml:space="preserve"> настоящего Федерального закона, вправе самостоятельно оказывать физическим лицам, применяющим специальный налоговый режим, иные формы поддержки за счет средств бюджетов субъектов Российской Федерации, местных бюджетов.</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5. Формы поддержки физических лиц, применяющих специальный налоговый режим, условия и порядок оказания такой поддержки корпорацией развития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w:t>
      </w:r>
      <w:r w:rsidRPr="00145D9E">
        <w:rPr>
          <w:rFonts w:ascii="Times New Roman" w:hAnsi="Times New Roman" w:cs="Times New Roman"/>
          <w:color w:val="000000" w:themeColor="text1"/>
          <w:sz w:val="20"/>
        </w:rPr>
        <w:lastRenderedPageBreak/>
        <w:t>если такие органы в дочерних обществах не образованы, - высшими органами управления указанных обществ.</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bookmarkStart w:id="54" w:name="P367"/>
      <w:bookmarkEnd w:id="54"/>
      <w:r w:rsidRPr="00145D9E">
        <w:rPr>
          <w:rFonts w:ascii="Times New Roman" w:hAnsi="Times New Roman" w:cs="Times New Roman"/>
          <w:color w:val="000000" w:themeColor="text1"/>
          <w:sz w:val="20"/>
        </w:rPr>
        <w:t>Статья 15. Инфраструктура поддержки субъектов малого и среднего предпринимательства</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Инфраструктурой поддержки субъектов малого и среднего предпринимательства является система коммерческих и некоммерческих организаций, которые создаются, осуществляют свою деятельность или привлекаются в качестве поставщиков (исполнителей, подрядчиков) для осуществления закупок товаров, работ, услуг для обеспечения государственных и муниципальных нужд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обеспечивающих условия для создания субъектов малого и среднего предпринимательства, и для оказания им поддержки.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Федеральных законов от 28.12.2013 </w:t>
      </w:r>
      <w:hyperlink r:id="rId212" w:history="1">
        <w:r w:rsidRPr="00145D9E">
          <w:rPr>
            <w:rFonts w:ascii="Times New Roman" w:hAnsi="Times New Roman" w:cs="Times New Roman"/>
            <w:color w:val="000000" w:themeColor="text1"/>
            <w:sz w:val="20"/>
          </w:rPr>
          <w:t>N 396-ФЗ</w:t>
        </w:r>
      </w:hyperlink>
      <w:r w:rsidRPr="00145D9E">
        <w:rPr>
          <w:rFonts w:ascii="Times New Roman" w:hAnsi="Times New Roman" w:cs="Times New Roman"/>
          <w:color w:val="000000" w:themeColor="text1"/>
          <w:sz w:val="20"/>
        </w:rPr>
        <w:t xml:space="preserve">, от 29.06.2015 </w:t>
      </w:r>
      <w:hyperlink r:id="rId213" w:history="1">
        <w:r w:rsidRPr="00145D9E">
          <w:rPr>
            <w:rFonts w:ascii="Times New Roman" w:hAnsi="Times New Roman" w:cs="Times New Roman"/>
            <w:color w:val="000000" w:themeColor="text1"/>
            <w:sz w:val="20"/>
          </w:rPr>
          <w:t>N 156-ФЗ</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2. Инфраструктура поддержки субъектов малого и среднего предпринимательства включает в себя также центры и агентства по развитию предпринимательства, государственные и муниципальные фонды поддержки предпринимательства, региональные гарантийные организации, акционерные инвестиционные фонды и закрытые паевые инвестиционные фонды, привлекающие инвестиции для субъектов малого и среднего предпринимательства, технопарки, научные парки, инновационно-технологические центры, бизнес-инкубаторы, палаты и центры ремесел, центры поддержки субподряда, маркетинговые и учебно-деловые центры, центры поддержки экспорта, лизинговые компании, консультационные центры, промышленные парки, индустриальные парки, агропромышленные парки, центры коммерциализации технологий, центры коллективного доступа к высокотехнологичному оборудованию, инжиниринговые центры, центры прототипирования и промышленного дизайна, центры трансфера технологий, центры кластерного развития, государственные фонды поддержки научной, научно-технической, инновационной деятельности, осуществляющие деятельность в соответствии с законодательством Российской Федерации, микрофинансовые организации, предоставляющие микрозаймы субъектам малого и среднего предпринимательства и (или) организациям, образующим инфраструктуру поддержки субъектов малого и среднего предпринимательства, и соответствующие </w:t>
      </w:r>
      <w:hyperlink r:id="rId214" w:history="1">
        <w:r w:rsidRPr="00145D9E">
          <w:rPr>
            <w:rFonts w:ascii="Times New Roman" w:hAnsi="Times New Roman" w:cs="Times New Roman"/>
            <w:color w:val="000000" w:themeColor="text1"/>
            <w:sz w:val="20"/>
          </w:rPr>
          <w:t>критериям</w:t>
        </w:r>
      </w:hyperlink>
      <w:r w:rsidRPr="00145D9E">
        <w:rPr>
          <w:rFonts w:ascii="Times New Roman" w:hAnsi="Times New Roman" w:cs="Times New Roman"/>
          <w:color w:val="000000" w:themeColor="text1"/>
          <w:sz w:val="20"/>
        </w:rPr>
        <w:t>, установленным нормативным актом Центрального банка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(далее - микрофинансовые организации предпринимательского финансирования), организации, осуществляющие управление технопарками (технологическими парками), технополисами, научными парками, промышленными парками, индустриальными парками, агропромышленными парками, центры инноваций социальной сферы, центры сертификации, стандартизации и испытаний, центры поддержки народных художественных промыслов, центры развития сельского и экологического туризма, многофункциональные центры предоставления государственных и муниципальных услуг, предоставляющие услуги субъектам малого и среднего предпринимательства, и иные организации.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Федеральных законов от 05.07.2010 </w:t>
      </w:r>
      <w:hyperlink r:id="rId215" w:history="1">
        <w:r w:rsidRPr="00145D9E">
          <w:rPr>
            <w:rFonts w:ascii="Times New Roman" w:hAnsi="Times New Roman" w:cs="Times New Roman"/>
            <w:color w:val="000000" w:themeColor="text1"/>
            <w:sz w:val="20"/>
          </w:rPr>
          <w:t>N 153-ФЗ</w:t>
        </w:r>
      </w:hyperlink>
      <w:r w:rsidRPr="00145D9E">
        <w:rPr>
          <w:rFonts w:ascii="Times New Roman" w:hAnsi="Times New Roman" w:cs="Times New Roman"/>
          <w:color w:val="000000" w:themeColor="text1"/>
          <w:sz w:val="20"/>
        </w:rPr>
        <w:t xml:space="preserve">, от 02.07.2013 </w:t>
      </w:r>
      <w:hyperlink r:id="rId216" w:history="1">
        <w:r w:rsidRPr="00145D9E">
          <w:rPr>
            <w:rFonts w:ascii="Times New Roman" w:hAnsi="Times New Roman" w:cs="Times New Roman"/>
            <w:color w:val="000000" w:themeColor="text1"/>
            <w:sz w:val="20"/>
          </w:rPr>
          <w:t>N 144-ФЗ</w:t>
        </w:r>
      </w:hyperlink>
      <w:r w:rsidRPr="00145D9E">
        <w:rPr>
          <w:rFonts w:ascii="Times New Roman" w:hAnsi="Times New Roman" w:cs="Times New Roman"/>
          <w:color w:val="000000" w:themeColor="text1"/>
          <w:sz w:val="20"/>
        </w:rPr>
        <w:t xml:space="preserve">, от 29.06.2015 </w:t>
      </w:r>
      <w:hyperlink r:id="rId217" w:history="1">
        <w:r w:rsidRPr="00145D9E">
          <w:rPr>
            <w:rFonts w:ascii="Times New Roman" w:hAnsi="Times New Roman" w:cs="Times New Roman"/>
            <w:color w:val="000000" w:themeColor="text1"/>
            <w:sz w:val="20"/>
          </w:rPr>
          <w:t>N 156-ФЗ</w:t>
        </w:r>
      </w:hyperlink>
      <w:r w:rsidRPr="00145D9E">
        <w:rPr>
          <w:rFonts w:ascii="Times New Roman" w:hAnsi="Times New Roman" w:cs="Times New Roman"/>
          <w:color w:val="000000" w:themeColor="text1"/>
          <w:sz w:val="20"/>
        </w:rPr>
        <w:t xml:space="preserve">, от 03.07.2016 </w:t>
      </w:r>
      <w:hyperlink r:id="rId218" w:history="1">
        <w:r w:rsidRPr="00145D9E">
          <w:rPr>
            <w:rFonts w:ascii="Times New Roman" w:hAnsi="Times New Roman" w:cs="Times New Roman"/>
            <w:color w:val="000000" w:themeColor="text1"/>
            <w:sz w:val="20"/>
          </w:rPr>
          <w:t>N 265-ФЗ</w:t>
        </w:r>
      </w:hyperlink>
      <w:r w:rsidRPr="00145D9E">
        <w:rPr>
          <w:rFonts w:ascii="Times New Roman" w:hAnsi="Times New Roman" w:cs="Times New Roman"/>
          <w:color w:val="000000" w:themeColor="text1"/>
          <w:sz w:val="20"/>
        </w:rPr>
        <w:t xml:space="preserve">, от 27.12.2018 </w:t>
      </w:r>
      <w:hyperlink r:id="rId219" w:history="1">
        <w:r w:rsidRPr="00145D9E">
          <w:rPr>
            <w:rFonts w:ascii="Times New Roman" w:hAnsi="Times New Roman" w:cs="Times New Roman"/>
            <w:color w:val="000000" w:themeColor="text1"/>
            <w:sz w:val="20"/>
          </w:rPr>
          <w:t>N 537-ФЗ</w:t>
        </w:r>
      </w:hyperlink>
      <w:r w:rsidRPr="00145D9E">
        <w:rPr>
          <w:rFonts w:ascii="Times New Roman" w:hAnsi="Times New Roman" w:cs="Times New Roman"/>
          <w:color w:val="000000" w:themeColor="text1"/>
          <w:sz w:val="20"/>
        </w:rPr>
        <w:t xml:space="preserve">, от 02.08.2019 </w:t>
      </w:r>
      <w:hyperlink r:id="rId220" w:history="1">
        <w:r w:rsidRPr="00145D9E">
          <w:rPr>
            <w:rFonts w:ascii="Times New Roman" w:hAnsi="Times New Roman" w:cs="Times New Roman"/>
            <w:color w:val="000000" w:themeColor="text1"/>
            <w:sz w:val="20"/>
          </w:rPr>
          <w:t>N 293-ФЗ</w:t>
        </w:r>
      </w:hyperlink>
      <w:r w:rsidRPr="00145D9E">
        <w:rPr>
          <w:rFonts w:ascii="Times New Roman" w:hAnsi="Times New Roman" w:cs="Times New Roman"/>
          <w:color w:val="000000" w:themeColor="text1"/>
          <w:sz w:val="20"/>
        </w:rPr>
        <w:t xml:space="preserve">, от 01.04.2020 </w:t>
      </w:r>
      <w:hyperlink r:id="rId221" w:history="1">
        <w:r w:rsidRPr="00145D9E">
          <w:rPr>
            <w:rFonts w:ascii="Times New Roman" w:hAnsi="Times New Roman" w:cs="Times New Roman"/>
            <w:color w:val="000000" w:themeColor="text1"/>
            <w:sz w:val="20"/>
          </w:rPr>
          <w:t>N 83-ФЗ</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55" w:name="P373"/>
      <w:bookmarkEnd w:id="55"/>
      <w:r w:rsidRPr="00145D9E">
        <w:rPr>
          <w:rFonts w:ascii="Times New Roman" w:hAnsi="Times New Roman" w:cs="Times New Roman"/>
          <w:color w:val="000000" w:themeColor="text1"/>
          <w:sz w:val="20"/>
        </w:rPr>
        <w:t>3. Требования к организациям, образующим инфраструктуру поддержки субъектов малого и среднего предпринимательства,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органами государственной власти субъектов Российской Федерации, органами местного самоуправления при реализации соответственно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если иное не установлено настоящим Федеральным законом.</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Федеральных законов от 02.07.2013 </w:t>
      </w:r>
      <w:hyperlink r:id="rId222" w:history="1">
        <w:r w:rsidRPr="00145D9E">
          <w:rPr>
            <w:rFonts w:ascii="Times New Roman" w:hAnsi="Times New Roman" w:cs="Times New Roman"/>
            <w:color w:val="000000" w:themeColor="text1"/>
            <w:sz w:val="20"/>
          </w:rPr>
          <w:t>N 144-ФЗ</w:t>
        </w:r>
      </w:hyperlink>
      <w:r w:rsidRPr="00145D9E">
        <w:rPr>
          <w:rFonts w:ascii="Times New Roman" w:hAnsi="Times New Roman" w:cs="Times New Roman"/>
          <w:color w:val="000000" w:themeColor="text1"/>
          <w:sz w:val="20"/>
        </w:rPr>
        <w:t xml:space="preserve">, от 29.06.2015 </w:t>
      </w:r>
      <w:hyperlink r:id="rId223" w:history="1">
        <w:r w:rsidRPr="00145D9E">
          <w:rPr>
            <w:rFonts w:ascii="Times New Roman" w:hAnsi="Times New Roman" w:cs="Times New Roman"/>
            <w:color w:val="000000" w:themeColor="text1"/>
            <w:sz w:val="20"/>
          </w:rPr>
          <w:t>N 156-ФЗ</w:t>
        </w:r>
      </w:hyperlink>
      <w:r w:rsidRPr="00145D9E">
        <w:rPr>
          <w:rFonts w:ascii="Times New Roman" w:hAnsi="Times New Roman" w:cs="Times New Roman"/>
          <w:color w:val="000000" w:themeColor="text1"/>
          <w:sz w:val="20"/>
        </w:rPr>
        <w:t xml:space="preserve">, от 03.07.2016 </w:t>
      </w:r>
      <w:hyperlink r:id="rId224" w:history="1">
        <w:r w:rsidRPr="00145D9E">
          <w:rPr>
            <w:rFonts w:ascii="Times New Roman" w:hAnsi="Times New Roman" w:cs="Times New Roman"/>
            <w:color w:val="000000" w:themeColor="text1"/>
            <w:sz w:val="20"/>
          </w:rPr>
          <w:t>N 265-ФЗ</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4. Поддержкой организаций, образующих инфраструктуру поддержки субъектов малого и среднего предпринимательства, является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осуществляемая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 направленная на создание и обеспечение деятельности организаций, образующих инфраструктуру поддержки субъектов малого и среднего предпринимательства и соответствующих требованиям, установленным в порядке, предусмотренном </w:t>
      </w:r>
      <w:hyperlink w:anchor="P373" w:history="1">
        <w:r w:rsidRPr="00145D9E">
          <w:rPr>
            <w:rFonts w:ascii="Times New Roman" w:hAnsi="Times New Roman" w:cs="Times New Roman"/>
            <w:color w:val="000000" w:themeColor="text1"/>
            <w:sz w:val="20"/>
          </w:rPr>
          <w:t>частью 3</w:t>
        </w:r>
      </w:hyperlink>
      <w:r w:rsidRPr="00145D9E">
        <w:rPr>
          <w:rFonts w:ascii="Times New Roman" w:hAnsi="Times New Roman" w:cs="Times New Roman"/>
          <w:color w:val="000000" w:themeColor="text1"/>
          <w:sz w:val="20"/>
        </w:rPr>
        <w:t xml:space="preserve"> настоящей статьи, и включенных в соответствии со </w:t>
      </w:r>
      <w:hyperlink w:anchor="P378" w:history="1">
        <w:r w:rsidRPr="00145D9E">
          <w:rPr>
            <w:rFonts w:ascii="Times New Roman" w:hAnsi="Times New Roman" w:cs="Times New Roman"/>
            <w:color w:val="000000" w:themeColor="text1"/>
            <w:sz w:val="20"/>
          </w:rPr>
          <w:t>статьей 15.1</w:t>
        </w:r>
      </w:hyperlink>
      <w:r w:rsidRPr="00145D9E">
        <w:rPr>
          <w:rFonts w:ascii="Times New Roman" w:hAnsi="Times New Roman" w:cs="Times New Roman"/>
          <w:color w:val="000000" w:themeColor="text1"/>
          <w:sz w:val="20"/>
        </w:rPr>
        <w:t xml:space="preserve"> настоящего Федерального закона в единый реестр организаций, образующих инфраструктуру поддержки субъектов малого и среднего предпринимательства (далее - единый реестр организаций инфраструктуры поддержки).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lastRenderedPageBreak/>
        <w:t xml:space="preserve">(в ред. Федеральных законов от 02.07.2013 </w:t>
      </w:r>
      <w:hyperlink r:id="rId225" w:history="1">
        <w:r w:rsidRPr="00145D9E">
          <w:rPr>
            <w:rFonts w:ascii="Times New Roman" w:hAnsi="Times New Roman" w:cs="Times New Roman"/>
            <w:color w:val="000000" w:themeColor="text1"/>
            <w:sz w:val="20"/>
          </w:rPr>
          <w:t>N 144-ФЗ</w:t>
        </w:r>
      </w:hyperlink>
      <w:r w:rsidRPr="00145D9E">
        <w:rPr>
          <w:rFonts w:ascii="Times New Roman" w:hAnsi="Times New Roman" w:cs="Times New Roman"/>
          <w:color w:val="000000" w:themeColor="text1"/>
          <w:sz w:val="20"/>
        </w:rPr>
        <w:t xml:space="preserve">, от 29.06.2015 </w:t>
      </w:r>
      <w:hyperlink r:id="rId226" w:history="1">
        <w:r w:rsidRPr="00145D9E">
          <w:rPr>
            <w:rFonts w:ascii="Times New Roman" w:hAnsi="Times New Roman" w:cs="Times New Roman"/>
            <w:color w:val="000000" w:themeColor="text1"/>
            <w:sz w:val="20"/>
          </w:rPr>
          <w:t>N 156-ФЗ</w:t>
        </w:r>
      </w:hyperlink>
      <w:r w:rsidRPr="00145D9E">
        <w:rPr>
          <w:rFonts w:ascii="Times New Roman" w:hAnsi="Times New Roman" w:cs="Times New Roman"/>
          <w:color w:val="000000" w:themeColor="text1"/>
          <w:sz w:val="20"/>
        </w:rPr>
        <w:t xml:space="preserve">, от 03.07.2016 </w:t>
      </w:r>
      <w:hyperlink r:id="rId227" w:history="1">
        <w:r w:rsidRPr="00145D9E">
          <w:rPr>
            <w:rFonts w:ascii="Times New Roman" w:hAnsi="Times New Roman" w:cs="Times New Roman"/>
            <w:color w:val="000000" w:themeColor="text1"/>
            <w:sz w:val="20"/>
          </w:rPr>
          <w:t>N 265-ФЗ</w:t>
        </w:r>
      </w:hyperlink>
      <w:r w:rsidRPr="00145D9E">
        <w:rPr>
          <w:rFonts w:ascii="Times New Roman" w:hAnsi="Times New Roman" w:cs="Times New Roman"/>
          <w:color w:val="000000" w:themeColor="text1"/>
          <w:sz w:val="20"/>
        </w:rPr>
        <w:t xml:space="preserve">, от 03.08.2018 </w:t>
      </w:r>
      <w:hyperlink r:id="rId228" w:history="1">
        <w:r w:rsidRPr="00145D9E">
          <w:rPr>
            <w:rFonts w:ascii="Times New Roman" w:hAnsi="Times New Roman" w:cs="Times New Roman"/>
            <w:color w:val="000000" w:themeColor="text1"/>
            <w:sz w:val="20"/>
          </w:rPr>
          <w:t>N 313-ФЗ</w:t>
        </w:r>
      </w:hyperlink>
      <w:r w:rsidRPr="00145D9E">
        <w:rPr>
          <w:rFonts w:ascii="Times New Roman" w:hAnsi="Times New Roman" w:cs="Times New Roman"/>
          <w:color w:val="000000" w:themeColor="text1"/>
          <w:sz w:val="20"/>
        </w:rPr>
        <w:t>)</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bookmarkStart w:id="56" w:name="P378"/>
      <w:bookmarkEnd w:id="56"/>
      <w:r w:rsidRPr="00145D9E">
        <w:rPr>
          <w:rFonts w:ascii="Times New Roman" w:hAnsi="Times New Roman" w:cs="Times New Roman"/>
          <w:color w:val="000000" w:themeColor="text1"/>
          <w:sz w:val="20"/>
        </w:rPr>
        <w:t>Статья 15.1. Единый реестр организаций инфраструктуры поддержки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229"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03.08.2018 N 313-ФЗ)</w:t>
      </w: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(введена Федеральным </w:t>
      </w:r>
      <w:hyperlink r:id="rId230"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03.07.2016 N 265-ФЗ)</w:t>
      </w:r>
    </w:p>
    <w:p w:rsidR="00145D9E" w:rsidRPr="00145D9E" w:rsidRDefault="00145D9E">
      <w:pPr>
        <w:pStyle w:val="ConsPlusNormal"/>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Корпорация развития малого и среднего предпринимательства ведет единый реестр организаций инфраструктуры поддержки.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1 в ред. Федерального </w:t>
      </w:r>
      <w:hyperlink r:id="rId231"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03.08.2018 N 313-ФЗ)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Уполномоченный орган исполнительной власти субъекта Российской Федерации направляет в корпорацию развития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57" w:name="P385"/>
      <w:bookmarkEnd w:id="57"/>
      <w:r w:rsidRPr="00145D9E">
        <w:rPr>
          <w:rFonts w:ascii="Times New Roman" w:hAnsi="Times New Roman" w:cs="Times New Roman"/>
          <w:color w:val="000000" w:themeColor="text1"/>
          <w:sz w:val="20"/>
        </w:rPr>
        <w:t>1) сведения об организациях,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федерального бюджета на территории соответствующего субъекта Российской Федерации при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 иных федеральных программ развития малого и среднего предпринимательства, региональных программ развития малого и среднего предпринимательства и муниципальных программ развития малого и среднего предпринимательства и соответствующих требованиям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58" w:name="P386"/>
      <w:bookmarkEnd w:id="58"/>
      <w:r w:rsidRPr="00145D9E">
        <w:rPr>
          <w:rFonts w:ascii="Times New Roman" w:hAnsi="Times New Roman" w:cs="Times New Roman"/>
          <w:color w:val="000000" w:themeColor="text1"/>
          <w:sz w:val="20"/>
        </w:rPr>
        <w:t xml:space="preserve">2) сведения об организациях, образующих инфраструктуру поддержки субъектов малого и среднего предпринимательства, создаваемых или созданных полностью или частично за счет средств бюджетов субъектов Российской Федерации и (или) местных бюджетов на территории соответствующего субъекта Российской Федерации при реализации государственных программ (подпрограмм) субъектов Российской Федерации, муниципальных программ (подпрограмм), иных региональных программ развития малого и среднего предпринимательства и муниципальных программ развития малого и среднего предпринимательства, за исключением организаций, предусмотренных </w:t>
      </w:r>
      <w:hyperlink w:anchor="P385" w:history="1">
        <w:r w:rsidRPr="00145D9E">
          <w:rPr>
            <w:rFonts w:ascii="Times New Roman" w:hAnsi="Times New Roman" w:cs="Times New Roman"/>
            <w:color w:val="000000" w:themeColor="text1"/>
            <w:sz w:val="20"/>
          </w:rPr>
          <w:t>пунктом 1</w:t>
        </w:r>
      </w:hyperlink>
      <w:r w:rsidRPr="00145D9E">
        <w:rPr>
          <w:rFonts w:ascii="Times New Roman" w:hAnsi="Times New Roman" w:cs="Times New Roman"/>
          <w:color w:val="000000" w:themeColor="text1"/>
          <w:sz w:val="20"/>
        </w:rPr>
        <w:t xml:space="preserve"> настоящей части, и соответствующих требованиям нормативного правового акта соответствующего субъекта Российской Федерации.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В единый реестр организаций инфраструктуры поддержки корпорацией развития малого и среднего предпринимательства также включаются организации, имеющие право в соответствии с федеральными законами выполнять функции организаций, образующих инфраструктуру поддержки субъектов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4. </w:t>
      </w:r>
      <w:hyperlink r:id="rId232" w:history="1">
        <w:r w:rsidRPr="00145D9E">
          <w:rPr>
            <w:rFonts w:ascii="Times New Roman" w:hAnsi="Times New Roman" w:cs="Times New Roman"/>
            <w:color w:val="000000" w:themeColor="text1"/>
            <w:sz w:val="20"/>
          </w:rPr>
          <w:t>Порядок</w:t>
        </w:r>
      </w:hyperlink>
      <w:r w:rsidRPr="00145D9E">
        <w:rPr>
          <w:rFonts w:ascii="Times New Roman" w:hAnsi="Times New Roman" w:cs="Times New Roman"/>
          <w:color w:val="000000" w:themeColor="text1"/>
          <w:sz w:val="20"/>
        </w:rPr>
        <w:t xml:space="preserve"> ведения единого реестра организаций инфраструктуры поддержки, </w:t>
      </w:r>
      <w:hyperlink r:id="rId233" w:history="1">
        <w:r w:rsidRPr="00145D9E">
          <w:rPr>
            <w:rFonts w:ascii="Times New Roman" w:hAnsi="Times New Roman" w:cs="Times New Roman"/>
            <w:color w:val="000000" w:themeColor="text1"/>
            <w:sz w:val="20"/>
          </w:rPr>
          <w:t>форма</w:t>
        </w:r>
      </w:hyperlink>
      <w:r w:rsidRPr="00145D9E">
        <w:rPr>
          <w:rFonts w:ascii="Times New Roman" w:hAnsi="Times New Roman" w:cs="Times New Roman"/>
          <w:color w:val="000000" w:themeColor="text1"/>
          <w:sz w:val="20"/>
        </w:rPr>
        <w:t xml:space="preserve"> его ведения, состав сведений, содержащихся в таком реестре, </w:t>
      </w:r>
      <w:hyperlink r:id="rId234" w:history="1">
        <w:r w:rsidRPr="00145D9E">
          <w:rPr>
            <w:rFonts w:ascii="Times New Roman" w:hAnsi="Times New Roman" w:cs="Times New Roman"/>
            <w:color w:val="000000" w:themeColor="text1"/>
            <w:sz w:val="20"/>
          </w:rPr>
          <w:t>требования</w:t>
        </w:r>
      </w:hyperlink>
      <w:r w:rsidRPr="00145D9E">
        <w:rPr>
          <w:rFonts w:ascii="Times New Roman" w:hAnsi="Times New Roman" w:cs="Times New Roman"/>
          <w:color w:val="000000" w:themeColor="text1"/>
          <w:sz w:val="20"/>
        </w:rPr>
        <w:t xml:space="preserve"> к технологическим, программным, лингвистическим, правовым и организационным средствам обеспечения пользования таким реестром, а также </w:t>
      </w:r>
      <w:hyperlink r:id="rId235" w:history="1">
        <w:r w:rsidRPr="00145D9E">
          <w:rPr>
            <w:rFonts w:ascii="Times New Roman" w:hAnsi="Times New Roman" w:cs="Times New Roman"/>
            <w:color w:val="000000" w:themeColor="text1"/>
            <w:sz w:val="20"/>
          </w:rPr>
          <w:t>состав</w:t>
        </w:r>
      </w:hyperlink>
      <w:r w:rsidRPr="00145D9E">
        <w:rPr>
          <w:rFonts w:ascii="Times New Roman" w:hAnsi="Times New Roman" w:cs="Times New Roman"/>
          <w:color w:val="000000" w:themeColor="text1"/>
          <w:sz w:val="20"/>
        </w:rPr>
        <w:t xml:space="preserve"> сведений, предусмотренных </w:t>
      </w:r>
      <w:hyperlink w:anchor="P385" w:history="1">
        <w:r w:rsidRPr="00145D9E">
          <w:rPr>
            <w:rFonts w:ascii="Times New Roman" w:hAnsi="Times New Roman" w:cs="Times New Roman"/>
            <w:color w:val="000000" w:themeColor="text1"/>
            <w:sz w:val="20"/>
          </w:rPr>
          <w:t>пунктами 1</w:t>
        </w:r>
      </w:hyperlink>
      <w:r w:rsidRPr="00145D9E">
        <w:rPr>
          <w:rFonts w:ascii="Times New Roman" w:hAnsi="Times New Roman" w:cs="Times New Roman"/>
          <w:color w:val="000000" w:themeColor="text1"/>
          <w:sz w:val="20"/>
        </w:rPr>
        <w:t xml:space="preserve"> и </w:t>
      </w:r>
      <w:hyperlink w:anchor="P386" w:history="1">
        <w:r w:rsidRPr="00145D9E">
          <w:rPr>
            <w:rFonts w:ascii="Times New Roman" w:hAnsi="Times New Roman" w:cs="Times New Roman"/>
            <w:color w:val="000000" w:themeColor="text1"/>
            <w:sz w:val="20"/>
          </w:rPr>
          <w:t>2 части 2</w:t>
        </w:r>
      </w:hyperlink>
      <w:r w:rsidRPr="00145D9E">
        <w:rPr>
          <w:rFonts w:ascii="Times New Roman" w:hAnsi="Times New Roman" w:cs="Times New Roman"/>
          <w:color w:val="000000" w:themeColor="text1"/>
          <w:sz w:val="20"/>
        </w:rPr>
        <w:t xml:space="preserve"> настоящей статьи, сроки, порядок и форма их направления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5. Информация, содержащаяся в едином реестре организаций инфраструктуры поддержки, является открытой для ознакомления с ней физических и юридических лиц, размещается в форме открытых данных, а также на официальном сайте корпорации развития малого и среднего предпринимательства, официальных сайтах информационной поддержки субъектов малого и среднего предпринимательства в информационно-телекоммуникационной сети "Интернет".</w:t>
      </w:r>
    </w:p>
    <w:p w:rsidR="00145D9E" w:rsidRPr="00145D9E" w:rsidRDefault="00145D9E">
      <w:pPr>
        <w:pStyle w:val="ConsPlusNormal"/>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bookmarkStart w:id="59" w:name="P391"/>
      <w:bookmarkEnd w:id="59"/>
      <w:r w:rsidRPr="00145D9E">
        <w:rPr>
          <w:rFonts w:ascii="Times New Roman" w:hAnsi="Times New Roman" w:cs="Times New Roman"/>
          <w:color w:val="000000" w:themeColor="text1"/>
          <w:sz w:val="20"/>
        </w:rPr>
        <w:t>Статья 15.2. Требования к региональным гарантийным организациям и к их деятельности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236"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01.04.2020 N 83-ФЗ)</w:t>
      </w: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(введена Федеральным </w:t>
      </w:r>
      <w:hyperlink r:id="rId237"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03.07.2016 N 265-ФЗ)</w:t>
      </w:r>
    </w:p>
    <w:p w:rsidR="00145D9E" w:rsidRPr="00145D9E" w:rsidRDefault="00145D9E">
      <w:pPr>
        <w:pStyle w:val="ConsPlusNormal"/>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bookmarkStart w:id="60" w:name="P395"/>
      <w:bookmarkEnd w:id="60"/>
      <w:r w:rsidRPr="00145D9E">
        <w:rPr>
          <w:rFonts w:ascii="Times New Roman" w:hAnsi="Times New Roman" w:cs="Times New Roman"/>
          <w:color w:val="000000" w:themeColor="text1"/>
          <w:sz w:val="20"/>
        </w:rPr>
        <w:t xml:space="preserve">1. Региональная гарантийная организация представляет собой юридическое лицо, одним из учредителей (участников) или акционеров (в случае, если региональная гарантийная организация является акционерным обществом) которого является субъект Российской Федерации и которое осуществляет в качестве основного вида деятельности деятельность, направленную на обеспечение доступа субъектов </w:t>
      </w:r>
      <w:r w:rsidRPr="00145D9E">
        <w:rPr>
          <w:rFonts w:ascii="Times New Roman" w:hAnsi="Times New Roman" w:cs="Times New Roman"/>
          <w:color w:val="000000" w:themeColor="text1"/>
          <w:sz w:val="20"/>
        </w:rPr>
        <w:lastRenderedPageBreak/>
        <w:t>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развитие системы поручительств и независимых гарантий по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238"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01.04.2020 N 83-ФЗ)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Региональная гарантийная организация обеспечивает ведение самостоятельного учета средств целевого финансирования, предоставленных из бюджетов всех уровней, и размещает такие средства на отдельных банковских счетах.</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Бухгалтерская (финансовая) отчетность региональной гарантийной организации подлежит ежегодному обязательному аудиту. Выбор аудиторской организации или индивидуального аудитора (за исключением случаев, если в соответствии с законодательством Российской Федерации обязательный аудит проводится только аудиторской организацией) для указанной цели проводится региональной гарантийной организацией на конкурсной основе.</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239"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27.12.2018 N 537-ФЗ)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61" w:name="P400"/>
      <w:bookmarkEnd w:id="61"/>
      <w:r w:rsidRPr="00145D9E">
        <w:rPr>
          <w:rFonts w:ascii="Times New Roman" w:hAnsi="Times New Roman" w:cs="Times New Roman"/>
          <w:color w:val="000000" w:themeColor="text1"/>
          <w:sz w:val="20"/>
        </w:rPr>
        <w:t>4. Региональные гарантийные организации осуществляют инвестирование и (или) размещение временно свободных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240"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27.12.2018 N 537-ФЗ)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62" w:name="P402"/>
      <w:bookmarkEnd w:id="62"/>
      <w:r w:rsidRPr="00145D9E">
        <w:rPr>
          <w:rFonts w:ascii="Times New Roman" w:hAnsi="Times New Roman" w:cs="Times New Roman"/>
          <w:color w:val="000000" w:themeColor="text1"/>
          <w:sz w:val="20"/>
        </w:rPr>
        <w:t xml:space="preserve">5. Региональная гарантийная организация наряду с требованиями, предусмотренными </w:t>
      </w:r>
      <w:hyperlink w:anchor="P395" w:history="1">
        <w:r w:rsidRPr="00145D9E">
          <w:rPr>
            <w:rFonts w:ascii="Times New Roman" w:hAnsi="Times New Roman" w:cs="Times New Roman"/>
            <w:color w:val="000000" w:themeColor="text1"/>
            <w:sz w:val="20"/>
          </w:rPr>
          <w:t>частями 1</w:t>
        </w:r>
      </w:hyperlink>
      <w:r w:rsidRPr="00145D9E">
        <w:rPr>
          <w:rFonts w:ascii="Times New Roman" w:hAnsi="Times New Roman" w:cs="Times New Roman"/>
          <w:color w:val="000000" w:themeColor="text1"/>
          <w:sz w:val="20"/>
        </w:rPr>
        <w:t xml:space="preserve"> - </w:t>
      </w:r>
      <w:hyperlink w:anchor="P400" w:history="1">
        <w:r w:rsidRPr="00145D9E">
          <w:rPr>
            <w:rFonts w:ascii="Times New Roman" w:hAnsi="Times New Roman" w:cs="Times New Roman"/>
            <w:color w:val="000000" w:themeColor="text1"/>
            <w:sz w:val="20"/>
          </w:rPr>
          <w:t>4</w:t>
        </w:r>
      </w:hyperlink>
      <w:r w:rsidRPr="00145D9E">
        <w:rPr>
          <w:rFonts w:ascii="Times New Roman" w:hAnsi="Times New Roman" w:cs="Times New Roman"/>
          <w:color w:val="000000" w:themeColor="text1"/>
          <w:sz w:val="20"/>
        </w:rPr>
        <w:t xml:space="preserve"> настоящей статьи, должна соответствовать </w:t>
      </w:r>
      <w:hyperlink r:id="rId241" w:history="1">
        <w:r w:rsidRPr="00145D9E">
          <w:rPr>
            <w:rFonts w:ascii="Times New Roman" w:hAnsi="Times New Roman" w:cs="Times New Roman"/>
            <w:color w:val="000000" w:themeColor="text1"/>
            <w:sz w:val="20"/>
          </w:rPr>
          <w:t>требованиям</w:t>
        </w:r>
      </w:hyperlink>
      <w:r w:rsidRPr="00145D9E">
        <w:rPr>
          <w:rFonts w:ascii="Times New Roman" w:hAnsi="Times New Roman" w:cs="Times New Roman"/>
          <w:color w:val="000000" w:themeColor="text1"/>
          <w:sz w:val="20"/>
        </w:rPr>
        <w:t xml:space="preserve"> к региональным гарантийным организациям и их деятельности,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которые включают в себя:</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242"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27.12.2018 N 537-ФЗ)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порядок определения объема обеспечения региональными гарантийными организациями исполнения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обязательств;</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требования к аудиторским организациям, индивидуальным аудиторам и порядку их отбора;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243"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27.12.2018 N 537-ФЗ)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порядок определения размера поручительств и (или) независимых гарантий, планируемых к выдаче (предоставлению) в следующем финансовом году;</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4) порядок определения допустимого размера убытков в связи с исполнением обязательств такой организации по независимым гарантиям и договорам поручительства, обеспечивающим исполнение обязательств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5) порядок отбора субъектов малого и среднего предпринимательства, организаций, образующих инфраструктуру поддержки субъектов малого и среднего предпринимательства, кредитных организаций и иных финансовых организаций, доступ к кредитным и иным ресурсам которых обеспечивается в соответствии с требованиями настоящей статьи, а также требования к ним и условия взаимодействия региональных гарантийных организаций с ними при предоставлении поручительств и независимых гарантий;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6) порядок и условия предоставления региональными гарантийными организациями поручительств и (или) независимых гарантий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7) порядок расчета вознаграждения за предоставление региональными гарантийными организациями поручительств и (или) независимых гарантий;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8) формы отчетов о деятельности региональных гарантийных организаций и порядок предоставления </w:t>
      </w:r>
      <w:r w:rsidRPr="00145D9E">
        <w:rPr>
          <w:rFonts w:ascii="Times New Roman" w:hAnsi="Times New Roman" w:cs="Times New Roman"/>
          <w:color w:val="000000" w:themeColor="text1"/>
          <w:sz w:val="20"/>
        </w:rPr>
        <w:lastRenderedPageBreak/>
        <w:t>указанных отчетов;</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9) иные требования, связанные с деятельностью региональных гарантийных организаций.</w:t>
      </w:r>
    </w:p>
    <w:p w:rsidR="00145D9E" w:rsidRPr="00145D9E" w:rsidRDefault="00145D9E">
      <w:pPr>
        <w:spacing w:after="1"/>
        <w:rPr>
          <w:rFonts w:ascii="Times New Roman" w:hAnsi="Times New Roman" w:cs="Times New Roman"/>
          <w:color w:val="000000" w:themeColor="text1"/>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45D9E" w:rsidRPr="00145D9E">
        <w:trPr>
          <w:jc w:val="center"/>
        </w:trPr>
        <w:tc>
          <w:tcPr>
            <w:tcW w:w="9294" w:type="dxa"/>
            <w:tcBorders>
              <w:top w:val="nil"/>
              <w:left w:val="single" w:sz="24" w:space="0" w:color="CED3F1"/>
              <w:bottom w:val="nil"/>
              <w:right w:val="single" w:sz="24" w:space="0" w:color="F4F3F8"/>
            </w:tcBorders>
            <w:shd w:val="clear" w:color="auto" w:fill="F4F3F8"/>
          </w:tcPr>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КонсультантПлюс: примечание.</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 20.12.2020 в ч. 6 ст. 15.2 вносятся изменения (</w:t>
            </w:r>
            <w:hyperlink r:id="rId244" w:history="1">
              <w:r w:rsidRPr="00145D9E">
                <w:rPr>
                  <w:rFonts w:ascii="Times New Roman" w:hAnsi="Times New Roman" w:cs="Times New Roman"/>
                  <w:color w:val="000000" w:themeColor="text1"/>
                  <w:sz w:val="20"/>
                </w:rPr>
                <w:t>ФЗ</w:t>
              </w:r>
            </w:hyperlink>
            <w:r w:rsidRPr="00145D9E">
              <w:rPr>
                <w:rFonts w:ascii="Times New Roman" w:hAnsi="Times New Roman" w:cs="Times New Roman"/>
                <w:color w:val="000000" w:themeColor="text1"/>
                <w:sz w:val="20"/>
              </w:rPr>
              <w:t xml:space="preserve"> от 02.08.2019 N 279-ФЗ). См. будущую </w:t>
            </w:r>
            <w:hyperlink r:id="rId245" w:history="1">
              <w:r w:rsidRPr="00145D9E">
                <w:rPr>
                  <w:rFonts w:ascii="Times New Roman" w:hAnsi="Times New Roman" w:cs="Times New Roman"/>
                  <w:color w:val="000000" w:themeColor="text1"/>
                  <w:sz w:val="20"/>
                </w:rPr>
                <w:t>редакцию</w:t>
              </w:r>
            </w:hyperlink>
            <w:r w:rsidRPr="00145D9E">
              <w:rPr>
                <w:rFonts w:ascii="Times New Roman" w:hAnsi="Times New Roman" w:cs="Times New Roman"/>
                <w:color w:val="000000" w:themeColor="text1"/>
                <w:sz w:val="20"/>
              </w:rPr>
              <w:t>.</w:t>
            </w:r>
          </w:p>
        </w:tc>
      </w:tr>
    </w:tbl>
    <w:p w:rsidR="00145D9E" w:rsidRPr="00145D9E" w:rsidRDefault="00145D9E">
      <w:pPr>
        <w:pStyle w:val="ConsPlusNormal"/>
        <w:spacing w:before="28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6. Региональные гарантийные организации ежемесячно до пятого числа месяца, следующего за отчетным, размещают на официальных сайтах информационной поддержки субъектов малого и среднего предпринимательства и (или) на своих официальных сайтах в информационно-телекоммуникационной сети "Интернет" сведения о размере поручительств и (или) независимых гарантий, выданных за отчетный период, и реестры субъектов малого и среднего предпринимательства - получателей такой поддержки.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246"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08.06.2020 N 169-ФЗ)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7. Оценка соблюдения региональными гарантийными организациями требований настоящей статьи проводится корпорацией развития малого и среднего предпринимательства ежегодно. </w:t>
      </w:r>
      <w:hyperlink r:id="rId247" w:history="1">
        <w:r w:rsidRPr="00145D9E">
          <w:rPr>
            <w:rFonts w:ascii="Times New Roman" w:hAnsi="Times New Roman" w:cs="Times New Roman"/>
            <w:color w:val="000000" w:themeColor="text1"/>
            <w:sz w:val="20"/>
          </w:rPr>
          <w:t>Порядок</w:t>
        </w:r>
      </w:hyperlink>
      <w:r w:rsidRPr="00145D9E">
        <w:rPr>
          <w:rFonts w:ascii="Times New Roman" w:hAnsi="Times New Roman" w:cs="Times New Roman"/>
          <w:color w:val="000000" w:themeColor="text1"/>
          <w:sz w:val="20"/>
        </w:rPr>
        <w:t xml:space="preserve"> и сроки проведения корпорацией развития малого и среднего предпринимательства оценки соблюдения региональными гарантийными организациями требований настоящей статьи и подтверждения соблюдения или несоблюдения указанных требований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7 в ред. Федерального </w:t>
      </w:r>
      <w:hyperlink r:id="rId248"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27.12.2018 N 537-ФЗ)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8. При выявлении корпорацией развития малого и среднего предпринимательства случая несоблюдения региональными гарантийными организациями требований, установленных настоящей статьей, а также требований, установленных в соответствии с </w:t>
      </w:r>
      <w:hyperlink w:anchor="P402" w:history="1">
        <w:r w:rsidRPr="00145D9E">
          <w:rPr>
            <w:rFonts w:ascii="Times New Roman" w:hAnsi="Times New Roman" w:cs="Times New Roman"/>
            <w:color w:val="000000" w:themeColor="text1"/>
            <w:sz w:val="20"/>
          </w:rPr>
          <w:t>частью 5</w:t>
        </w:r>
      </w:hyperlink>
      <w:r w:rsidRPr="00145D9E">
        <w:rPr>
          <w:rFonts w:ascii="Times New Roman" w:hAnsi="Times New Roman" w:cs="Times New Roman"/>
          <w:color w:val="000000" w:themeColor="text1"/>
          <w:sz w:val="20"/>
        </w:rPr>
        <w:t xml:space="preserve"> настоящей статьи, корпорация развития малого и среднего предпринимательства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rsidR="00145D9E" w:rsidRPr="00145D9E" w:rsidRDefault="00145D9E">
      <w:pPr>
        <w:spacing w:after="1"/>
        <w:rPr>
          <w:rFonts w:ascii="Times New Roman" w:hAnsi="Times New Roman" w:cs="Times New Roman"/>
          <w:color w:val="000000" w:themeColor="text1"/>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45D9E" w:rsidRPr="00145D9E">
        <w:trPr>
          <w:jc w:val="center"/>
        </w:trPr>
        <w:tc>
          <w:tcPr>
            <w:tcW w:w="9294" w:type="dxa"/>
            <w:tcBorders>
              <w:top w:val="nil"/>
              <w:left w:val="single" w:sz="24" w:space="0" w:color="CED3F1"/>
              <w:bottom w:val="nil"/>
              <w:right w:val="single" w:sz="24" w:space="0" w:color="F4F3F8"/>
            </w:tcBorders>
            <w:shd w:val="clear" w:color="auto" w:fill="F4F3F8"/>
          </w:tcPr>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КонсультантПлюс: примечание.</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 01.01.2021 ст. 15.2 дополняется ч. 9 (</w:t>
            </w:r>
            <w:hyperlink r:id="rId249" w:history="1">
              <w:r w:rsidRPr="00145D9E">
                <w:rPr>
                  <w:rFonts w:ascii="Times New Roman" w:hAnsi="Times New Roman" w:cs="Times New Roman"/>
                  <w:color w:val="000000" w:themeColor="text1"/>
                  <w:sz w:val="20"/>
                </w:rPr>
                <w:t>ФЗ</w:t>
              </w:r>
            </w:hyperlink>
            <w:r w:rsidRPr="00145D9E">
              <w:rPr>
                <w:rFonts w:ascii="Times New Roman" w:hAnsi="Times New Roman" w:cs="Times New Roman"/>
                <w:color w:val="000000" w:themeColor="text1"/>
                <w:sz w:val="20"/>
              </w:rPr>
              <w:t xml:space="preserve"> от 01.04.2020 N 83-ФЗ). См. будущую </w:t>
            </w:r>
            <w:hyperlink r:id="rId250" w:history="1">
              <w:r w:rsidRPr="00145D9E">
                <w:rPr>
                  <w:rFonts w:ascii="Times New Roman" w:hAnsi="Times New Roman" w:cs="Times New Roman"/>
                  <w:color w:val="000000" w:themeColor="text1"/>
                  <w:sz w:val="20"/>
                </w:rPr>
                <w:t>редакцию</w:t>
              </w:r>
            </w:hyperlink>
            <w:r w:rsidRPr="00145D9E">
              <w:rPr>
                <w:rFonts w:ascii="Times New Roman" w:hAnsi="Times New Roman" w:cs="Times New Roman"/>
                <w:color w:val="000000" w:themeColor="text1"/>
                <w:sz w:val="20"/>
              </w:rPr>
              <w:t>.</w:t>
            </w:r>
          </w:p>
        </w:tc>
      </w:tr>
    </w:tbl>
    <w:p w:rsidR="00145D9E" w:rsidRPr="00145D9E" w:rsidRDefault="00145D9E">
      <w:pPr>
        <w:pStyle w:val="ConsPlusNormal"/>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15.3. Требования к членам органов управления региональной гарантийной организации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251"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01.04.2020 N 83-ФЗ)</w:t>
      </w: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(введена Федеральным </w:t>
      </w:r>
      <w:hyperlink r:id="rId252"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03.07.2016 N 265-ФЗ)</w:t>
      </w:r>
    </w:p>
    <w:p w:rsidR="00145D9E" w:rsidRPr="00145D9E" w:rsidRDefault="00145D9E">
      <w:pPr>
        <w:pStyle w:val="ConsPlusNormal"/>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Членами органов управления региональной гарантийной организации могут являться лица, имеющие высшее образование и стаж работы по специальности не менее пяти лет. Главный бухгалтер региональной гарантийной организации должен иметь высшее образование и стаж работы, связанной с ведением бухгалтерского учета, составлением бухгалтерской (финансовой) отчетности либо аудиторской деятельностью, не менее трех лет из последних пяти календарных лет.</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Членами совета директоров (наблюдательного совета), членами коллегиального исполнительного органа, единоличным исполнительным органом региональной гарантийной организации не могут являться: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63" w:name="P430"/>
      <w:bookmarkEnd w:id="63"/>
      <w:r w:rsidRPr="00145D9E">
        <w:rPr>
          <w:rFonts w:ascii="Times New Roman" w:hAnsi="Times New Roman" w:cs="Times New Roman"/>
          <w:color w:val="000000" w:themeColor="text1"/>
          <w:sz w:val="20"/>
        </w:rPr>
        <w:t>1) 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лица, в отношении которых не истек срок, в течение которого они считаются подвергнутыми административному наказанию в виде дисквалификации;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64" w:name="P432"/>
      <w:bookmarkEnd w:id="64"/>
      <w:r w:rsidRPr="00145D9E">
        <w:rPr>
          <w:rFonts w:ascii="Times New Roman" w:hAnsi="Times New Roman" w:cs="Times New Roman"/>
          <w:color w:val="000000" w:themeColor="text1"/>
          <w:sz w:val="20"/>
        </w:rPr>
        <w:t>3) 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lastRenderedPageBreak/>
        <w:t xml:space="preserve">3. Действующий член совета директоров (наблюдательного совета) региональной гарантийной организации при наступлении обстоятельств, указанных в </w:t>
      </w:r>
      <w:hyperlink w:anchor="P430" w:history="1">
        <w:r w:rsidRPr="00145D9E">
          <w:rPr>
            <w:rFonts w:ascii="Times New Roman" w:hAnsi="Times New Roman" w:cs="Times New Roman"/>
            <w:color w:val="000000" w:themeColor="text1"/>
            <w:sz w:val="20"/>
          </w:rPr>
          <w:t>пунктах 1</w:t>
        </w:r>
      </w:hyperlink>
      <w:r w:rsidRPr="00145D9E">
        <w:rPr>
          <w:rFonts w:ascii="Times New Roman" w:hAnsi="Times New Roman" w:cs="Times New Roman"/>
          <w:color w:val="000000" w:themeColor="text1"/>
          <w:sz w:val="20"/>
        </w:rPr>
        <w:t xml:space="preserve"> - </w:t>
      </w:r>
      <w:hyperlink w:anchor="P432" w:history="1">
        <w:r w:rsidRPr="00145D9E">
          <w:rPr>
            <w:rFonts w:ascii="Times New Roman" w:hAnsi="Times New Roman" w:cs="Times New Roman"/>
            <w:color w:val="000000" w:themeColor="text1"/>
            <w:sz w:val="20"/>
          </w:rPr>
          <w:t>3 части 2</w:t>
        </w:r>
      </w:hyperlink>
      <w:r w:rsidRPr="00145D9E">
        <w:rPr>
          <w:rFonts w:ascii="Times New Roman" w:hAnsi="Times New Roman" w:cs="Times New Roman"/>
          <w:color w:val="000000" w:themeColor="text1"/>
          <w:sz w:val="20"/>
        </w:rPr>
        <w:t xml:space="preserve"> настоящей статьи, считается выбывшим со дня вступления в силу соответствующего решения уполномоченного органа.</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16. Формы, условия и порядок поддержки субъектов малого и среднего предпринимательства</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bookmarkStart w:id="65" w:name="P437"/>
      <w:bookmarkEnd w:id="65"/>
      <w:r w:rsidRPr="00145D9E">
        <w:rPr>
          <w:rFonts w:ascii="Times New Roman" w:hAnsi="Times New Roman" w:cs="Times New Roman"/>
          <w:color w:val="000000" w:themeColor="text1"/>
          <w:sz w:val="20"/>
        </w:rPr>
        <w:t>1.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включает в себя финансовую, в том числе гарантийную, имущественную, информационную, консультационную поддержку таких субъектов и организаций, поддержку в области подготовки, переподготовки и повышения квалификации их работников, поддержку в области инноваций и промышленного производства, ремесленничества, поддержку субъектов малого и среднего предпринимательства, осуществляющих внешнеэкономическую деятельность, поддержку субъектов малого и среднего предпринимательства, осуществляющих сельскохозяйственную деятельность.</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253"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01.04.2020 N 83-ФЗ)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Условия и порядок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устанавливаются нормативными правовыми актами Российской Федерации, нормативными правовыми актами субъектов Российской Федерации, муниципальными правовыми актами,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254"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29.06.2015 N 156-ФЗ)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3. Органы государственной власти субъектов Российской Федерации, органы местного самоуправления вправе наряду с установленными </w:t>
      </w:r>
      <w:hyperlink w:anchor="P437" w:history="1">
        <w:r w:rsidRPr="00145D9E">
          <w:rPr>
            <w:rFonts w:ascii="Times New Roman" w:hAnsi="Times New Roman" w:cs="Times New Roman"/>
            <w:color w:val="000000" w:themeColor="text1"/>
            <w:sz w:val="20"/>
          </w:rPr>
          <w:t>частью 1</w:t>
        </w:r>
      </w:hyperlink>
      <w:r w:rsidRPr="00145D9E">
        <w:rPr>
          <w:rFonts w:ascii="Times New Roman" w:hAnsi="Times New Roman" w:cs="Times New Roman"/>
          <w:color w:val="000000" w:themeColor="text1"/>
          <w:sz w:val="20"/>
        </w:rPr>
        <w:t xml:space="preserve"> настоящей статьи формами поддержки самостоятельно оказывать иные формы поддержки за счет средств бюджетов субъектов Российской Федерации, местных бюджетов.</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255"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27.12.2009 N 365-ФЗ)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4. Формы поддержки субъектов малого и среднего предпринимательства, условия и порядок оказания такой поддержки корпорацией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ее дочерними обществами определяются соответственно советом директоров корпорации развития малого и среднего предпринимательства, коллегиальными органами управления ее дочерних обществ, а в случае, если такие органы в дочерних обществах не образованы, - высшими органами управления указанных дочерних обществ.</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4 в ред. Федерального </w:t>
      </w:r>
      <w:hyperlink r:id="rId256"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08.06.2020 N 169-ФЗ)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66" w:name="P445"/>
      <w:bookmarkEnd w:id="66"/>
      <w:r w:rsidRPr="00145D9E">
        <w:rPr>
          <w:rFonts w:ascii="Times New Roman" w:hAnsi="Times New Roman" w:cs="Times New Roman"/>
          <w:color w:val="000000" w:themeColor="text1"/>
          <w:sz w:val="20"/>
        </w:rPr>
        <w:t xml:space="preserve">5.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проводит в </w:t>
      </w:r>
      <w:hyperlink r:id="rId257" w:history="1">
        <w:r w:rsidRPr="00145D9E">
          <w:rPr>
            <w:rFonts w:ascii="Times New Roman" w:hAnsi="Times New Roman" w:cs="Times New Roman"/>
            <w:color w:val="000000" w:themeColor="text1"/>
            <w:sz w:val="20"/>
          </w:rPr>
          <w:t>порядке</w:t>
        </w:r>
      </w:hyperlink>
      <w:r w:rsidRPr="00145D9E">
        <w:rPr>
          <w:rFonts w:ascii="Times New Roman" w:hAnsi="Times New Roman" w:cs="Times New Roman"/>
          <w:color w:val="000000" w:themeColor="text1"/>
          <w:sz w:val="20"/>
        </w:rPr>
        <w:t xml:space="preserve">, установленном Правительством Российской Федерации,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 и составляет отчет о результатах проведения указанных мониторингов по установленной Правительством Российской Федерации </w:t>
      </w:r>
      <w:hyperlink r:id="rId258" w:history="1">
        <w:r w:rsidRPr="00145D9E">
          <w:rPr>
            <w:rFonts w:ascii="Times New Roman" w:hAnsi="Times New Roman" w:cs="Times New Roman"/>
            <w:color w:val="000000" w:themeColor="text1"/>
            <w:sz w:val="20"/>
          </w:rPr>
          <w:t>форме</w:t>
        </w:r>
      </w:hyperlink>
      <w:r w:rsidRPr="00145D9E">
        <w:rPr>
          <w:rFonts w:ascii="Times New Roman" w:hAnsi="Times New Roman" w:cs="Times New Roman"/>
          <w:color w:val="000000" w:themeColor="text1"/>
          <w:sz w:val="20"/>
        </w:rPr>
        <w:t xml:space="preserve">, который включается в состав предусмотренного </w:t>
      </w:r>
      <w:hyperlink w:anchor="P712" w:history="1">
        <w:r w:rsidRPr="00145D9E">
          <w:rPr>
            <w:rFonts w:ascii="Times New Roman" w:hAnsi="Times New Roman" w:cs="Times New Roman"/>
            <w:color w:val="000000" w:themeColor="text1"/>
            <w:sz w:val="20"/>
          </w:rPr>
          <w:t>частью 7 статьи 25.2</w:t>
        </w:r>
      </w:hyperlink>
      <w:r w:rsidRPr="00145D9E">
        <w:rPr>
          <w:rFonts w:ascii="Times New Roman" w:hAnsi="Times New Roman" w:cs="Times New Roman"/>
          <w:color w:val="000000" w:themeColor="text1"/>
          <w:sz w:val="20"/>
        </w:rPr>
        <w:t xml:space="preserve"> настоящего Федерального закона ежегодного отчета корпорации развития малого и среднего предпринимательства об исполнении программы деятельности.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5 введена Федеральным </w:t>
      </w:r>
      <w:hyperlink r:id="rId259"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29.06.2015 N 156-ФЗ; в ред. Федеральных законов от 29.12.2015 </w:t>
      </w:r>
      <w:hyperlink r:id="rId260" w:history="1">
        <w:r w:rsidRPr="00145D9E">
          <w:rPr>
            <w:rFonts w:ascii="Times New Roman" w:hAnsi="Times New Roman" w:cs="Times New Roman"/>
            <w:color w:val="000000" w:themeColor="text1"/>
            <w:sz w:val="20"/>
          </w:rPr>
          <w:t>N 408-ФЗ</w:t>
        </w:r>
      </w:hyperlink>
      <w:r w:rsidRPr="00145D9E">
        <w:rPr>
          <w:rFonts w:ascii="Times New Roman" w:hAnsi="Times New Roman" w:cs="Times New Roman"/>
          <w:color w:val="000000" w:themeColor="text1"/>
          <w:sz w:val="20"/>
        </w:rPr>
        <w:t xml:space="preserve">, от 03.07.2016 </w:t>
      </w:r>
      <w:hyperlink r:id="rId261" w:history="1">
        <w:r w:rsidRPr="00145D9E">
          <w:rPr>
            <w:rFonts w:ascii="Times New Roman" w:hAnsi="Times New Roman" w:cs="Times New Roman"/>
            <w:color w:val="000000" w:themeColor="text1"/>
            <w:sz w:val="20"/>
          </w:rPr>
          <w:t>N 265-ФЗ</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6. В целях проведения мониторинга, предусмотренного </w:t>
      </w:r>
      <w:hyperlink w:anchor="P445" w:history="1">
        <w:r w:rsidRPr="00145D9E">
          <w:rPr>
            <w:rFonts w:ascii="Times New Roman" w:hAnsi="Times New Roman" w:cs="Times New Roman"/>
            <w:color w:val="000000" w:themeColor="text1"/>
            <w:sz w:val="20"/>
          </w:rPr>
          <w:t>частью 5</w:t>
        </w:r>
      </w:hyperlink>
      <w:r w:rsidRPr="00145D9E">
        <w:rPr>
          <w:rFonts w:ascii="Times New Roman" w:hAnsi="Times New Roman" w:cs="Times New Roman"/>
          <w:color w:val="000000" w:themeColor="text1"/>
          <w:sz w:val="20"/>
        </w:rPr>
        <w:t xml:space="preserve"> настоящей статьи, оказывающие поддержку федеральные органы исполнительной власти, органы исполнительной власти субъектов Российской Федерации, органы местного самоуправления, организации, образующие инфраструктуру поддержки субъектов малого и среднего предпринимательства, представляют в корпорацию развития малого и среднего предпринимательства информацию об оказанной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поддержке и о результатах использования такой поддержки. Состав указанной информации, </w:t>
      </w:r>
      <w:hyperlink r:id="rId262" w:history="1">
        <w:r w:rsidRPr="00145D9E">
          <w:rPr>
            <w:rFonts w:ascii="Times New Roman" w:hAnsi="Times New Roman" w:cs="Times New Roman"/>
            <w:color w:val="000000" w:themeColor="text1"/>
            <w:sz w:val="20"/>
          </w:rPr>
          <w:t>сроки, порядок и формы</w:t>
        </w:r>
      </w:hyperlink>
      <w:r w:rsidRPr="00145D9E">
        <w:rPr>
          <w:rFonts w:ascii="Times New Roman" w:hAnsi="Times New Roman" w:cs="Times New Roman"/>
          <w:color w:val="000000" w:themeColor="text1"/>
          <w:sz w:val="20"/>
        </w:rPr>
        <w:t xml:space="preserve"> ее представления устанавливаются федеральным органом </w:t>
      </w:r>
      <w:r w:rsidRPr="00145D9E">
        <w:rPr>
          <w:rFonts w:ascii="Times New Roman" w:hAnsi="Times New Roman" w:cs="Times New Roman"/>
          <w:color w:val="000000" w:themeColor="text1"/>
          <w:sz w:val="20"/>
        </w:rPr>
        <w:lastRenderedPageBreak/>
        <w:t>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6 в ред. Федерального </w:t>
      </w:r>
      <w:hyperlink r:id="rId263"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03.07.2016 N 265-ФЗ)</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bookmarkStart w:id="67" w:name="P450"/>
      <w:bookmarkEnd w:id="67"/>
      <w:r w:rsidRPr="00145D9E">
        <w:rPr>
          <w:rFonts w:ascii="Times New Roman" w:hAnsi="Times New Roman" w:cs="Times New Roman"/>
          <w:color w:val="000000" w:themeColor="text1"/>
          <w:sz w:val="20"/>
        </w:rPr>
        <w:t>Статья 17. Финансовая поддержка субъектов малого и среднего предпринимательства</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может осуществляться в соответствии с законодательством Российской Федерации за счет средств бюджетов субъектов Российской Федерации, средств местных бюджетов путем предоставления субсидий, </w:t>
      </w:r>
      <w:hyperlink r:id="rId264" w:history="1">
        <w:r w:rsidRPr="00145D9E">
          <w:rPr>
            <w:rFonts w:ascii="Times New Roman" w:hAnsi="Times New Roman" w:cs="Times New Roman"/>
            <w:color w:val="000000" w:themeColor="text1"/>
            <w:sz w:val="20"/>
          </w:rPr>
          <w:t>бюджетных инвестиций</w:t>
        </w:r>
      </w:hyperlink>
      <w:r w:rsidRPr="00145D9E">
        <w:rPr>
          <w:rFonts w:ascii="Times New Roman" w:hAnsi="Times New Roman" w:cs="Times New Roman"/>
          <w:color w:val="000000" w:themeColor="text1"/>
          <w:sz w:val="20"/>
        </w:rPr>
        <w:t xml:space="preserve">, государственных и муниципальных </w:t>
      </w:r>
      <w:hyperlink r:id="rId265" w:history="1">
        <w:r w:rsidRPr="00145D9E">
          <w:rPr>
            <w:rFonts w:ascii="Times New Roman" w:hAnsi="Times New Roman" w:cs="Times New Roman"/>
            <w:color w:val="000000" w:themeColor="text1"/>
            <w:sz w:val="20"/>
          </w:rPr>
          <w:t>гарантий</w:t>
        </w:r>
      </w:hyperlink>
      <w:r w:rsidRPr="00145D9E">
        <w:rPr>
          <w:rFonts w:ascii="Times New Roman" w:hAnsi="Times New Roman" w:cs="Times New Roman"/>
          <w:color w:val="000000" w:themeColor="text1"/>
          <w:sz w:val="20"/>
        </w:rPr>
        <w:t xml:space="preserve">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rsidR="00145D9E" w:rsidRPr="00145D9E" w:rsidRDefault="00145D9E">
      <w:pPr>
        <w:spacing w:after="1"/>
        <w:rPr>
          <w:rFonts w:ascii="Times New Roman" w:hAnsi="Times New Roman" w:cs="Times New Roman"/>
          <w:color w:val="000000" w:themeColor="text1"/>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45D9E" w:rsidRPr="00145D9E">
        <w:trPr>
          <w:jc w:val="center"/>
        </w:trPr>
        <w:tc>
          <w:tcPr>
            <w:tcW w:w="9294" w:type="dxa"/>
            <w:tcBorders>
              <w:top w:val="nil"/>
              <w:left w:val="single" w:sz="24" w:space="0" w:color="CED3F1"/>
              <w:bottom w:val="nil"/>
              <w:right w:val="single" w:sz="24" w:space="0" w:color="F4F3F8"/>
            </w:tcBorders>
            <w:shd w:val="clear" w:color="auto" w:fill="F4F3F8"/>
          </w:tcPr>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КонсультантПлюс: примечание.</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 20.12.2020 в ч. 2 ст. 17 вносятся изменения (</w:t>
            </w:r>
            <w:hyperlink r:id="rId266" w:history="1">
              <w:r w:rsidRPr="00145D9E">
                <w:rPr>
                  <w:rFonts w:ascii="Times New Roman" w:hAnsi="Times New Roman" w:cs="Times New Roman"/>
                  <w:color w:val="000000" w:themeColor="text1"/>
                  <w:sz w:val="20"/>
                </w:rPr>
                <w:t>ФЗ</w:t>
              </w:r>
            </w:hyperlink>
            <w:r w:rsidRPr="00145D9E">
              <w:rPr>
                <w:rFonts w:ascii="Times New Roman" w:hAnsi="Times New Roman" w:cs="Times New Roman"/>
                <w:color w:val="000000" w:themeColor="text1"/>
                <w:sz w:val="20"/>
              </w:rPr>
              <w:t xml:space="preserve"> от 02.08.2019 N 279-ФЗ). См. будущую </w:t>
            </w:r>
            <w:hyperlink r:id="rId267" w:history="1">
              <w:r w:rsidRPr="00145D9E">
                <w:rPr>
                  <w:rFonts w:ascii="Times New Roman" w:hAnsi="Times New Roman" w:cs="Times New Roman"/>
                  <w:color w:val="000000" w:themeColor="text1"/>
                  <w:sz w:val="20"/>
                </w:rPr>
                <w:t>редакцию</w:t>
              </w:r>
            </w:hyperlink>
            <w:r w:rsidRPr="00145D9E">
              <w:rPr>
                <w:rFonts w:ascii="Times New Roman" w:hAnsi="Times New Roman" w:cs="Times New Roman"/>
                <w:color w:val="000000" w:themeColor="text1"/>
                <w:sz w:val="20"/>
              </w:rPr>
              <w:t>.</w:t>
            </w:r>
          </w:p>
        </w:tc>
      </w:tr>
    </w:tbl>
    <w:p w:rsidR="00145D9E" w:rsidRPr="00145D9E" w:rsidRDefault="00145D9E">
      <w:pPr>
        <w:pStyle w:val="ConsPlusNormal"/>
        <w:spacing w:before="28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Средства федерального бюджета на государственную поддержку субъектов малого и среднего предпринимательства (в том числе на ведение реестра субъектов малого и среднего предпринимательства - получателей поддержки и на обеспечение деятельности многофункциональных центров предоставления государственных и муниципальных услуг для оказания поддержки субъектам малого и среднего предпринимательства с участием корпорации развития малого и среднего предпринимательства, осуществляющей деятельность в соответствии с настоящим Федеральным законом в качестве института развития в сфере малого и среднего предпринимательства), предусмотренные федеральным законом о федеральном бюджете, предоставляются государственным фондам поддержки научной, научно-технической, инновационной деятельности, осуществляющим деятельность в соответствии с законодательством Российской Федерации, и бюджетам субъектов Российской Федерации в виде субсидий в порядке, установленном Правительством Российской Федерации.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Федеральных законов от 02.07.2013 </w:t>
      </w:r>
      <w:hyperlink r:id="rId268" w:history="1">
        <w:r w:rsidRPr="00145D9E">
          <w:rPr>
            <w:rFonts w:ascii="Times New Roman" w:hAnsi="Times New Roman" w:cs="Times New Roman"/>
            <w:color w:val="000000" w:themeColor="text1"/>
            <w:sz w:val="20"/>
          </w:rPr>
          <w:t>N 144-ФЗ</w:t>
        </w:r>
      </w:hyperlink>
      <w:r w:rsidRPr="00145D9E">
        <w:rPr>
          <w:rFonts w:ascii="Times New Roman" w:hAnsi="Times New Roman" w:cs="Times New Roman"/>
          <w:color w:val="000000" w:themeColor="text1"/>
          <w:sz w:val="20"/>
        </w:rPr>
        <w:t xml:space="preserve">, от 29.06.2015 </w:t>
      </w:r>
      <w:hyperlink r:id="rId269" w:history="1">
        <w:r w:rsidRPr="00145D9E">
          <w:rPr>
            <w:rFonts w:ascii="Times New Roman" w:hAnsi="Times New Roman" w:cs="Times New Roman"/>
            <w:color w:val="000000" w:themeColor="text1"/>
            <w:sz w:val="20"/>
          </w:rPr>
          <w:t>N 156-ФЗ</w:t>
        </w:r>
      </w:hyperlink>
      <w:r w:rsidRPr="00145D9E">
        <w:rPr>
          <w:rFonts w:ascii="Times New Roman" w:hAnsi="Times New Roman" w:cs="Times New Roman"/>
          <w:color w:val="000000" w:themeColor="text1"/>
          <w:sz w:val="20"/>
        </w:rPr>
        <w:t>)</w:t>
      </w:r>
    </w:p>
    <w:p w:rsidR="00145D9E" w:rsidRPr="00145D9E" w:rsidRDefault="00145D9E">
      <w:pPr>
        <w:spacing w:after="1"/>
        <w:rPr>
          <w:rFonts w:ascii="Times New Roman" w:hAnsi="Times New Roman" w:cs="Times New Roman"/>
          <w:color w:val="000000" w:themeColor="text1"/>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45D9E" w:rsidRPr="00145D9E">
        <w:trPr>
          <w:jc w:val="center"/>
        </w:trPr>
        <w:tc>
          <w:tcPr>
            <w:tcW w:w="9294" w:type="dxa"/>
            <w:tcBorders>
              <w:top w:val="nil"/>
              <w:left w:val="single" w:sz="24" w:space="0" w:color="CED3F1"/>
              <w:bottom w:val="nil"/>
              <w:right w:val="single" w:sz="24" w:space="0" w:color="F4F3F8"/>
            </w:tcBorders>
            <w:shd w:val="clear" w:color="auto" w:fill="F4F3F8"/>
          </w:tcPr>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КонсультантПлюс: примечание.</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 01.01.2021 ст. 17 дополняется ч. 3 (</w:t>
            </w:r>
            <w:hyperlink r:id="rId270" w:history="1">
              <w:r w:rsidRPr="00145D9E">
                <w:rPr>
                  <w:rFonts w:ascii="Times New Roman" w:hAnsi="Times New Roman" w:cs="Times New Roman"/>
                  <w:color w:val="000000" w:themeColor="text1"/>
                  <w:sz w:val="20"/>
                </w:rPr>
                <w:t>ФЗ</w:t>
              </w:r>
            </w:hyperlink>
            <w:r w:rsidRPr="00145D9E">
              <w:rPr>
                <w:rFonts w:ascii="Times New Roman" w:hAnsi="Times New Roman" w:cs="Times New Roman"/>
                <w:color w:val="000000" w:themeColor="text1"/>
                <w:sz w:val="20"/>
              </w:rPr>
              <w:t xml:space="preserve"> от 01.04.2020 N 83-ФЗ). См. будущую </w:t>
            </w:r>
            <w:hyperlink r:id="rId271" w:history="1">
              <w:r w:rsidRPr="00145D9E">
                <w:rPr>
                  <w:rFonts w:ascii="Times New Roman" w:hAnsi="Times New Roman" w:cs="Times New Roman"/>
                  <w:color w:val="000000" w:themeColor="text1"/>
                  <w:sz w:val="20"/>
                </w:rPr>
                <w:t>редакцию</w:t>
              </w:r>
            </w:hyperlink>
            <w:r w:rsidRPr="00145D9E">
              <w:rPr>
                <w:rFonts w:ascii="Times New Roman" w:hAnsi="Times New Roman" w:cs="Times New Roman"/>
                <w:color w:val="000000" w:themeColor="text1"/>
                <w:sz w:val="20"/>
              </w:rPr>
              <w:t>.</w:t>
            </w:r>
          </w:p>
        </w:tc>
      </w:tr>
    </w:tbl>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17.1. Гарантийная поддержка субъектов малого и среднего предпринимательства</w:t>
      </w: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(введена Федеральным </w:t>
      </w:r>
      <w:hyperlink r:id="rId272"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01.04.2020 N 83-ФЗ)</w:t>
      </w:r>
    </w:p>
    <w:p w:rsidR="00145D9E" w:rsidRPr="00145D9E" w:rsidRDefault="00145D9E">
      <w:pPr>
        <w:pStyle w:val="ConsPlusNormal"/>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bookmarkStart w:id="68" w:name="P463"/>
      <w:bookmarkEnd w:id="68"/>
      <w:r w:rsidRPr="00145D9E">
        <w:rPr>
          <w:rFonts w:ascii="Times New Roman" w:hAnsi="Times New Roman" w:cs="Times New Roman"/>
          <w:color w:val="000000" w:themeColor="text1"/>
          <w:sz w:val="20"/>
        </w:rPr>
        <w:t>1. Гарантийная поддержка субъектов малого и среднего предпринимательства направлена на обеспечение доступа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к кредитным и иным финансовым ресурсам и оказывается участниками национальной гарантийной системы путем предоставления поручительств и (или) независимых гарантий по:</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 основанным на кредитных договорах, договорах займа, договорах финансовой аренды (лизинга), договорах о предоставлении банковской гарантии и иных договорах;</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обязательствам кредитных организаций, микрофинансовых организаций предпринимательского финансирования, иных юридических лиц, оказывающих финансовую поддержку субъектам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обязательствам специализированных финансовых обществ по выпуску облигаций, обеспеченных залогом прав (требований) по кредитным договорам, договорам займа и (или) иным обязательствам субъектов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4) иным обязательствам субъектов малого и среднего предпринимательства и (или) организаций, образующих инфраструктуру поддержки субъектов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2. Основные положения развития национальной гарантийной системы утверждаются федеральным органом исполнительной власти, осуществляющим функции по выработке государственной политики и </w:t>
      </w:r>
      <w:r w:rsidRPr="00145D9E">
        <w:rPr>
          <w:rFonts w:ascii="Times New Roman" w:hAnsi="Times New Roman" w:cs="Times New Roman"/>
          <w:color w:val="000000" w:themeColor="text1"/>
          <w:sz w:val="20"/>
        </w:rPr>
        <w:lastRenderedPageBreak/>
        <w:t>нормативно-правовому регулированию в сфере развития предпринимательской деятельности, в том числе среднего и малого бизнеса.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3.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координирует деятельность участников национальной гарантийной системы по предоставлению поручительств и (или) независимых гарантий, указанных в </w:t>
      </w:r>
      <w:hyperlink w:anchor="P463" w:history="1">
        <w:r w:rsidRPr="00145D9E">
          <w:rPr>
            <w:rFonts w:ascii="Times New Roman" w:hAnsi="Times New Roman" w:cs="Times New Roman"/>
            <w:color w:val="000000" w:themeColor="text1"/>
            <w:sz w:val="20"/>
          </w:rPr>
          <w:t>части 1</w:t>
        </w:r>
      </w:hyperlink>
      <w:r w:rsidRPr="00145D9E">
        <w:rPr>
          <w:rFonts w:ascii="Times New Roman" w:hAnsi="Times New Roman" w:cs="Times New Roman"/>
          <w:color w:val="000000" w:themeColor="text1"/>
          <w:sz w:val="20"/>
        </w:rPr>
        <w:t xml:space="preserve"> настоящей статьи.</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18. Имущественная поддержка субъектов малого и среднего предпринимательства</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bookmarkStart w:id="69" w:name="P473"/>
      <w:bookmarkEnd w:id="69"/>
      <w:r w:rsidRPr="00145D9E">
        <w:rPr>
          <w:rFonts w:ascii="Times New Roman" w:hAnsi="Times New Roman" w:cs="Times New Roman"/>
          <w:color w:val="000000" w:themeColor="text1"/>
          <w:sz w:val="20"/>
        </w:rPr>
        <w:t xml:space="preserve">1.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(за исключением указанных в </w:t>
      </w:r>
      <w:hyperlink w:anchor="P367" w:history="1">
        <w:r w:rsidRPr="00145D9E">
          <w:rPr>
            <w:rFonts w:ascii="Times New Roman" w:hAnsi="Times New Roman" w:cs="Times New Roman"/>
            <w:color w:val="000000" w:themeColor="text1"/>
            <w:sz w:val="20"/>
          </w:rPr>
          <w:t>статье 15</w:t>
        </w:r>
      </w:hyperlink>
      <w:r w:rsidRPr="00145D9E">
        <w:rPr>
          <w:rFonts w:ascii="Times New Roman" w:hAnsi="Times New Roman" w:cs="Times New Roman"/>
          <w:color w:val="000000" w:themeColor="text1"/>
          <w:sz w:val="20"/>
        </w:rPr>
        <w:t xml:space="preserve"> настоящего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Указанное имущество должно использоваться по целевому назначению.</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Федеральных законов от 02.07.2013 </w:t>
      </w:r>
      <w:hyperlink r:id="rId273" w:history="1">
        <w:r w:rsidRPr="00145D9E">
          <w:rPr>
            <w:rFonts w:ascii="Times New Roman" w:hAnsi="Times New Roman" w:cs="Times New Roman"/>
            <w:color w:val="000000" w:themeColor="text1"/>
            <w:sz w:val="20"/>
          </w:rPr>
          <w:t>N 144-ФЗ</w:t>
        </w:r>
      </w:hyperlink>
      <w:r w:rsidRPr="00145D9E">
        <w:rPr>
          <w:rFonts w:ascii="Times New Roman" w:hAnsi="Times New Roman" w:cs="Times New Roman"/>
          <w:color w:val="000000" w:themeColor="text1"/>
          <w:sz w:val="20"/>
        </w:rPr>
        <w:t xml:space="preserve">, от 29.06.2015 </w:t>
      </w:r>
      <w:hyperlink r:id="rId274" w:history="1">
        <w:r w:rsidRPr="00145D9E">
          <w:rPr>
            <w:rFonts w:ascii="Times New Roman" w:hAnsi="Times New Roman" w:cs="Times New Roman"/>
            <w:color w:val="000000" w:themeColor="text1"/>
            <w:sz w:val="20"/>
          </w:rPr>
          <w:t>N 156-ФЗ</w:t>
        </w:r>
      </w:hyperlink>
      <w:r w:rsidRPr="00145D9E">
        <w:rPr>
          <w:rFonts w:ascii="Times New Roman" w:hAnsi="Times New Roman" w:cs="Times New Roman"/>
          <w:color w:val="000000" w:themeColor="text1"/>
          <w:sz w:val="20"/>
        </w:rPr>
        <w:t xml:space="preserve">, от 03.07.2018 </w:t>
      </w:r>
      <w:hyperlink r:id="rId275" w:history="1">
        <w:r w:rsidRPr="00145D9E">
          <w:rPr>
            <w:rFonts w:ascii="Times New Roman" w:hAnsi="Times New Roman" w:cs="Times New Roman"/>
            <w:color w:val="000000" w:themeColor="text1"/>
            <w:sz w:val="20"/>
          </w:rPr>
          <w:t>N 185-ФЗ</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2. Утратил силу. - Федеральный </w:t>
      </w:r>
      <w:hyperlink r:id="rId276" w:history="1">
        <w:r w:rsidRPr="00145D9E">
          <w:rPr>
            <w:rFonts w:ascii="Times New Roman" w:hAnsi="Times New Roman" w:cs="Times New Roman"/>
            <w:color w:val="000000" w:themeColor="text1"/>
            <w:sz w:val="20"/>
          </w:rPr>
          <w:t>закон</w:t>
        </w:r>
      </w:hyperlink>
      <w:r w:rsidRPr="00145D9E">
        <w:rPr>
          <w:rFonts w:ascii="Times New Roman" w:hAnsi="Times New Roman" w:cs="Times New Roman"/>
          <w:color w:val="000000" w:themeColor="text1"/>
          <w:sz w:val="20"/>
        </w:rPr>
        <w:t xml:space="preserve"> от 03.07.2018 N 185-ФЗ.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3. Федеральные органы исполнительной власти, органы исполнительной власти субъектов Российской Федерации и органы местного самоуправления, оказавшие имущественную поддержку в соответствии с </w:t>
      </w:r>
      <w:hyperlink w:anchor="P473" w:history="1">
        <w:r w:rsidRPr="00145D9E">
          <w:rPr>
            <w:rFonts w:ascii="Times New Roman" w:hAnsi="Times New Roman" w:cs="Times New Roman"/>
            <w:color w:val="000000" w:themeColor="text1"/>
            <w:sz w:val="20"/>
          </w:rPr>
          <w:t>частью 1</w:t>
        </w:r>
      </w:hyperlink>
      <w:r w:rsidRPr="00145D9E">
        <w:rPr>
          <w:rFonts w:ascii="Times New Roman" w:hAnsi="Times New Roman" w:cs="Times New Roman"/>
          <w:color w:val="000000" w:themeColor="text1"/>
          <w:sz w:val="20"/>
        </w:rPr>
        <w:t xml:space="preserve"> настоящей статьи, 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государственным или муниципальным имуществом при его использовании не по целевому назначению и (или) с нарушением запретов, установленных </w:t>
      </w:r>
      <w:hyperlink w:anchor="P482" w:history="1">
        <w:r w:rsidRPr="00145D9E">
          <w:rPr>
            <w:rFonts w:ascii="Times New Roman" w:hAnsi="Times New Roman" w:cs="Times New Roman"/>
            <w:color w:val="000000" w:themeColor="text1"/>
            <w:sz w:val="20"/>
          </w:rPr>
          <w:t>частью 4.2</w:t>
        </w:r>
      </w:hyperlink>
      <w:r w:rsidRPr="00145D9E">
        <w:rPr>
          <w:rFonts w:ascii="Times New Roman" w:hAnsi="Times New Roman" w:cs="Times New Roman"/>
          <w:color w:val="000000" w:themeColor="text1"/>
          <w:sz w:val="20"/>
        </w:rPr>
        <w:t xml:space="preserve"> настоящей статьи.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277"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03.07.2018 N 185-ФЗ)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70" w:name="P478"/>
      <w:bookmarkEnd w:id="70"/>
      <w:r w:rsidRPr="00145D9E">
        <w:rPr>
          <w:rFonts w:ascii="Times New Roman" w:hAnsi="Times New Roman" w:cs="Times New Roman"/>
          <w:color w:val="000000" w:themeColor="text1"/>
          <w:sz w:val="20"/>
        </w:rPr>
        <w:t xml:space="preserve">4. Федеральные органы исполнительной власти, органы исполнительной власти субъектов Российской Федерации, органы местного самоуправления утверждают </w:t>
      </w:r>
      <w:hyperlink r:id="rId278" w:history="1">
        <w:r w:rsidRPr="00145D9E">
          <w:rPr>
            <w:rFonts w:ascii="Times New Roman" w:hAnsi="Times New Roman" w:cs="Times New Roman"/>
            <w:color w:val="000000" w:themeColor="text1"/>
            <w:sz w:val="20"/>
          </w:rPr>
          <w:t>перечни</w:t>
        </w:r>
      </w:hyperlink>
      <w:r w:rsidRPr="00145D9E">
        <w:rPr>
          <w:rFonts w:ascii="Times New Roman" w:hAnsi="Times New Roman" w:cs="Times New Roman"/>
          <w:color w:val="000000" w:themeColor="text1"/>
          <w:sz w:val="20"/>
        </w:rPr>
        <w:t xml:space="preserve">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имуществом. 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w:t>
      </w:r>
      <w:hyperlink r:id="rId279" w:history="1">
        <w:r w:rsidRPr="00145D9E">
          <w:rPr>
            <w:rFonts w:ascii="Times New Roman" w:hAnsi="Times New Roman" w:cs="Times New Roman"/>
            <w:color w:val="000000" w:themeColor="text1"/>
            <w:sz w:val="20"/>
          </w:rPr>
          <w:t>льготным ставкам</w:t>
        </w:r>
      </w:hyperlink>
      <w:r w:rsidRPr="00145D9E">
        <w:rPr>
          <w:rFonts w:ascii="Times New Roman" w:hAnsi="Times New Roman" w:cs="Times New Roman"/>
          <w:color w:val="000000" w:themeColor="text1"/>
          <w:sz w:val="20"/>
        </w:rPr>
        <w:t xml:space="preserve">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Федеральным </w:t>
      </w:r>
      <w:hyperlink r:id="rId280"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281" w:history="1">
        <w:r w:rsidRPr="00145D9E">
          <w:rPr>
            <w:rFonts w:ascii="Times New Roman" w:hAnsi="Times New Roman" w:cs="Times New Roman"/>
            <w:color w:val="000000" w:themeColor="text1"/>
            <w:sz w:val="20"/>
          </w:rPr>
          <w:t>подпунктах 6</w:t>
        </w:r>
      </w:hyperlink>
      <w:r w:rsidRPr="00145D9E">
        <w:rPr>
          <w:rFonts w:ascii="Times New Roman" w:hAnsi="Times New Roman" w:cs="Times New Roman"/>
          <w:color w:val="000000" w:themeColor="text1"/>
          <w:sz w:val="20"/>
        </w:rPr>
        <w:t xml:space="preserve">, </w:t>
      </w:r>
      <w:hyperlink r:id="rId282" w:history="1">
        <w:r w:rsidRPr="00145D9E">
          <w:rPr>
            <w:rFonts w:ascii="Times New Roman" w:hAnsi="Times New Roman" w:cs="Times New Roman"/>
            <w:color w:val="000000" w:themeColor="text1"/>
            <w:sz w:val="20"/>
          </w:rPr>
          <w:t>8</w:t>
        </w:r>
      </w:hyperlink>
      <w:r w:rsidRPr="00145D9E">
        <w:rPr>
          <w:rFonts w:ascii="Times New Roman" w:hAnsi="Times New Roman" w:cs="Times New Roman"/>
          <w:color w:val="000000" w:themeColor="text1"/>
          <w:sz w:val="20"/>
        </w:rPr>
        <w:t xml:space="preserve"> и </w:t>
      </w:r>
      <w:hyperlink r:id="rId283" w:history="1">
        <w:r w:rsidRPr="00145D9E">
          <w:rPr>
            <w:rFonts w:ascii="Times New Roman" w:hAnsi="Times New Roman" w:cs="Times New Roman"/>
            <w:color w:val="000000" w:themeColor="text1"/>
            <w:sz w:val="20"/>
          </w:rPr>
          <w:t>9 пункта 2 статьи 39.3</w:t>
        </w:r>
      </w:hyperlink>
      <w:r w:rsidRPr="00145D9E">
        <w:rPr>
          <w:rFonts w:ascii="Times New Roman" w:hAnsi="Times New Roman" w:cs="Times New Roman"/>
          <w:color w:val="000000" w:themeColor="text1"/>
          <w:sz w:val="20"/>
        </w:rPr>
        <w:t xml:space="preserve"> Земельного кодекса Российской Федерации. Эти перечни подлежат обязательному </w:t>
      </w:r>
      <w:hyperlink r:id="rId284" w:history="1">
        <w:r w:rsidRPr="00145D9E">
          <w:rPr>
            <w:rFonts w:ascii="Times New Roman" w:hAnsi="Times New Roman" w:cs="Times New Roman"/>
            <w:color w:val="000000" w:themeColor="text1"/>
            <w:sz w:val="20"/>
          </w:rPr>
          <w:t>опубликованию</w:t>
        </w:r>
      </w:hyperlink>
      <w:r w:rsidRPr="00145D9E">
        <w:rPr>
          <w:rFonts w:ascii="Times New Roman" w:hAnsi="Times New Roman" w:cs="Times New Roman"/>
          <w:color w:val="000000" w:themeColor="text1"/>
          <w:sz w:val="20"/>
        </w:rPr>
        <w:t xml:space="preserve"> в средствах массовой информации, а также размещению в информационно-телекоммуникационной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 В указанные перечни не включаются земельные участки, предусмотренные </w:t>
      </w:r>
      <w:hyperlink r:id="rId285" w:history="1">
        <w:r w:rsidRPr="00145D9E">
          <w:rPr>
            <w:rFonts w:ascii="Times New Roman" w:hAnsi="Times New Roman" w:cs="Times New Roman"/>
            <w:color w:val="000000" w:themeColor="text1"/>
            <w:sz w:val="20"/>
          </w:rPr>
          <w:t>подпунктами 1</w:t>
        </w:r>
      </w:hyperlink>
      <w:r w:rsidRPr="00145D9E">
        <w:rPr>
          <w:rFonts w:ascii="Times New Roman" w:hAnsi="Times New Roman" w:cs="Times New Roman"/>
          <w:color w:val="000000" w:themeColor="text1"/>
          <w:sz w:val="20"/>
        </w:rPr>
        <w:t xml:space="preserve"> - </w:t>
      </w:r>
      <w:hyperlink r:id="rId286" w:history="1">
        <w:r w:rsidRPr="00145D9E">
          <w:rPr>
            <w:rFonts w:ascii="Times New Roman" w:hAnsi="Times New Roman" w:cs="Times New Roman"/>
            <w:color w:val="000000" w:themeColor="text1"/>
            <w:sz w:val="20"/>
          </w:rPr>
          <w:t>10</w:t>
        </w:r>
      </w:hyperlink>
      <w:r w:rsidRPr="00145D9E">
        <w:rPr>
          <w:rFonts w:ascii="Times New Roman" w:hAnsi="Times New Roman" w:cs="Times New Roman"/>
          <w:color w:val="000000" w:themeColor="text1"/>
          <w:sz w:val="20"/>
        </w:rPr>
        <w:t xml:space="preserve">, </w:t>
      </w:r>
      <w:hyperlink r:id="rId287" w:history="1">
        <w:r w:rsidRPr="00145D9E">
          <w:rPr>
            <w:rFonts w:ascii="Times New Roman" w:hAnsi="Times New Roman" w:cs="Times New Roman"/>
            <w:color w:val="000000" w:themeColor="text1"/>
            <w:sz w:val="20"/>
          </w:rPr>
          <w:t>13</w:t>
        </w:r>
      </w:hyperlink>
      <w:r w:rsidRPr="00145D9E">
        <w:rPr>
          <w:rFonts w:ascii="Times New Roman" w:hAnsi="Times New Roman" w:cs="Times New Roman"/>
          <w:color w:val="000000" w:themeColor="text1"/>
          <w:sz w:val="20"/>
        </w:rPr>
        <w:t xml:space="preserve"> - </w:t>
      </w:r>
      <w:hyperlink r:id="rId288" w:history="1">
        <w:r w:rsidRPr="00145D9E">
          <w:rPr>
            <w:rFonts w:ascii="Times New Roman" w:hAnsi="Times New Roman" w:cs="Times New Roman"/>
            <w:color w:val="000000" w:themeColor="text1"/>
            <w:sz w:val="20"/>
          </w:rPr>
          <w:t>15</w:t>
        </w:r>
      </w:hyperlink>
      <w:r w:rsidRPr="00145D9E">
        <w:rPr>
          <w:rFonts w:ascii="Times New Roman" w:hAnsi="Times New Roman" w:cs="Times New Roman"/>
          <w:color w:val="000000" w:themeColor="text1"/>
          <w:sz w:val="20"/>
        </w:rPr>
        <w:t xml:space="preserve">, </w:t>
      </w:r>
      <w:hyperlink r:id="rId289" w:history="1">
        <w:r w:rsidRPr="00145D9E">
          <w:rPr>
            <w:rFonts w:ascii="Times New Roman" w:hAnsi="Times New Roman" w:cs="Times New Roman"/>
            <w:color w:val="000000" w:themeColor="text1"/>
            <w:sz w:val="20"/>
          </w:rPr>
          <w:t>18</w:t>
        </w:r>
      </w:hyperlink>
      <w:r w:rsidRPr="00145D9E">
        <w:rPr>
          <w:rFonts w:ascii="Times New Roman" w:hAnsi="Times New Roman" w:cs="Times New Roman"/>
          <w:color w:val="000000" w:themeColor="text1"/>
          <w:sz w:val="20"/>
        </w:rPr>
        <w:t xml:space="preserve"> и </w:t>
      </w:r>
      <w:hyperlink r:id="rId290" w:history="1">
        <w:r w:rsidRPr="00145D9E">
          <w:rPr>
            <w:rFonts w:ascii="Times New Roman" w:hAnsi="Times New Roman" w:cs="Times New Roman"/>
            <w:color w:val="000000" w:themeColor="text1"/>
            <w:sz w:val="20"/>
          </w:rPr>
          <w:t>19 пункта 8 статьи 39.11</w:t>
        </w:r>
      </w:hyperlink>
      <w:r w:rsidRPr="00145D9E">
        <w:rPr>
          <w:rFonts w:ascii="Times New Roman" w:hAnsi="Times New Roman" w:cs="Times New Roman"/>
          <w:color w:val="000000" w:themeColor="text1"/>
          <w:sz w:val="20"/>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4 в ред. Федерального </w:t>
      </w:r>
      <w:hyperlink r:id="rId291"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03.07.2018 N 185-ФЗ)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4.1. Порядок формирования, ведения, обязательного опубликования указанных в </w:t>
      </w:r>
      <w:hyperlink w:anchor="P478" w:history="1">
        <w:r w:rsidRPr="00145D9E">
          <w:rPr>
            <w:rFonts w:ascii="Times New Roman" w:hAnsi="Times New Roman" w:cs="Times New Roman"/>
            <w:color w:val="000000" w:themeColor="text1"/>
            <w:sz w:val="20"/>
          </w:rPr>
          <w:t>части 4</w:t>
        </w:r>
      </w:hyperlink>
      <w:r w:rsidRPr="00145D9E">
        <w:rPr>
          <w:rFonts w:ascii="Times New Roman" w:hAnsi="Times New Roman" w:cs="Times New Roman"/>
          <w:color w:val="000000" w:themeColor="text1"/>
          <w:sz w:val="20"/>
        </w:rPr>
        <w:t xml:space="preserve"> настоящей </w:t>
      </w:r>
      <w:r w:rsidRPr="00145D9E">
        <w:rPr>
          <w:rFonts w:ascii="Times New Roman" w:hAnsi="Times New Roman" w:cs="Times New Roman"/>
          <w:color w:val="000000" w:themeColor="text1"/>
          <w:sz w:val="20"/>
        </w:rPr>
        <w:lastRenderedPageBreak/>
        <w:t xml:space="preserve">статьи перечней, а также порядок и условия предоставления в аренду (в том числе льготы для субъектов малого и среднего предпринимательства, являющихся сельскохозяйственными кооперативами или занимающихся социально значимыми видами деятельности, иными установленными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приоритетными видами деятельности) включенного в эти перечни государственного и муниципального имущества устанавливаются соответственно нормативными правовыми </w:t>
      </w:r>
      <w:hyperlink r:id="rId292" w:history="1">
        <w:r w:rsidRPr="00145D9E">
          <w:rPr>
            <w:rFonts w:ascii="Times New Roman" w:hAnsi="Times New Roman" w:cs="Times New Roman"/>
            <w:color w:val="000000" w:themeColor="text1"/>
            <w:sz w:val="20"/>
          </w:rPr>
          <w:t>актами</w:t>
        </w:r>
      </w:hyperlink>
      <w:r w:rsidRPr="00145D9E">
        <w:rPr>
          <w:rFonts w:ascii="Times New Roman" w:hAnsi="Times New Roman" w:cs="Times New Roman"/>
          <w:color w:val="000000" w:themeColor="text1"/>
          <w:sz w:val="20"/>
        </w:rPr>
        <w:t xml:space="preserve"> Российской Федерации, нормативными правовыми актами субъектов Российской Федерации, муниципальными правовыми актами. Порядок и условия предоставления в аренду земельных участков, включенных в указанные в </w:t>
      </w:r>
      <w:hyperlink w:anchor="P478" w:history="1">
        <w:r w:rsidRPr="00145D9E">
          <w:rPr>
            <w:rFonts w:ascii="Times New Roman" w:hAnsi="Times New Roman" w:cs="Times New Roman"/>
            <w:color w:val="000000" w:themeColor="text1"/>
            <w:sz w:val="20"/>
          </w:rPr>
          <w:t>части 4</w:t>
        </w:r>
      </w:hyperlink>
      <w:r w:rsidRPr="00145D9E">
        <w:rPr>
          <w:rFonts w:ascii="Times New Roman" w:hAnsi="Times New Roman" w:cs="Times New Roman"/>
          <w:color w:val="000000" w:themeColor="text1"/>
          <w:sz w:val="20"/>
        </w:rPr>
        <w:t xml:space="preserve"> настоящей статьи перечни, устанавливаются в соответствии с гражданским законодательством и земельным законодательством.</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4.1 в ред. Федерального </w:t>
      </w:r>
      <w:hyperlink r:id="rId293"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03.07.2018 N 185-ФЗ)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71" w:name="P482"/>
      <w:bookmarkEnd w:id="71"/>
      <w:r w:rsidRPr="00145D9E">
        <w:rPr>
          <w:rFonts w:ascii="Times New Roman" w:hAnsi="Times New Roman" w:cs="Times New Roman"/>
          <w:color w:val="000000" w:themeColor="text1"/>
          <w:sz w:val="20"/>
        </w:rPr>
        <w:t xml:space="preserve">4.2. Запрещается продажа государственного и муниципального имущества, включенного в указанные в </w:t>
      </w:r>
      <w:hyperlink w:anchor="P478" w:history="1">
        <w:r w:rsidRPr="00145D9E">
          <w:rPr>
            <w:rFonts w:ascii="Times New Roman" w:hAnsi="Times New Roman" w:cs="Times New Roman"/>
            <w:color w:val="000000" w:themeColor="text1"/>
            <w:sz w:val="20"/>
          </w:rPr>
          <w:t>части 4</w:t>
        </w:r>
      </w:hyperlink>
      <w:r w:rsidRPr="00145D9E">
        <w:rPr>
          <w:rFonts w:ascii="Times New Roman" w:hAnsi="Times New Roman" w:cs="Times New Roman"/>
          <w:color w:val="000000" w:themeColor="text1"/>
          <w:sz w:val="20"/>
        </w:rPr>
        <w:t xml:space="preserve"> настоящей статьи перечни,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w:t>
      </w:r>
      <w:hyperlink r:id="rId294"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295" w:history="1">
        <w:r w:rsidRPr="00145D9E">
          <w:rPr>
            <w:rFonts w:ascii="Times New Roman" w:hAnsi="Times New Roman" w:cs="Times New Roman"/>
            <w:color w:val="000000" w:themeColor="text1"/>
            <w:sz w:val="20"/>
          </w:rPr>
          <w:t>подпунктах 6</w:t>
        </w:r>
      </w:hyperlink>
      <w:r w:rsidRPr="00145D9E">
        <w:rPr>
          <w:rFonts w:ascii="Times New Roman" w:hAnsi="Times New Roman" w:cs="Times New Roman"/>
          <w:color w:val="000000" w:themeColor="text1"/>
          <w:sz w:val="20"/>
        </w:rPr>
        <w:t xml:space="preserve">, </w:t>
      </w:r>
      <w:hyperlink r:id="rId296" w:history="1">
        <w:r w:rsidRPr="00145D9E">
          <w:rPr>
            <w:rFonts w:ascii="Times New Roman" w:hAnsi="Times New Roman" w:cs="Times New Roman"/>
            <w:color w:val="000000" w:themeColor="text1"/>
            <w:sz w:val="20"/>
          </w:rPr>
          <w:t>8</w:t>
        </w:r>
      </w:hyperlink>
      <w:r w:rsidRPr="00145D9E">
        <w:rPr>
          <w:rFonts w:ascii="Times New Roman" w:hAnsi="Times New Roman" w:cs="Times New Roman"/>
          <w:color w:val="000000" w:themeColor="text1"/>
          <w:sz w:val="20"/>
        </w:rPr>
        <w:t xml:space="preserve"> и </w:t>
      </w:r>
      <w:hyperlink r:id="rId297" w:history="1">
        <w:r w:rsidRPr="00145D9E">
          <w:rPr>
            <w:rFonts w:ascii="Times New Roman" w:hAnsi="Times New Roman" w:cs="Times New Roman"/>
            <w:color w:val="000000" w:themeColor="text1"/>
            <w:sz w:val="20"/>
          </w:rPr>
          <w:t>9 пункта 2 статьи 39.3</w:t>
        </w:r>
      </w:hyperlink>
      <w:r w:rsidRPr="00145D9E">
        <w:rPr>
          <w:rFonts w:ascii="Times New Roman" w:hAnsi="Times New Roman" w:cs="Times New Roman"/>
          <w:color w:val="000000" w:themeColor="text1"/>
          <w:sz w:val="20"/>
        </w:rPr>
        <w:t xml:space="preserve"> Земельного кодекса Российской Федерации. В отношении указанного имущества запрещаются также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 образующими инфраструктуру поддержки субъектов малого и среднего предпринимательства, и в случае, если в субаренду предоставляется имущество, предусмотренное </w:t>
      </w:r>
      <w:hyperlink r:id="rId298" w:history="1">
        <w:r w:rsidRPr="00145D9E">
          <w:rPr>
            <w:rFonts w:ascii="Times New Roman" w:hAnsi="Times New Roman" w:cs="Times New Roman"/>
            <w:color w:val="000000" w:themeColor="text1"/>
            <w:sz w:val="20"/>
          </w:rPr>
          <w:t>пунктом 14 части 1 статьи 17.1</w:t>
        </w:r>
      </w:hyperlink>
      <w:r w:rsidRPr="00145D9E">
        <w:rPr>
          <w:rFonts w:ascii="Times New Roman" w:hAnsi="Times New Roman" w:cs="Times New Roman"/>
          <w:color w:val="000000" w:themeColor="text1"/>
          <w:sz w:val="20"/>
        </w:rPr>
        <w:t xml:space="preserve"> Федерального закона от 26 июля 2006 года N 135-ФЗ "О защите конкуренции".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4.2 в ред. Федерального </w:t>
      </w:r>
      <w:hyperlink r:id="rId299"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03.07.2018 N 185-ФЗ)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4.3. Срок, на который заключаются договоры в отношении имущества, включенного в перечни, указанные в </w:t>
      </w:r>
      <w:hyperlink w:anchor="P478" w:history="1">
        <w:r w:rsidRPr="00145D9E">
          <w:rPr>
            <w:rFonts w:ascii="Times New Roman" w:hAnsi="Times New Roman" w:cs="Times New Roman"/>
            <w:color w:val="000000" w:themeColor="text1"/>
            <w:sz w:val="20"/>
          </w:rPr>
          <w:t>части 4</w:t>
        </w:r>
      </w:hyperlink>
      <w:r w:rsidRPr="00145D9E">
        <w:rPr>
          <w:rFonts w:ascii="Times New Roman" w:hAnsi="Times New Roman" w:cs="Times New Roman"/>
          <w:color w:val="000000" w:themeColor="text1"/>
          <w:sz w:val="20"/>
        </w:rPr>
        <w:t xml:space="preserve"> настоящей статьи, должен составлять не менее чем пять лет.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Максимальный срок предоставления бизнес-инкубаторами государственного или муниципального имущества в аренду (субаренду) субъектам малого и среднего предпринимательства не должен превышать три года.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4.3 введена Федеральным </w:t>
      </w:r>
      <w:hyperlink r:id="rId300"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06.12.2011 N 401-ФЗ)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4.4. Сведения об утвержденных перечнях государственного имущества и муниципального имущества, указанных в </w:t>
      </w:r>
      <w:hyperlink w:anchor="P478" w:history="1">
        <w:r w:rsidRPr="00145D9E">
          <w:rPr>
            <w:rFonts w:ascii="Times New Roman" w:hAnsi="Times New Roman" w:cs="Times New Roman"/>
            <w:color w:val="000000" w:themeColor="text1"/>
            <w:sz w:val="20"/>
          </w:rPr>
          <w:t>части 4</w:t>
        </w:r>
      </w:hyperlink>
      <w:r w:rsidRPr="00145D9E">
        <w:rPr>
          <w:rFonts w:ascii="Times New Roman" w:hAnsi="Times New Roman" w:cs="Times New Roman"/>
          <w:color w:val="000000" w:themeColor="text1"/>
          <w:sz w:val="20"/>
        </w:rPr>
        <w:t xml:space="preserve"> настоящей статьи, а также об изменениях, внесенных в такие перечни, подлежат представлению в корпорацию развития малого и среднего предпринимательства в целях проведения мониторинга в соответствии с </w:t>
      </w:r>
      <w:hyperlink w:anchor="P445" w:history="1">
        <w:r w:rsidRPr="00145D9E">
          <w:rPr>
            <w:rFonts w:ascii="Times New Roman" w:hAnsi="Times New Roman" w:cs="Times New Roman"/>
            <w:color w:val="000000" w:themeColor="text1"/>
            <w:sz w:val="20"/>
          </w:rPr>
          <w:t>частью 5 статьи 16</w:t>
        </w:r>
      </w:hyperlink>
      <w:r w:rsidRPr="00145D9E">
        <w:rPr>
          <w:rFonts w:ascii="Times New Roman" w:hAnsi="Times New Roman" w:cs="Times New Roman"/>
          <w:color w:val="000000" w:themeColor="text1"/>
          <w:sz w:val="20"/>
        </w:rPr>
        <w:t xml:space="preserve"> настоящего Федерального закона. </w:t>
      </w:r>
      <w:hyperlink r:id="rId301" w:history="1">
        <w:r w:rsidRPr="00145D9E">
          <w:rPr>
            <w:rFonts w:ascii="Times New Roman" w:hAnsi="Times New Roman" w:cs="Times New Roman"/>
            <w:color w:val="000000" w:themeColor="text1"/>
            <w:sz w:val="20"/>
          </w:rPr>
          <w:t>Состав</w:t>
        </w:r>
      </w:hyperlink>
      <w:r w:rsidRPr="00145D9E">
        <w:rPr>
          <w:rFonts w:ascii="Times New Roman" w:hAnsi="Times New Roman" w:cs="Times New Roman"/>
          <w:color w:val="000000" w:themeColor="text1"/>
          <w:sz w:val="20"/>
        </w:rPr>
        <w:t xml:space="preserve"> указанных сведений, сроки, </w:t>
      </w:r>
      <w:hyperlink r:id="rId302" w:history="1">
        <w:r w:rsidRPr="00145D9E">
          <w:rPr>
            <w:rFonts w:ascii="Times New Roman" w:hAnsi="Times New Roman" w:cs="Times New Roman"/>
            <w:color w:val="000000" w:themeColor="text1"/>
            <w:sz w:val="20"/>
          </w:rPr>
          <w:t>порядок</w:t>
        </w:r>
      </w:hyperlink>
      <w:r w:rsidRPr="00145D9E">
        <w:rPr>
          <w:rFonts w:ascii="Times New Roman" w:hAnsi="Times New Roman" w:cs="Times New Roman"/>
          <w:color w:val="000000" w:themeColor="text1"/>
          <w:sz w:val="20"/>
        </w:rPr>
        <w:t xml:space="preserve"> и </w:t>
      </w:r>
      <w:hyperlink r:id="rId303" w:history="1">
        <w:r w:rsidRPr="00145D9E">
          <w:rPr>
            <w:rFonts w:ascii="Times New Roman" w:hAnsi="Times New Roman" w:cs="Times New Roman"/>
            <w:color w:val="000000" w:themeColor="text1"/>
            <w:sz w:val="20"/>
          </w:rPr>
          <w:t>форма</w:t>
        </w:r>
      </w:hyperlink>
      <w:r w:rsidRPr="00145D9E">
        <w:rPr>
          <w:rFonts w:ascii="Times New Roman" w:hAnsi="Times New Roman" w:cs="Times New Roman"/>
          <w:color w:val="000000" w:themeColor="text1"/>
          <w:sz w:val="20"/>
        </w:rPr>
        <w:t xml:space="preserve"> их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4.4 в ред. Федерального </w:t>
      </w:r>
      <w:hyperlink r:id="rId304"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29.12.2015 N 408-ФЗ)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4.5. Утратил силу. - Федеральный </w:t>
      </w:r>
      <w:hyperlink r:id="rId305" w:history="1">
        <w:r w:rsidRPr="00145D9E">
          <w:rPr>
            <w:rFonts w:ascii="Times New Roman" w:hAnsi="Times New Roman" w:cs="Times New Roman"/>
            <w:color w:val="000000" w:themeColor="text1"/>
            <w:sz w:val="20"/>
          </w:rPr>
          <w:t>закон</w:t>
        </w:r>
      </w:hyperlink>
      <w:r w:rsidRPr="00145D9E">
        <w:rPr>
          <w:rFonts w:ascii="Times New Roman" w:hAnsi="Times New Roman" w:cs="Times New Roman"/>
          <w:color w:val="000000" w:themeColor="text1"/>
          <w:sz w:val="20"/>
        </w:rPr>
        <w:t xml:space="preserve"> от 03.07.2018 N 185-ФЗ.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4.6. Государственное и муниципальное имущество, закрепленное на праве хозяйственного ведения или оперативного управления за государственным или муниципальным унитарным предприятием, на праве оперативного управления за государственным или муниципальным учреждением, по предложению указанных предприятия или учреждения и с согласия органа государственной власти Российской Федерации, органа государственной власти субъекта Российской Федерации или органа местного самоуправления, уполномоченных на согласование сделки с соответствующим имуществом, может быть включено в перечни, указанные в </w:t>
      </w:r>
      <w:hyperlink w:anchor="P478" w:history="1">
        <w:r w:rsidRPr="00145D9E">
          <w:rPr>
            <w:rFonts w:ascii="Times New Roman" w:hAnsi="Times New Roman" w:cs="Times New Roman"/>
            <w:color w:val="000000" w:themeColor="text1"/>
            <w:sz w:val="20"/>
          </w:rPr>
          <w:t>части 4</w:t>
        </w:r>
      </w:hyperlink>
      <w:r w:rsidRPr="00145D9E">
        <w:rPr>
          <w:rFonts w:ascii="Times New Roman" w:hAnsi="Times New Roman" w:cs="Times New Roman"/>
          <w:color w:val="000000" w:themeColor="text1"/>
          <w:sz w:val="20"/>
        </w:rPr>
        <w:t xml:space="preserve"> настоящей статьи, в порядке, установленном настоящей статьей,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4.6 введена Федеральным </w:t>
      </w:r>
      <w:hyperlink r:id="rId306"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03.07.2018 N 185-ФЗ)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5. В случае, если при федеральных органах исполнительной власти, органах исполнительной власти </w:t>
      </w:r>
      <w:r w:rsidRPr="00145D9E">
        <w:rPr>
          <w:rFonts w:ascii="Times New Roman" w:hAnsi="Times New Roman" w:cs="Times New Roman"/>
          <w:color w:val="000000" w:themeColor="text1"/>
          <w:sz w:val="20"/>
        </w:rPr>
        <w:lastRenderedPageBreak/>
        <w:t xml:space="preserve">субъектов Российской Федерации и органах местного самоуправления созданы координационные или совещательные органы в области развития малого и среднего предпринимательства, предусмотренная </w:t>
      </w:r>
      <w:hyperlink w:anchor="P473" w:history="1">
        <w:r w:rsidRPr="00145D9E">
          <w:rPr>
            <w:rFonts w:ascii="Times New Roman" w:hAnsi="Times New Roman" w:cs="Times New Roman"/>
            <w:color w:val="000000" w:themeColor="text1"/>
            <w:sz w:val="20"/>
          </w:rPr>
          <w:t>частью 1</w:t>
        </w:r>
      </w:hyperlink>
      <w:r w:rsidRPr="00145D9E">
        <w:rPr>
          <w:rFonts w:ascii="Times New Roman" w:hAnsi="Times New Roman" w:cs="Times New Roman"/>
          <w:color w:val="000000" w:themeColor="text1"/>
          <w:sz w:val="20"/>
        </w:rPr>
        <w:t xml:space="preserve"> настоящей статьи передача прав владения и (или) пользования имуществом осуществляется с участием этих координационных или совещательных органов.</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19. Информационная поддержка субъектов малого и среднего предпринимательства</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Оказание информационной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осуществляется органами государственной власти и органами местного самоуправления в виде создания федеральных, региональных и муниципальных информационных систем, официальных сайтов информационной поддержки субъектов малого и среднего предпринимательства в сети "Интернет" и информационно-телекоммуникационных сетей и обеспечения их функционирования в целях поддержки субъектов малого и среднего предпринимательства.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307"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23.07.2013 N 238-ФЗ)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72" w:name="P497"/>
      <w:bookmarkEnd w:id="72"/>
      <w:r w:rsidRPr="00145D9E">
        <w:rPr>
          <w:rFonts w:ascii="Times New Roman" w:hAnsi="Times New Roman" w:cs="Times New Roman"/>
          <w:color w:val="000000" w:themeColor="text1"/>
          <w:sz w:val="20"/>
        </w:rPr>
        <w:t>2. Информационные системы, официальные сайты информационной поддержки субъектов малого и среднего предпринимательства в сети "Интернет" и информационно-телекоммуникационные сети создаются в целях обеспечения субъектов малого и среднего предпринимательства и организаций, образующих инфраструктуру поддержки субъектов малого и среднего предпринимательства, информацией: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73" w:name="P498"/>
      <w:bookmarkEnd w:id="73"/>
      <w:r w:rsidRPr="00145D9E">
        <w:rPr>
          <w:rFonts w:ascii="Times New Roman" w:hAnsi="Times New Roman" w:cs="Times New Roman"/>
          <w:color w:val="000000" w:themeColor="text1"/>
          <w:sz w:val="20"/>
        </w:rPr>
        <w:t>1) о реализации государственных программ (подпрограмм) Российской Федерации, государственных программ (подпрограмм) субъектов Российской Федерации, муниципальных программ (подпрограмм);</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1 в ред. Федерального </w:t>
      </w:r>
      <w:hyperlink r:id="rId308"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29.06.2015 N 156-ФЗ)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о количестве субъектов малого и среднего предпринимательства и об их классификации по видам экономической деятельности;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4) об обороте товаров (работ, услуг), производимых субъектами малого и среднего предпринимательства, в соответствии с их классификацией по видам экономической деятельности;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5) о финансово-экономическом состоянии субъектов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74" w:name="P504"/>
      <w:bookmarkEnd w:id="74"/>
      <w:r w:rsidRPr="00145D9E">
        <w:rPr>
          <w:rFonts w:ascii="Times New Roman" w:hAnsi="Times New Roman" w:cs="Times New Roman"/>
          <w:color w:val="000000" w:themeColor="text1"/>
          <w:sz w:val="20"/>
        </w:rPr>
        <w:t>6) об организациях, образующих инфраструктуру поддержки субъектов малого и среднего предпринимательства, условиях и о порядке оказания такими организациями поддержки субъектам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75" w:name="P505"/>
      <w:bookmarkEnd w:id="75"/>
      <w:r w:rsidRPr="00145D9E">
        <w:rPr>
          <w:rFonts w:ascii="Times New Roman" w:hAnsi="Times New Roman" w:cs="Times New Roman"/>
          <w:color w:val="000000" w:themeColor="text1"/>
          <w:sz w:val="20"/>
        </w:rPr>
        <w:t xml:space="preserve">7) о государственном и муниципальном имуществе, включенном в перечни, указанные в </w:t>
      </w:r>
      <w:hyperlink w:anchor="P478" w:history="1">
        <w:r w:rsidRPr="00145D9E">
          <w:rPr>
            <w:rFonts w:ascii="Times New Roman" w:hAnsi="Times New Roman" w:cs="Times New Roman"/>
            <w:color w:val="000000" w:themeColor="text1"/>
            <w:sz w:val="20"/>
          </w:rPr>
          <w:t>части 4 статьи 18</w:t>
        </w:r>
      </w:hyperlink>
      <w:r w:rsidRPr="00145D9E">
        <w:rPr>
          <w:rFonts w:ascii="Times New Roman" w:hAnsi="Times New Roman" w:cs="Times New Roman"/>
          <w:color w:val="000000" w:themeColor="text1"/>
          <w:sz w:val="20"/>
        </w:rPr>
        <w:t xml:space="preserve"> настоящего Федерального закона;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8) об объявленных конкурсах на оказание финансовой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9) иной необходимой для развития субъектов малого и среднего предпринимательства информацией (экономической, правовой, статистической, производственно-технологической информацией, информацией в области маркетинга), в том числе информацией в сфере деятельности корпорации развития малого и среднего предпринимательства, действующей в соответствии с настоящим Федеральным законом.</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309"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29.06.2015 N 156-ФЗ)</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2 в ред. Федерального </w:t>
      </w:r>
      <w:hyperlink r:id="rId310"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23.07.2013 N 238-ФЗ)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76" w:name="P510"/>
      <w:bookmarkEnd w:id="76"/>
      <w:r w:rsidRPr="00145D9E">
        <w:rPr>
          <w:rFonts w:ascii="Times New Roman" w:hAnsi="Times New Roman" w:cs="Times New Roman"/>
          <w:color w:val="000000" w:themeColor="text1"/>
          <w:sz w:val="20"/>
        </w:rPr>
        <w:t xml:space="preserve">3. Информация, указанная в </w:t>
      </w:r>
      <w:hyperlink w:anchor="P497" w:history="1">
        <w:r w:rsidRPr="00145D9E">
          <w:rPr>
            <w:rFonts w:ascii="Times New Roman" w:hAnsi="Times New Roman" w:cs="Times New Roman"/>
            <w:color w:val="000000" w:themeColor="text1"/>
            <w:sz w:val="20"/>
          </w:rPr>
          <w:t>части 2</w:t>
        </w:r>
      </w:hyperlink>
      <w:r w:rsidRPr="00145D9E">
        <w:rPr>
          <w:rFonts w:ascii="Times New Roman" w:hAnsi="Times New Roman" w:cs="Times New Roman"/>
          <w:color w:val="000000" w:themeColor="text1"/>
          <w:sz w:val="20"/>
        </w:rPr>
        <w:t xml:space="preserve"> настоящей статьи, является общедоступной и размещается в сети "Интернет" на официальных сайтах федеральных органов исполнительной власти, органов исполнительной власти субъектов Российской Федерации, органов местного самоуправления, наделенных отдельными полномочиями в области развития субъектов малого и среднего предпринимательства в пределах их компетенции, и (или) созданных указанными органами официальных сайтах информационной поддержки субъектов малого и среднего предпринимательства в сети "Интернет".</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311"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23.07.2013 N 238-ФЗ)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3.1. Оказание информационной поддержки физическим лицам, применяющим специальный </w:t>
      </w:r>
      <w:r w:rsidRPr="00145D9E">
        <w:rPr>
          <w:rFonts w:ascii="Times New Roman" w:hAnsi="Times New Roman" w:cs="Times New Roman"/>
          <w:color w:val="000000" w:themeColor="text1"/>
          <w:sz w:val="20"/>
        </w:rPr>
        <w:lastRenderedPageBreak/>
        <w:t xml:space="preserve">налоговый режим, осуществляется органами государственной власти и органами местного самоуправления посредством размещения в соответствии с </w:t>
      </w:r>
      <w:hyperlink w:anchor="P510" w:history="1">
        <w:r w:rsidRPr="00145D9E">
          <w:rPr>
            <w:rFonts w:ascii="Times New Roman" w:hAnsi="Times New Roman" w:cs="Times New Roman"/>
            <w:color w:val="000000" w:themeColor="text1"/>
            <w:sz w:val="20"/>
          </w:rPr>
          <w:t>частью 3</w:t>
        </w:r>
      </w:hyperlink>
      <w:r w:rsidRPr="00145D9E">
        <w:rPr>
          <w:rFonts w:ascii="Times New Roman" w:hAnsi="Times New Roman" w:cs="Times New Roman"/>
          <w:color w:val="000000" w:themeColor="text1"/>
          <w:sz w:val="20"/>
        </w:rPr>
        <w:t xml:space="preserve"> настоящей статьи в информационных системах, на официальных сайтах информационной поддержки субъектов малого и среднего предпринимательства в сети "Интернет" информации, необходимой для развития деятельности физических лиц, применяющих специальный налоговый режим, в том числе информации, указанной в </w:t>
      </w:r>
      <w:hyperlink w:anchor="P498" w:history="1">
        <w:r w:rsidRPr="00145D9E">
          <w:rPr>
            <w:rFonts w:ascii="Times New Roman" w:hAnsi="Times New Roman" w:cs="Times New Roman"/>
            <w:color w:val="000000" w:themeColor="text1"/>
            <w:sz w:val="20"/>
          </w:rPr>
          <w:t>пунктах 1</w:t>
        </w:r>
      </w:hyperlink>
      <w:r w:rsidRPr="00145D9E">
        <w:rPr>
          <w:rFonts w:ascii="Times New Roman" w:hAnsi="Times New Roman" w:cs="Times New Roman"/>
          <w:color w:val="000000" w:themeColor="text1"/>
          <w:sz w:val="20"/>
        </w:rPr>
        <w:t xml:space="preserve">, </w:t>
      </w:r>
      <w:hyperlink w:anchor="P504" w:history="1">
        <w:r w:rsidRPr="00145D9E">
          <w:rPr>
            <w:rFonts w:ascii="Times New Roman" w:hAnsi="Times New Roman" w:cs="Times New Roman"/>
            <w:color w:val="000000" w:themeColor="text1"/>
            <w:sz w:val="20"/>
          </w:rPr>
          <w:t>6</w:t>
        </w:r>
      </w:hyperlink>
      <w:r w:rsidRPr="00145D9E">
        <w:rPr>
          <w:rFonts w:ascii="Times New Roman" w:hAnsi="Times New Roman" w:cs="Times New Roman"/>
          <w:color w:val="000000" w:themeColor="text1"/>
          <w:sz w:val="20"/>
        </w:rPr>
        <w:t xml:space="preserve"> и </w:t>
      </w:r>
      <w:hyperlink w:anchor="P505" w:history="1">
        <w:r w:rsidRPr="00145D9E">
          <w:rPr>
            <w:rFonts w:ascii="Times New Roman" w:hAnsi="Times New Roman" w:cs="Times New Roman"/>
            <w:color w:val="000000" w:themeColor="text1"/>
            <w:sz w:val="20"/>
          </w:rPr>
          <w:t>7 части 2</w:t>
        </w:r>
      </w:hyperlink>
      <w:r w:rsidRPr="00145D9E">
        <w:rPr>
          <w:rFonts w:ascii="Times New Roman" w:hAnsi="Times New Roman" w:cs="Times New Roman"/>
          <w:color w:val="000000" w:themeColor="text1"/>
          <w:sz w:val="20"/>
        </w:rPr>
        <w:t xml:space="preserve"> настоящей статьи.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3.1 введена Федеральным </w:t>
      </w:r>
      <w:hyperlink r:id="rId312"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08.06.2020 N 169-ФЗ)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4. </w:t>
      </w:r>
      <w:hyperlink r:id="rId313" w:history="1">
        <w:r w:rsidRPr="00145D9E">
          <w:rPr>
            <w:rFonts w:ascii="Times New Roman" w:hAnsi="Times New Roman" w:cs="Times New Roman"/>
            <w:color w:val="000000" w:themeColor="text1"/>
            <w:sz w:val="20"/>
          </w:rPr>
          <w:t>Требования</w:t>
        </w:r>
      </w:hyperlink>
      <w:r w:rsidRPr="00145D9E">
        <w:rPr>
          <w:rFonts w:ascii="Times New Roman" w:hAnsi="Times New Roman" w:cs="Times New Roman"/>
          <w:color w:val="000000" w:themeColor="text1"/>
          <w:sz w:val="20"/>
        </w:rPr>
        <w:t xml:space="preserve"> к информации, размещенной в сети "Интернет" в соответствии с </w:t>
      </w:r>
      <w:hyperlink w:anchor="P497" w:history="1">
        <w:r w:rsidRPr="00145D9E">
          <w:rPr>
            <w:rFonts w:ascii="Times New Roman" w:hAnsi="Times New Roman" w:cs="Times New Roman"/>
            <w:color w:val="000000" w:themeColor="text1"/>
            <w:sz w:val="20"/>
          </w:rPr>
          <w:t>частями 2</w:t>
        </w:r>
      </w:hyperlink>
      <w:r w:rsidRPr="00145D9E">
        <w:rPr>
          <w:rFonts w:ascii="Times New Roman" w:hAnsi="Times New Roman" w:cs="Times New Roman"/>
          <w:color w:val="000000" w:themeColor="text1"/>
          <w:sz w:val="20"/>
        </w:rPr>
        <w:t xml:space="preserve"> и </w:t>
      </w:r>
      <w:hyperlink w:anchor="P510" w:history="1">
        <w:r w:rsidRPr="00145D9E">
          <w:rPr>
            <w:rFonts w:ascii="Times New Roman" w:hAnsi="Times New Roman" w:cs="Times New Roman"/>
            <w:color w:val="000000" w:themeColor="text1"/>
            <w:sz w:val="20"/>
          </w:rPr>
          <w:t>3</w:t>
        </w:r>
      </w:hyperlink>
      <w:r w:rsidRPr="00145D9E">
        <w:rPr>
          <w:rFonts w:ascii="Times New Roman" w:hAnsi="Times New Roman" w:cs="Times New Roman"/>
          <w:color w:val="000000" w:themeColor="text1"/>
          <w:sz w:val="20"/>
        </w:rPr>
        <w:t xml:space="preserve"> настоящей статьи, устанавливаются уполномоченным Правительством Российской Федерации федеральным органом исполнительной власти.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4 введена Федеральным </w:t>
      </w:r>
      <w:hyperlink r:id="rId314"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23.07.2013 N 238-ФЗ)</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20. Консультационная поддержка субъектов малого и среднего предпринимательства</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Оказание консультационной поддержки субъектам малого и среднего предпринимательства органами государственной власти и органами местного самоуправления может осуществляться в виде:</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создания организаций, образующих инфраструктуру поддержки субъектов малого и среднего предпринимательства и оказывающих консультационные услуги субъектам малого и среднего предпринимательства, и обеспечения деятельности таких организаций;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компенсации затрат, произведенных и документально подтвержденных субъектами малого и среднего предпринимательства, на оплату консультационных услуг.</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bookmarkStart w:id="77" w:name="P523"/>
      <w:bookmarkEnd w:id="77"/>
      <w:r w:rsidRPr="00145D9E">
        <w:rPr>
          <w:rFonts w:ascii="Times New Roman" w:hAnsi="Times New Roman" w:cs="Times New Roman"/>
          <w:color w:val="000000" w:themeColor="text1"/>
          <w:sz w:val="20"/>
        </w:rPr>
        <w:t>Статья 21. Поддержка субъектов малого и среднего предпринимательства в сфере образования</w:t>
      </w: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315"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02.07.2013 N 185-ФЗ)</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Оказание поддержки субъектам малого и среднего предпринимательства в сфере образования органами государственной власти и органами местного самоуправления может осуществляться в виде:</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создания условий для подготовки кадров для субъектов малого и среднего предпринимательства или их дополнительного профессионального образования;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учебно-методической и научно-методической помощи субъектам малого и среднего предпринимательства.</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22. Поддержка субъектов малого и среднего предпринимательства в области инноваций и промышленного производства</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Оказание поддержки субъектам малого и среднего предпринимательства в области инноваций и промышленного производства органами государственной власти и органами местного самоуправления может осуществляться в виде:</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в том числе технопарков, центров коммерциализации технологий, технико-внедренческих и научно-производственных зон, и обеспечения деятельности таких организаций;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содействия патентованию изобретений, полезных моделей, промышленных образцов и селекционных достижений, а также государственной регистрации иных результатов интеллектуальной деятельности, созданных субъектами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создания условий для привлечения субъектов малого и среднего предпринимательства к заключению договоров субподряда в области инноваций и промышленного производства;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4) создания акционерных инвестиционных фондов и закрытых паевых инвестиционных фондов.</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bookmarkStart w:id="78" w:name="P538"/>
      <w:bookmarkEnd w:id="78"/>
      <w:r w:rsidRPr="00145D9E">
        <w:rPr>
          <w:rFonts w:ascii="Times New Roman" w:hAnsi="Times New Roman" w:cs="Times New Roman"/>
          <w:color w:val="000000" w:themeColor="text1"/>
          <w:sz w:val="20"/>
        </w:rPr>
        <w:t>Статья 23. Поддержка субъектов малого и среднего предпринимательства в области ремесленной деятельности</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 В целях оказания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органы </w:t>
      </w:r>
      <w:r w:rsidRPr="00145D9E">
        <w:rPr>
          <w:rFonts w:ascii="Times New Roman" w:hAnsi="Times New Roman" w:cs="Times New Roman"/>
          <w:color w:val="000000" w:themeColor="text1"/>
          <w:sz w:val="20"/>
        </w:rPr>
        <w:lastRenderedPageBreak/>
        <w:t>государственной власти субъектов Российской Федерации вправе разрабатывать и утверждать перечни видов ремесленной деятельности.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Оказание поддержки субъектам малого и среднего предпринимательства в области ремесленной деятельности органами государственной власти и органами местного самоуправления может осуществляться в виде:</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создания организаций, образующих инфраструктуру поддержки субъектов малого и среднего предпринимательства в области ремесленной деятельности, в том числе палат ремесел, центров ремесел, и обеспечения их деятельности;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финансовой, имущественной, консультационной, информационной поддержки, поддержки в области подготовки, переподготовки и повышения квалификации работников, поддержки субъектов малого и среднего предпринимательства, осуществляющих внешнеэкономическую деятельность в области ремесленной деятельности.</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24. Поддержка субъектов малого и среднего предпринимательства, осуществляющих внешнеэкономическую деятельность</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Оказание поддержки субъектам малого и среднего предпринимательства, осуществляющим внешнеэкономическую деятельность, органами государственной власти и органами местного самоуправления может осуществляться в виде:</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сотрудничества с международными организациями и иностранными государствами в области развития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содействия в продвижении на рынки иностранных государств российских товаров (работ, услуг), результатов интеллектуальной деятельности, а также создания благоприятных условий для российских участников внешнеэкономической деятельности;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создания организаций, образующих инфраструктуру поддержки субъектов малого и среднего предпринимательства и оказывающих поддержку субъектам малого и среднего предпринимательства, осуществляющим внешнеэкономическую деятельность, и обеспечения деятельности таких организаций;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4) реализации иных мероприятий по поддержке субъектов малого и среднего предпринимательства, осуществляющих внешнеэкономическую деятельность.</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24.1. Поддержка субъектов малого и среднего предпринимательства, осуществляющих деятельность в сфере социального предпринимательства</w:t>
      </w: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(введена Федеральным </w:t>
      </w:r>
      <w:hyperlink r:id="rId316"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26.07.2019 N 245-ФЗ)</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bookmarkStart w:id="79" w:name="P556"/>
      <w:bookmarkEnd w:id="79"/>
      <w:r w:rsidRPr="00145D9E">
        <w:rPr>
          <w:rFonts w:ascii="Times New Roman" w:hAnsi="Times New Roman" w:cs="Times New Roman"/>
          <w:color w:val="000000" w:themeColor="text1"/>
          <w:sz w:val="20"/>
        </w:rPr>
        <w:t>1. Органы государственной власти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субъектам малого и среднего предпринимательства, осуществляющим деятельность в сфере социального предпринимательства, соответствующую одному или нескольким из следующих условий: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80" w:name="P557"/>
      <w:bookmarkEnd w:id="80"/>
      <w:r w:rsidRPr="00145D9E">
        <w:rPr>
          <w:rFonts w:ascii="Times New Roman" w:hAnsi="Times New Roman" w:cs="Times New Roman"/>
          <w:color w:val="000000" w:themeColor="text1"/>
          <w:sz w:val="20"/>
        </w:rPr>
        <w:t>1) субъект малого или среднего предпринимательства обеспечивает занятость следующих категорий граждан при условии, что по итогам предыдущего календарного года среднесписочная численность лиц, относящихся к любой из таких категорий (одной или нескольким таким категориям), среди работников субъекта малого или среднего предпринимательства составляет не менее пятидесяти процентов (но не менее двух лиц, относящихся к таким категориям), а доля расходов на оплату труда лиц, относящихся к любой из таких категорий (одной или нескольким таким категориям), в расходах на оплату труда составляет не менее двадцати пяти процентов:</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81" w:name="P558"/>
      <w:bookmarkEnd w:id="81"/>
      <w:r w:rsidRPr="00145D9E">
        <w:rPr>
          <w:rFonts w:ascii="Times New Roman" w:hAnsi="Times New Roman" w:cs="Times New Roman"/>
          <w:color w:val="000000" w:themeColor="text1"/>
          <w:sz w:val="20"/>
        </w:rPr>
        <w:t>а) инвалиды и лица с ограниченными возможностями здоровья;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б) одинокие и (или) многодетные родители, воспитывающие несовершеннолетних детей, в том числе детей-инвалидов;</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в) пенсионеры и граждане предпенсионного возраста (в течение пяти лет до наступления возраста, дающего право на страховую пенсию по старости, в том числе назначаемую досрочно);</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lastRenderedPageBreak/>
        <w:t>г) выпускники детских домов в возрасте до двадцати трех лет;</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д) лица, освобожденные из мест лишения свободы и имеющие неснятую или непогашенную судимость;</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е) беженцы и вынужденные переселенцы;</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ж) малоимущие граждане;</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82" w:name="P565"/>
      <w:bookmarkEnd w:id="82"/>
      <w:r w:rsidRPr="00145D9E">
        <w:rPr>
          <w:rFonts w:ascii="Times New Roman" w:hAnsi="Times New Roman" w:cs="Times New Roman"/>
          <w:color w:val="000000" w:themeColor="text1"/>
          <w:sz w:val="20"/>
        </w:rPr>
        <w:t>з) лица без определенного места жительства и занятий;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и) граждане, не указанные в </w:t>
      </w:r>
      <w:hyperlink w:anchor="P558" w:history="1">
        <w:r w:rsidRPr="00145D9E">
          <w:rPr>
            <w:rFonts w:ascii="Times New Roman" w:hAnsi="Times New Roman" w:cs="Times New Roman"/>
            <w:color w:val="000000" w:themeColor="text1"/>
            <w:sz w:val="20"/>
          </w:rPr>
          <w:t>подпунктах "а"</w:t>
        </w:r>
      </w:hyperlink>
      <w:r w:rsidRPr="00145D9E">
        <w:rPr>
          <w:rFonts w:ascii="Times New Roman" w:hAnsi="Times New Roman" w:cs="Times New Roman"/>
          <w:color w:val="000000" w:themeColor="text1"/>
          <w:sz w:val="20"/>
        </w:rPr>
        <w:t xml:space="preserve"> - </w:t>
      </w:r>
      <w:hyperlink w:anchor="P565" w:history="1">
        <w:r w:rsidRPr="00145D9E">
          <w:rPr>
            <w:rFonts w:ascii="Times New Roman" w:hAnsi="Times New Roman" w:cs="Times New Roman"/>
            <w:color w:val="000000" w:themeColor="text1"/>
            <w:sz w:val="20"/>
          </w:rPr>
          <w:t>"з"</w:t>
        </w:r>
      </w:hyperlink>
      <w:r w:rsidRPr="00145D9E">
        <w:rPr>
          <w:rFonts w:ascii="Times New Roman" w:hAnsi="Times New Roman" w:cs="Times New Roman"/>
          <w:color w:val="000000" w:themeColor="text1"/>
          <w:sz w:val="20"/>
        </w:rPr>
        <w:t xml:space="preserve"> настоящего пункта, признанные нуждающимися в социальном обслуживании;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2) субъект малого или среднего предпринимательства (за исключением субъекта малого или среднего предпринимательства, указанного в </w:t>
      </w:r>
      <w:hyperlink w:anchor="P557" w:history="1">
        <w:r w:rsidRPr="00145D9E">
          <w:rPr>
            <w:rFonts w:ascii="Times New Roman" w:hAnsi="Times New Roman" w:cs="Times New Roman"/>
            <w:color w:val="000000" w:themeColor="text1"/>
            <w:sz w:val="20"/>
          </w:rPr>
          <w:t>пункте 1</w:t>
        </w:r>
      </w:hyperlink>
      <w:r w:rsidRPr="00145D9E">
        <w:rPr>
          <w:rFonts w:ascii="Times New Roman" w:hAnsi="Times New Roman" w:cs="Times New Roman"/>
          <w:color w:val="000000" w:themeColor="text1"/>
          <w:sz w:val="20"/>
        </w:rPr>
        <w:t xml:space="preserve"> настоящей части) обеспечивает реализацию производимых гражданами из числа категорий, указанных в </w:t>
      </w:r>
      <w:hyperlink w:anchor="P557" w:history="1">
        <w:r w:rsidRPr="00145D9E">
          <w:rPr>
            <w:rFonts w:ascii="Times New Roman" w:hAnsi="Times New Roman" w:cs="Times New Roman"/>
            <w:color w:val="000000" w:themeColor="text1"/>
            <w:sz w:val="20"/>
          </w:rPr>
          <w:t>пункте 1</w:t>
        </w:r>
      </w:hyperlink>
      <w:r w:rsidRPr="00145D9E">
        <w:rPr>
          <w:rFonts w:ascii="Times New Roman" w:hAnsi="Times New Roman" w:cs="Times New Roman"/>
          <w:color w:val="000000" w:themeColor="text1"/>
          <w:sz w:val="20"/>
        </w:rPr>
        <w:t xml:space="preserve"> настоящей части, товаров (работ, услуг). При этом доля доходов от осуществления такой деятельности по итогам предыдущего календарного года должна составлять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 текущем календарном году, должна составлять не менее пятидесяти процентов от размера указанной прибыли (в случае наличия чистой прибыли за предшествующий календарный год);</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3) субъект малого или среднего предпринимательства осуществляет деятельность по производству товаров (работ, услуг), предназначенных для граждан из числа категорий, указанных в </w:t>
      </w:r>
      <w:hyperlink w:anchor="P557" w:history="1">
        <w:r w:rsidRPr="00145D9E">
          <w:rPr>
            <w:rFonts w:ascii="Times New Roman" w:hAnsi="Times New Roman" w:cs="Times New Roman"/>
            <w:color w:val="000000" w:themeColor="text1"/>
            <w:sz w:val="20"/>
          </w:rPr>
          <w:t>пункте 1</w:t>
        </w:r>
      </w:hyperlink>
      <w:r w:rsidRPr="00145D9E">
        <w:rPr>
          <w:rFonts w:ascii="Times New Roman" w:hAnsi="Times New Roman" w:cs="Times New Roman"/>
          <w:color w:val="000000" w:themeColor="text1"/>
          <w:sz w:val="20"/>
        </w:rPr>
        <w:t xml:space="preserve"> настоящей части, в целях создания для них условий, позволяющих преодолеть или компенсировать ограничения их жизнедеятельности, а также возможностей участвовать наравне с другими гражданами в жизни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в соответствии со следующими направлениями деятельности социальных предприятий: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а) деятельность по оказанию социально-бытовых услуг, направленных на поддержание жизнедеятельности в быту;</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б) деятельность по оказанию социально-медицинских услуг, направленных на поддержание и сохранение здоровья путем организации ухода, оказания содействия в проведении оздоровительных мероприятий, систематического наблюдения для выявления отклонений в состоянии здоровья;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в) деятельность по оказанию социально-психологических услуг, предусматривающих оказание помощи в коррекции психологического состояния для адаптации в социальной среде;</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г) деятельность по оказанию социально-педагогических услуг, направленных на профилактику отклонений в поведении;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д) деятельность по оказанию социально-трудовых услуг, направленных на оказание помощи в трудоустройстве и в решении иных проблем, связанных с трудовой адаптацией;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е) деятельность по оказанию услуг, предусматривающих повышение коммуникативного потенциала, реабилитацию и социальную адаптацию, услуг по социальному сопровождению;</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ж) производство и (или) реализация медицинской техники, протезно-ортопедических изделий, программного обеспечения, а также технических средств, которые могут быть использованы исключительно для профилактики инвалидности или реабилитации (абилитации) инвалидов;</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з) деятельность по организации отдыха и оздоровления инвалидов и пенсионеров;</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и) деятельность по оказанию услуг в сфере дополнительного образования;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lastRenderedPageBreak/>
        <w:t>к) деятельность по созданию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83" w:name="P579"/>
      <w:bookmarkEnd w:id="83"/>
      <w:r w:rsidRPr="00145D9E">
        <w:rPr>
          <w:rFonts w:ascii="Times New Roman" w:hAnsi="Times New Roman" w:cs="Times New Roman"/>
          <w:color w:val="000000" w:themeColor="text1"/>
          <w:sz w:val="20"/>
        </w:rPr>
        <w:t>4) субъект малого или среднего предпринимательства осуществляет деятельность, направленную на достижение общественно полезных целей и способствующую решению социальных проблем общества, при условии, что доля доходов от осуществления такой деятельности (видов такой деятельности) по итогам предыдущего календарного года составляет не менее пятидесяти процентов в общем объеме доходов субъекта малого или среднего предпринимательства, а доля полученной субъектом малого или среднего предпринимательства чистой прибыли за предшествующий календарный год, направленная на осуществление такой деятельности (видов такой деятельности) в текущем календарном году, составляет не менее пятидесяти процентов от размера указанной прибыли (в случае наличия чистой прибыли за предшествующий календарный год), из числа следующих видов деятельности: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а) деятельность по оказанию психолого-педагогических и иных услуг, направленных на укрепление семьи, обеспечение семейного воспитания детей и поддержку материнства и детства;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б) деятельность по организации отдыха и оздоровления детей;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в) деятельность по оказанию услуг в сфере дошкольного образования и общего образования, дополнительного образования детей;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г) деятельность по оказанию психолого-педагогической, медицинской и социальной помощи обучающимся, испытывающим трудности в освоении основных общеобразовательных программ, развитии и социальной адаптации;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д) деятельность по обучению работников и добровольцев (волонтеров) социально ориентированных некоммерческих организаций, направленному на повышение качества предоставления услуг такими организациями;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е) культурно-просветительская деятельность (в том числе деятельность частных музеев, театров, библиотек, архивов, школ-студий, творческих мастерских, ботанических и зоологических садов, домов культуры, домов народного творчества);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ж) деятельность по оказанию услуг, направленных на развитие межнационального сотрудничества, сохранение и защиту самобытности, культуры, языков и традиций народов Российской Федерации;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з) выпуск периодических печатных изданий и книжной продукции, связанной с образованием, наукой и культурой, включенных в утвержденный Правительством Российской Федерации перечень видов периодических печатных изданий и книжной продукции, связанной с образованием, наукой и культурой, облагаемых при их реализации налогом на добавленную стоимость по ставке десять процентов.</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2. Субъекты Российской Федерации в целях признания субъектов малого и среднего предпринимательства социальными предприятиями в соответствии с </w:t>
      </w:r>
      <w:hyperlink w:anchor="P557" w:history="1">
        <w:r w:rsidRPr="00145D9E">
          <w:rPr>
            <w:rFonts w:ascii="Times New Roman" w:hAnsi="Times New Roman" w:cs="Times New Roman"/>
            <w:color w:val="000000" w:themeColor="text1"/>
            <w:sz w:val="20"/>
          </w:rPr>
          <w:t>пунктами 1</w:t>
        </w:r>
      </w:hyperlink>
      <w:r w:rsidRPr="00145D9E">
        <w:rPr>
          <w:rFonts w:ascii="Times New Roman" w:hAnsi="Times New Roman" w:cs="Times New Roman"/>
          <w:color w:val="000000" w:themeColor="text1"/>
          <w:sz w:val="20"/>
        </w:rPr>
        <w:t xml:space="preserve"> и </w:t>
      </w:r>
      <w:hyperlink w:anchor="P579" w:history="1">
        <w:r w:rsidRPr="00145D9E">
          <w:rPr>
            <w:rFonts w:ascii="Times New Roman" w:hAnsi="Times New Roman" w:cs="Times New Roman"/>
            <w:color w:val="000000" w:themeColor="text1"/>
            <w:sz w:val="20"/>
          </w:rPr>
          <w:t>4 части 1</w:t>
        </w:r>
      </w:hyperlink>
      <w:r w:rsidRPr="00145D9E">
        <w:rPr>
          <w:rFonts w:ascii="Times New Roman" w:hAnsi="Times New Roman" w:cs="Times New Roman"/>
          <w:color w:val="000000" w:themeColor="text1"/>
          <w:sz w:val="20"/>
        </w:rPr>
        <w:t xml:space="preserve"> настоящей статьи вправе устанавливать категории граждан дополнительно к категориям, указанным в </w:t>
      </w:r>
      <w:hyperlink w:anchor="P557" w:history="1">
        <w:r w:rsidRPr="00145D9E">
          <w:rPr>
            <w:rFonts w:ascii="Times New Roman" w:hAnsi="Times New Roman" w:cs="Times New Roman"/>
            <w:color w:val="000000" w:themeColor="text1"/>
            <w:sz w:val="20"/>
          </w:rPr>
          <w:t>пункте 1 части 1</w:t>
        </w:r>
      </w:hyperlink>
      <w:r w:rsidRPr="00145D9E">
        <w:rPr>
          <w:rFonts w:ascii="Times New Roman" w:hAnsi="Times New Roman" w:cs="Times New Roman"/>
          <w:color w:val="000000" w:themeColor="text1"/>
          <w:sz w:val="20"/>
        </w:rPr>
        <w:t xml:space="preserve"> настоящей статьи, и виды деятельности дополнительно к видам деятельности, указанным в </w:t>
      </w:r>
      <w:hyperlink w:anchor="P579" w:history="1">
        <w:r w:rsidRPr="00145D9E">
          <w:rPr>
            <w:rFonts w:ascii="Times New Roman" w:hAnsi="Times New Roman" w:cs="Times New Roman"/>
            <w:color w:val="000000" w:themeColor="text1"/>
            <w:sz w:val="20"/>
          </w:rPr>
          <w:t>пункте 4 части 1</w:t>
        </w:r>
      </w:hyperlink>
      <w:r w:rsidRPr="00145D9E">
        <w:rPr>
          <w:rFonts w:ascii="Times New Roman" w:hAnsi="Times New Roman" w:cs="Times New Roman"/>
          <w:color w:val="000000" w:themeColor="text1"/>
          <w:sz w:val="20"/>
        </w:rPr>
        <w:t xml:space="preserve"> настоящей статьи. Оказание поддержки субъектам малого и среднего предпринимательства, признанным социальными предприятиями с учетом дополнительно установленных субъектами Российской Федерации категорий граждан и видов деятельности осуществляется за счет бюджетных ассигнований бюджетов субъектов Российской Федерации и (или) местных бюджетов.</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3. </w:t>
      </w:r>
      <w:hyperlink r:id="rId317" w:history="1">
        <w:r w:rsidRPr="00145D9E">
          <w:rPr>
            <w:rFonts w:ascii="Times New Roman" w:hAnsi="Times New Roman" w:cs="Times New Roman"/>
            <w:color w:val="000000" w:themeColor="text1"/>
            <w:sz w:val="20"/>
          </w:rPr>
          <w:t>Порядок</w:t>
        </w:r>
      </w:hyperlink>
      <w:r w:rsidRPr="00145D9E">
        <w:rPr>
          <w:rFonts w:ascii="Times New Roman" w:hAnsi="Times New Roman" w:cs="Times New Roman"/>
          <w:color w:val="000000" w:themeColor="text1"/>
          <w:sz w:val="20"/>
        </w:rPr>
        <w:t xml:space="preserve"> признания субъекта малого или среднего предпринимательства социальным предприятием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4. Социальным предпринимательством не может являться деятельность по производству и (или) реализации подакцизных товаров, а также по добыче и (или) реализации полезных ископаемых, за исключением общераспространенных полезных ископаемых.</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5. Оказание поддержки социальным предприятиям может осуществляться в виде:</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обеспечения наличия инфраструктуры поддержки социальных предприятий;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lastRenderedPageBreak/>
        <w:t>2) оказания финансовой поддержки социальным предприятиям (в том числе в рамках предоставления субсидий);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оказания имущественной поддержки социальным предприятиям (в том числе путем предоставления во владение и (или) в пользование государственного и муниципального имущества на льготных условиях);</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4) оказания информационной поддержки социальным предприятиям;</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5) оказания консультационной и методической поддержки социальным предприятиям (в том числе по вопросам привлечения финансирования и участия в закупках товаров, работ, услуг);</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6) содействия в развитии межрегионального сотрудничества, поиске деловых партнеров, в том числе путем проведения ярмарок, деловых конгрессов, выставок, а также обеспечения участия социальных предприятий в указанных мероприятиях на территориях субъектов Российской Федерации и на территориях муниципальных образований;</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7) организации профессионального обучения, профессионального образования, дополнительного профессионального образования и содействия в прохождении независимой оценки квалификации работников социальных предприятий в соответствии с законодательством Российской Федерации;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8) реализации иных мер (мероприятий) по поддержке социальных предприятий, которые предусмотрены федеральными законами, принимаемыми в соответствии с ними иными нормативными правовыми актами Российской Федерации, а также законами и иными нормативными правовыми актами субъектов Российской Федерации, муниципальными правовыми актами.</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bookmarkStart w:id="84" w:name="P601"/>
      <w:bookmarkEnd w:id="84"/>
      <w:r w:rsidRPr="00145D9E">
        <w:rPr>
          <w:rFonts w:ascii="Times New Roman" w:hAnsi="Times New Roman" w:cs="Times New Roman"/>
          <w:color w:val="000000" w:themeColor="text1"/>
          <w:sz w:val="20"/>
        </w:rPr>
        <w:t>Статья 25. Поддержка субъектов малого и среднего предпринимательства, осуществляющих сельскохозяйственную деятельность</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Оказание поддержки субъектам малого и среднего предпринимательства, осуществляющим сельскохозяйственную деятельность, может осуществляться в формах и видах,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25.1. Корпорация развития малого и среднего предпринимательства</w:t>
      </w: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(введена Федеральным </w:t>
      </w:r>
      <w:hyperlink r:id="rId318"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29.06.2015 N 156-ФЗ)</w:t>
      </w:r>
    </w:p>
    <w:p w:rsidR="00145D9E" w:rsidRPr="00145D9E" w:rsidRDefault="00145D9E">
      <w:pPr>
        <w:pStyle w:val="ConsPlusNormal"/>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Корпорация развития малого и среднего предпринимательства осуществляет свою деятельность в качестве института развития в сфере малого и среднего предпринимательства в целях координации оказания субъектам малого и среднего предпринимательства поддержки, предусмотренной настоящим Федеральным законом.</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85" w:name="P609"/>
      <w:bookmarkEnd w:id="85"/>
      <w:r w:rsidRPr="00145D9E">
        <w:rPr>
          <w:rFonts w:ascii="Times New Roman" w:hAnsi="Times New Roman" w:cs="Times New Roman"/>
          <w:color w:val="000000" w:themeColor="text1"/>
          <w:sz w:val="20"/>
        </w:rPr>
        <w:t>2. Основными задачами корпорации развития малого и среднего предпринимательства являются: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оказание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привлечение денежных средств российских, иностранных и международных организаций в целях поддержки субъектов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организация системы мер информационной, маркетинговой, финансовой, в том числе гарантийной, и юридической поддержки субъектов малого и среднего предпринимательства;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Федеральных законов от 29.12.2015 </w:t>
      </w:r>
      <w:hyperlink r:id="rId319" w:history="1">
        <w:r w:rsidRPr="00145D9E">
          <w:rPr>
            <w:rFonts w:ascii="Times New Roman" w:hAnsi="Times New Roman" w:cs="Times New Roman"/>
            <w:color w:val="000000" w:themeColor="text1"/>
            <w:sz w:val="20"/>
          </w:rPr>
          <w:t>N 408-ФЗ</w:t>
        </w:r>
      </w:hyperlink>
      <w:r w:rsidRPr="00145D9E">
        <w:rPr>
          <w:rFonts w:ascii="Times New Roman" w:hAnsi="Times New Roman" w:cs="Times New Roman"/>
          <w:color w:val="000000" w:themeColor="text1"/>
          <w:sz w:val="20"/>
        </w:rPr>
        <w:t xml:space="preserve">, от 01.04.2020 </w:t>
      </w:r>
      <w:hyperlink r:id="rId320" w:history="1">
        <w:r w:rsidRPr="00145D9E">
          <w:rPr>
            <w:rFonts w:ascii="Times New Roman" w:hAnsi="Times New Roman" w:cs="Times New Roman"/>
            <w:color w:val="000000" w:themeColor="text1"/>
            <w:sz w:val="20"/>
          </w:rPr>
          <w:t>N 83-ФЗ</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4) организация мероприятий, направленных на увеличение доли закупки товаров, работ, услуг юридическими лицами, являющимися заказчиками товаров, работ, услуг в соответствии с Федеральным </w:t>
      </w:r>
      <w:hyperlink r:id="rId321"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18 июля 2011 года N 223-ФЗ "О закупках товаров, работ, услуг отдельными видами юридических лиц", иными лицами, не являющимися субъектами малого и среднего предпринимательства, у субъектов малого и среднего предпринимательства в годовом объеме закупки товаров, работ, услуг, в годовом объеме закупки инновационной продукции, высокотехнологичной продукции;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322"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27.12.2019 N 474-ФЗ)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lastRenderedPageBreak/>
        <w:t>5) обеспечение информационного взаимодействия корпорации развития малого и среднего предпринимательства с органами государственной власти, органами местного самоуправления, иными органами, организациями в целях оказания поддержки субъектам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6) подготовка предложений о совершенствовании мер поддержки субъектов малого и среднего предпринимательства, в том числе предложений о совершенствовании нормативно-правового регулирования в этой сфере.</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86" w:name="P618"/>
      <w:bookmarkEnd w:id="86"/>
      <w:r w:rsidRPr="00145D9E">
        <w:rPr>
          <w:rFonts w:ascii="Times New Roman" w:hAnsi="Times New Roman" w:cs="Times New Roman"/>
          <w:color w:val="000000" w:themeColor="text1"/>
          <w:sz w:val="20"/>
        </w:rPr>
        <w:t xml:space="preserve">3. Утратил силу с 1 января 2016 года. - Федеральный </w:t>
      </w:r>
      <w:hyperlink r:id="rId323" w:history="1">
        <w:r w:rsidRPr="00145D9E">
          <w:rPr>
            <w:rFonts w:ascii="Times New Roman" w:hAnsi="Times New Roman" w:cs="Times New Roman"/>
            <w:color w:val="000000" w:themeColor="text1"/>
            <w:sz w:val="20"/>
          </w:rPr>
          <w:t>закон</w:t>
        </w:r>
      </w:hyperlink>
      <w:r w:rsidRPr="00145D9E">
        <w:rPr>
          <w:rFonts w:ascii="Times New Roman" w:hAnsi="Times New Roman" w:cs="Times New Roman"/>
          <w:color w:val="000000" w:themeColor="text1"/>
          <w:sz w:val="20"/>
        </w:rPr>
        <w:t xml:space="preserve"> от 29.12.2015 N 408-ФЗ.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4. Корпорация развития малого и среднего предпринимательства для достижения задач, установленных </w:t>
      </w:r>
      <w:hyperlink w:anchor="P609" w:history="1">
        <w:r w:rsidRPr="00145D9E">
          <w:rPr>
            <w:rFonts w:ascii="Times New Roman" w:hAnsi="Times New Roman" w:cs="Times New Roman"/>
            <w:color w:val="000000" w:themeColor="text1"/>
            <w:sz w:val="20"/>
          </w:rPr>
          <w:t>частью 2</w:t>
        </w:r>
      </w:hyperlink>
      <w:r w:rsidRPr="00145D9E">
        <w:rPr>
          <w:rFonts w:ascii="Times New Roman" w:hAnsi="Times New Roman" w:cs="Times New Roman"/>
          <w:color w:val="000000" w:themeColor="text1"/>
          <w:sz w:val="20"/>
        </w:rPr>
        <w:t xml:space="preserve"> настоящей статьи, осуществляет следующие функции: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 участвует в реализации </w:t>
      </w:r>
      <w:hyperlink w:anchor="P247" w:history="1">
        <w:r w:rsidRPr="00145D9E">
          <w:rPr>
            <w:rFonts w:ascii="Times New Roman" w:hAnsi="Times New Roman" w:cs="Times New Roman"/>
            <w:color w:val="000000" w:themeColor="text1"/>
            <w:sz w:val="20"/>
          </w:rPr>
          <w:t>пунктов 2</w:t>
        </w:r>
      </w:hyperlink>
      <w:r w:rsidRPr="00145D9E">
        <w:rPr>
          <w:rFonts w:ascii="Times New Roman" w:hAnsi="Times New Roman" w:cs="Times New Roman"/>
          <w:color w:val="000000" w:themeColor="text1"/>
          <w:sz w:val="20"/>
        </w:rPr>
        <w:t xml:space="preserve">, </w:t>
      </w:r>
      <w:hyperlink w:anchor="P250" w:history="1">
        <w:r w:rsidRPr="00145D9E">
          <w:rPr>
            <w:rFonts w:ascii="Times New Roman" w:hAnsi="Times New Roman" w:cs="Times New Roman"/>
            <w:color w:val="000000" w:themeColor="text1"/>
            <w:sz w:val="20"/>
          </w:rPr>
          <w:t>4</w:t>
        </w:r>
      </w:hyperlink>
      <w:r w:rsidRPr="00145D9E">
        <w:rPr>
          <w:rFonts w:ascii="Times New Roman" w:hAnsi="Times New Roman" w:cs="Times New Roman"/>
          <w:color w:val="000000" w:themeColor="text1"/>
          <w:sz w:val="20"/>
        </w:rPr>
        <w:t xml:space="preserve">, </w:t>
      </w:r>
      <w:hyperlink w:anchor="P252" w:history="1">
        <w:r w:rsidRPr="00145D9E">
          <w:rPr>
            <w:rFonts w:ascii="Times New Roman" w:hAnsi="Times New Roman" w:cs="Times New Roman"/>
            <w:color w:val="000000" w:themeColor="text1"/>
            <w:sz w:val="20"/>
          </w:rPr>
          <w:t>6</w:t>
        </w:r>
      </w:hyperlink>
      <w:r w:rsidRPr="00145D9E">
        <w:rPr>
          <w:rFonts w:ascii="Times New Roman" w:hAnsi="Times New Roman" w:cs="Times New Roman"/>
          <w:color w:val="000000" w:themeColor="text1"/>
          <w:sz w:val="20"/>
        </w:rPr>
        <w:t xml:space="preserve">, </w:t>
      </w:r>
      <w:hyperlink w:anchor="P254" w:history="1">
        <w:r w:rsidRPr="00145D9E">
          <w:rPr>
            <w:rFonts w:ascii="Times New Roman" w:hAnsi="Times New Roman" w:cs="Times New Roman"/>
            <w:color w:val="000000" w:themeColor="text1"/>
            <w:sz w:val="20"/>
          </w:rPr>
          <w:t>8</w:t>
        </w:r>
      </w:hyperlink>
      <w:r w:rsidRPr="00145D9E">
        <w:rPr>
          <w:rFonts w:ascii="Times New Roman" w:hAnsi="Times New Roman" w:cs="Times New Roman"/>
          <w:color w:val="000000" w:themeColor="text1"/>
          <w:sz w:val="20"/>
        </w:rPr>
        <w:t xml:space="preserve"> - </w:t>
      </w:r>
      <w:hyperlink w:anchor="P256" w:history="1">
        <w:r w:rsidRPr="00145D9E">
          <w:rPr>
            <w:rFonts w:ascii="Times New Roman" w:hAnsi="Times New Roman" w:cs="Times New Roman"/>
            <w:color w:val="000000" w:themeColor="text1"/>
            <w:sz w:val="20"/>
          </w:rPr>
          <w:t>10</w:t>
        </w:r>
      </w:hyperlink>
      <w:r w:rsidRPr="00145D9E">
        <w:rPr>
          <w:rFonts w:ascii="Times New Roman" w:hAnsi="Times New Roman" w:cs="Times New Roman"/>
          <w:color w:val="000000" w:themeColor="text1"/>
          <w:sz w:val="20"/>
        </w:rPr>
        <w:t xml:space="preserve">, </w:t>
      </w:r>
      <w:hyperlink w:anchor="P258" w:history="1">
        <w:r w:rsidRPr="00145D9E">
          <w:rPr>
            <w:rFonts w:ascii="Times New Roman" w:hAnsi="Times New Roman" w:cs="Times New Roman"/>
            <w:color w:val="000000" w:themeColor="text1"/>
            <w:sz w:val="20"/>
          </w:rPr>
          <w:t>11</w:t>
        </w:r>
      </w:hyperlink>
      <w:r w:rsidRPr="00145D9E">
        <w:rPr>
          <w:rFonts w:ascii="Times New Roman" w:hAnsi="Times New Roman" w:cs="Times New Roman"/>
          <w:color w:val="000000" w:themeColor="text1"/>
          <w:sz w:val="20"/>
        </w:rPr>
        <w:t xml:space="preserve">, </w:t>
      </w:r>
      <w:hyperlink w:anchor="P261" w:history="1">
        <w:r w:rsidRPr="00145D9E">
          <w:rPr>
            <w:rFonts w:ascii="Times New Roman" w:hAnsi="Times New Roman" w:cs="Times New Roman"/>
            <w:color w:val="000000" w:themeColor="text1"/>
            <w:sz w:val="20"/>
          </w:rPr>
          <w:t>13</w:t>
        </w:r>
      </w:hyperlink>
      <w:r w:rsidRPr="00145D9E">
        <w:rPr>
          <w:rFonts w:ascii="Times New Roman" w:hAnsi="Times New Roman" w:cs="Times New Roman"/>
          <w:color w:val="000000" w:themeColor="text1"/>
          <w:sz w:val="20"/>
        </w:rPr>
        <w:t xml:space="preserve">, </w:t>
      </w:r>
      <w:hyperlink w:anchor="P262" w:history="1">
        <w:r w:rsidRPr="00145D9E">
          <w:rPr>
            <w:rFonts w:ascii="Times New Roman" w:hAnsi="Times New Roman" w:cs="Times New Roman"/>
            <w:color w:val="000000" w:themeColor="text1"/>
            <w:sz w:val="20"/>
          </w:rPr>
          <w:t>14</w:t>
        </w:r>
      </w:hyperlink>
      <w:r w:rsidRPr="00145D9E">
        <w:rPr>
          <w:rFonts w:ascii="Times New Roman" w:hAnsi="Times New Roman" w:cs="Times New Roman"/>
          <w:color w:val="000000" w:themeColor="text1"/>
          <w:sz w:val="20"/>
        </w:rPr>
        <w:t xml:space="preserve">, </w:t>
      </w:r>
      <w:hyperlink w:anchor="P267" w:history="1">
        <w:r w:rsidRPr="00145D9E">
          <w:rPr>
            <w:rFonts w:ascii="Times New Roman" w:hAnsi="Times New Roman" w:cs="Times New Roman"/>
            <w:color w:val="000000" w:themeColor="text1"/>
            <w:sz w:val="20"/>
          </w:rPr>
          <w:t>16 статьи 9</w:t>
        </w:r>
      </w:hyperlink>
      <w:r w:rsidRPr="00145D9E">
        <w:rPr>
          <w:rFonts w:ascii="Times New Roman" w:hAnsi="Times New Roman" w:cs="Times New Roman"/>
          <w:color w:val="000000" w:themeColor="text1"/>
          <w:sz w:val="20"/>
        </w:rPr>
        <w:t xml:space="preserve"> настоящего Федерального закона в порядке, предусмотренном советом директоров корпорации развития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87" w:name="P621"/>
      <w:bookmarkEnd w:id="87"/>
      <w:r w:rsidRPr="00145D9E">
        <w:rPr>
          <w:rFonts w:ascii="Times New Roman" w:hAnsi="Times New Roman" w:cs="Times New Roman"/>
          <w:color w:val="000000" w:themeColor="text1"/>
          <w:sz w:val="20"/>
        </w:rPr>
        <w:t xml:space="preserve">2) организует и проводит в установленном Правительством Российской Федерации </w:t>
      </w:r>
      <w:hyperlink r:id="rId324" w:history="1">
        <w:r w:rsidRPr="00145D9E">
          <w:rPr>
            <w:rFonts w:ascii="Times New Roman" w:hAnsi="Times New Roman" w:cs="Times New Roman"/>
            <w:color w:val="000000" w:themeColor="text1"/>
            <w:sz w:val="20"/>
          </w:rPr>
          <w:t>порядке</w:t>
        </w:r>
      </w:hyperlink>
      <w:r w:rsidRPr="00145D9E">
        <w:rPr>
          <w:rFonts w:ascii="Times New Roman" w:hAnsi="Times New Roman" w:cs="Times New Roman"/>
          <w:color w:val="000000" w:themeColor="text1"/>
          <w:sz w:val="20"/>
        </w:rPr>
        <w:t xml:space="preserve"> оценку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325"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3) организует и проводит в установленном Правительством Российской Федерации </w:t>
      </w:r>
      <w:hyperlink r:id="rId326" w:history="1">
        <w:r w:rsidRPr="00145D9E">
          <w:rPr>
            <w:rFonts w:ascii="Times New Roman" w:hAnsi="Times New Roman" w:cs="Times New Roman"/>
            <w:color w:val="000000" w:themeColor="text1"/>
            <w:sz w:val="20"/>
          </w:rPr>
          <w:t>порядке</w:t>
        </w:r>
      </w:hyperlink>
      <w:r w:rsidRPr="00145D9E">
        <w:rPr>
          <w:rFonts w:ascii="Times New Roman" w:hAnsi="Times New Roman" w:cs="Times New Roman"/>
          <w:color w:val="000000" w:themeColor="text1"/>
          <w:sz w:val="20"/>
        </w:rPr>
        <w:t xml:space="preserve"> мониторинг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327"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4) организует и проводит в установленном Правительством Российской Федерации </w:t>
      </w:r>
      <w:hyperlink r:id="rId328" w:history="1">
        <w:r w:rsidRPr="00145D9E">
          <w:rPr>
            <w:rFonts w:ascii="Times New Roman" w:hAnsi="Times New Roman" w:cs="Times New Roman"/>
            <w:color w:val="000000" w:themeColor="text1"/>
            <w:sz w:val="20"/>
          </w:rPr>
          <w:t>порядке</w:t>
        </w:r>
      </w:hyperlink>
      <w:r w:rsidRPr="00145D9E">
        <w:rPr>
          <w:rFonts w:ascii="Times New Roman" w:hAnsi="Times New Roman" w:cs="Times New Roman"/>
          <w:color w:val="000000" w:themeColor="text1"/>
          <w:sz w:val="20"/>
        </w:rPr>
        <w:t xml:space="preserve"> мониторинг осуществления органами исполнительной власти субъектов Российской Федерации и (или) созданными ими организациями 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конкретных заказчиков, определенных Правительством Российской Федерации в соответствии с Федеральным </w:t>
      </w:r>
      <w:hyperlink r:id="rId329"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88" w:name="P624"/>
      <w:bookmarkEnd w:id="88"/>
      <w:r w:rsidRPr="00145D9E">
        <w:rPr>
          <w:rFonts w:ascii="Times New Roman" w:hAnsi="Times New Roman" w:cs="Times New Roman"/>
          <w:color w:val="000000" w:themeColor="text1"/>
          <w:sz w:val="20"/>
        </w:rPr>
        <w:t xml:space="preserve">5) организует и проводит в установленном Правительством Российской Федерации порядке мониторинг осуществления органами исполнительной власти субъектов Российской Федерации и (или) созданными ими организациями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годовых отчетов о закупке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определенных Правительством Российской Федерации в соответствии с Федеральным </w:t>
      </w:r>
      <w:hyperlink r:id="rId330"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18 июля 2011 года N 223-ФЗ "О закупках товаров, работ, услуг отдельными видами юридических лиц", требованиям законодательства Российской Федерации, предусматривающим участие субъектов малого и среднего предпринимательства в закупке;</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6) обращается в антимонопольный орган в случаях, установленных </w:t>
      </w:r>
      <w:hyperlink r:id="rId331" w:history="1">
        <w:r w:rsidRPr="00145D9E">
          <w:rPr>
            <w:rFonts w:ascii="Times New Roman" w:hAnsi="Times New Roman" w:cs="Times New Roman"/>
            <w:color w:val="000000" w:themeColor="text1"/>
            <w:sz w:val="20"/>
          </w:rPr>
          <w:t>частью 12 статьи 3</w:t>
        </w:r>
      </w:hyperlink>
      <w:r w:rsidRPr="00145D9E">
        <w:rPr>
          <w:rFonts w:ascii="Times New Roman" w:hAnsi="Times New Roman" w:cs="Times New Roman"/>
          <w:color w:val="000000" w:themeColor="text1"/>
          <w:sz w:val="20"/>
        </w:rPr>
        <w:t xml:space="preserve"> и </w:t>
      </w:r>
      <w:hyperlink r:id="rId332" w:history="1">
        <w:r w:rsidRPr="00145D9E">
          <w:rPr>
            <w:rFonts w:ascii="Times New Roman" w:hAnsi="Times New Roman" w:cs="Times New Roman"/>
            <w:color w:val="000000" w:themeColor="text1"/>
            <w:sz w:val="20"/>
          </w:rPr>
          <w:t>статьей 5.1</w:t>
        </w:r>
      </w:hyperlink>
      <w:r w:rsidRPr="00145D9E">
        <w:rPr>
          <w:rFonts w:ascii="Times New Roman" w:hAnsi="Times New Roman" w:cs="Times New Roman"/>
          <w:color w:val="000000" w:themeColor="text1"/>
          <w:sz w:val="20"/>
        </w:rPr>
        <w:t xml:space="preserve"> Федерального закона от 18 июля 2011 года N 223-ФЗ "О закупках товаров, работ, услуг отдельными видами юридических лиц";</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333"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31.12.2017 N 505-ФЗ)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7) обжалует в судебном порядке действия (бездействие) заказчиков, определенных в соответствии с Федеральным </w:t>
      </w:r>
      <w:hyperlink r:id="rId334"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18 июля 2011 года N 223-ФЗ "О закупках товаров, работ, услуг отдельными </w:t>
      </w:r>
      <w:r w:rsidRPr="00145D9E">
        <w:rPr>
          <w:rFonts w:ascii="Times New Roman" w:hAnsi="Times New Roman" w:cs="Times New Roman"/>
          <w:color w:val="000000" w:themeColor="text1"/>
          <w:sz w:val="20"/>
        </w:rPr>
        <w:lastRenderedPageBreak/>
        <w:t>видами юридических лиц", в отношении субъектов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8) организует систему мер информационной, маркетинговой, финансовой и юридической поддержки субъектов малого и среднего предпринимательства в соответствии с приоритетными направлениями деятельности корпорации развития малого и среднего предпринимательства;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8 в ред. Федерального </w:t>
      </w:r>
      <w:hyperlink r:id="rId335"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29.12.2015 N 408-ФЗ)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8.1) оказывает в порядке и на условиях, которые предусмотрены советом директоров корпорации развития малого и среднего предпринимательства, финансовую и иную поддержку субъектам малого и среднего предпринимательства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8.1 введен Федеральным </w:t>
      </w:r>
      <w:hyperlink r:id="rId336"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29.12.2015 N 408-ФЗ)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8.2) разрабатывает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методические рекомендации и иные материалы по вопросам оказания финансовой (включая кредитную, гарантийную), имущественной, информационной, маркетинговой и иной поддержки субъектам малого и среднего предпринимательства (в том числе в целях стимулирования их развития в качестве потенциальных поставщиков (исполнителей, подрядчиков) при осуществлении закупок товаров, работ, услуг отдельными заказчиками, определенными Правительством Российской Федерации в соответствии с Федеральным </w:t>
      </w:r>
      <w:hyperlink r:id="rId337"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18 июля 2011 года N 223-ФЗ "О закупках товаров, работ, услуг отдельными видами юридических лиц"), которые утверждаются советом директоров корпорации развития малого и среднего предпринимательства, и предоставляет их органам государственной власти и органам местного самоуправления,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банкам, иным организациям, осуществляющим поддержку субъектов малого и среднего предпринимательства;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8.2 введен Федеральным </w:t>
      </w:r>
      <w:hyperlink r:id="rId338"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03.07.2016 N 265-ФЗ)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9)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микрофинансовых организаций предпринимательского финансирования, региональных гарантийных организаций, иных юридических лиц, оказывающих финансовую поддержку субъектам малого и среднего предпринимательства в соответствии с требованиями, утвержденными советом директоров корпорации развития малого и среднего предпринимательства;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Федеральных законов от 03.07.2016 </w:t>
      </w:r>
      <w:hyperlink r:id="rId339" w:history="1">
        <w:r w:rsidRPr="00145D9E">
          <w:rPr>
            <w:rFonts w:ascii="Times New Roman" w:hAnsi="Times New Roman" w:cs="Times New Roman"/>
            <w:color w:val="000000" w:themeColor="text1"/>
            <w:sz w:val="20"/>
          </w:rPr>
          <w:t>N 265-ФЗ</w:t>
        </w:r>
      </w:hyperlink>
      <w:r w:rsidRPr="00145D9E">
        <w:rPr>
          <w:rFonts w:ascii="Times New Roman" w:hAnsi="Times New Roman" w:cs="Times New Roman"/>
          <w:color w:val="000000" w:themeColor="text1"/>
          <w:sz w:val="20"/>
        </w:rPr>
        <w:t xml:space="preserve">, от 27.12.2018 </w:t>
      </w:r>
      <w:hyperlink r:id="rId340" w:history="1">
        <w:r w:rsidRPr="00145D9E">
          <w:rPr>
            <w:rFonts w:ascii="Times New Roman" w:hAnsi="Times New Roman" w:cs="Times New Roman"/>
            <w:color w:val="000000" w:themeColor="text1"/>
            <w:sz w:val="20"/>
          </w:rPr>
          <w:t>N 537-ФЗ</w:t>
        </w:r>
      </w:hyperlink>
      <w:r w:rsidRPr="00145D9E">
        <w:rPr>
          <w:rFonts w:ascii="Times New Roman" w:hAnsi="Times New Roman" w:cs="Times New Roman"/>
          <w:color w:val="000000" w:themeColor="text1"/>
          <w:sz w:val="20"/>
        </w:rPr>
        <w:t>)</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89" w:name="P636"/>
      <w:bookmarkEnd w:id="89"/>
      <w:r w:rsidRPr="00145D9E">
        <w:rPr>
          <w:rFonts w:ascii="Times New Roman" w:hAnsi="Times New Roman" w:cs="Times New Roman"/>
          <w:color w:val="000000" w:themeColor="text1"/>
          <w:sz w:val="20"/>
        </w:rPr>
        <w:t>10) в порядке и на условиях, которые установлены советом директоров корпорации развития малого и среднего предпринимательства, привлекает займы и кредиты, в том числе на финансовых рынках, выдает поручительства и независимые гарантии юридическим лицам и индивидуальным предпринимателям;</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341"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29.12.2015 N 408-ФЗ)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11) оказывает в порядке, установленном советом директоров корпорации развития малого и среднего предпринимательства, имущественную поддержку субъектам малого и среднего предпринимательства, в том числе в виде передачи в собственность, во владение и (или) в пользование объектов недвижимого имущества (включая земельные участки, в том числе с расположенными на них объектами недвижимого имущества);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12) организует и проводит в установленном Правительством Российской Федерации </w:t>
      </w:r>
      <w:hyperlink r:id="rId342" w:history="1">
        <w:r w:rsidRPr="00145D9E">
          <w:rPr>
            <w:rFonts w:ascii="Times New Roman" w:hAnsi="Times New Roman" w:cs="Times New Roman"/>
            <w:color w:val="000000" w:themeColor="text1"/>
            <w:sz w:val="20"/>
          </w:rPr>
          <w:t>порядке</w:t>
        </w:r>
      </w:hyperlink>
      <w:r w:rsidRPr="00145D9E">
        <w:rPr>
          <w:rFonts w:ascii="Times New Roman" w:hAnsi="Times New Roman" w:cs="Times New Roman"/>
          <w:color w:val="000000" w:themeColor="text1"/>
          <w:sz w:val="20"/>
        </w:rPr>
        <w:t xml:space="preserve"> мониторинг оказания федеральными органами исполнительной власти, органами исполнительной власти субъектов Российской Федерации, органами местного самоуправления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мониторинг оказания организациями, образующими инфраструктуру поддержки субъектов малого и среднего предпринимательства, поддержки субъектам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12.1) организует и проводит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оценку соблюдения региональными гарантийными организациями предусмотренных </w:t>
      </w:r>
      <w:hyperlink w:anchor="P391" w:history="1">
        <w:r w:rsidRPr="00145D9E">
          <w:rPr>
            <w:rFonts w:ascii="Times New Roman" w:hAnsi="Times New Roman" w:cs="Times New Roman"/>
            <w:color w:val="000000" w:themeColor="text1"/>
            <w:sz w:val="20"/>
          </w:rPr>
          <w:t>статьей 15.2</w:t>
        </w:r>
      </w:hyperlink>
      <w:r w:rsidRPr="00145D9E">
        <w:rPr>
          <w:rFonts w:ascii="Times New Roman" w:hAnsi="Times New Roman" w:cs="Times New Roman"/>
          <w:color w:val="000000" w:themeColor="text1"/>
          <w:sz w:val="20"/>
        </w:rPr>
        <w:t xml:space="preserve"> </w:t>
      </w:r>
      <w:r w:rsidRPr="00145D9E">
        <w:rPr>
          <w:rFonts w:ascii="Times New Roman" w:hAnsi="Times New Roman" w:cs="Times New Roman"/>
          <w:color w:val="000000" w:themeColor="text1"/>
          <w:sz w:val="20"/>
        </w:rPr>
        <w:lastRenderedPageBreak/>
        <w:t>настоящего Федерального закона требований;</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12.1 введен Федеральным </w:t>
      </w:r>
      <w:hyperlink r:id="rId343"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03.07.2016 N 265-ФЗ)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12.2) обращается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в случае выявления несоблюдения региональными гарантийными организациями предусмотренных </w:t>
      </w:r>
      <w:hyperlink w:anchor="P391" w:history="1">
        <w:r w:rsidRPr="00145D9E">
          <w:rPr>
            <w:rFonts w:ascii="Times New Roman" w:hAnsi="Times New Roman" w:cs="Times New Roman"/>
            <w:color w:val="000000" w:themeColor="text1"/>
            <w:sz w:val="20"/>
          </w:rPr>
          <w:t>статьей 15.2</w:t>
        </w:r>
      </w:hyperlink>
      <w:r w:rsidRPr="00145D9E">
        <w:rPr>
          <w:rFonts w:ascii="Times New Roman" w:hAnsi="Times New Roman" w:cs="Times New Roman"/>
          <w:color w:val="000000" w:themeColor="text1"/>
          <w:sz w:val="20"/>
        </w:rPr>
        <w:t xml:space="preserve"> настоящего Федерального закона требований в целях принятия решений в соответствии с бюджетным законодательством Российской Федерации в том числе о прекращении, приостановлении предоставления субсидий;</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12.2 введен Федеральным </w:t>
      </w:r>
      <w:hyperlink r:id="rId344"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03.07.2016 N 265-ФЗ)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12.3) осуществляет ведение единого реестра организаций инфраструктуры поддержки;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(п. 12.3 введен Федеральным </w:t>
      </w:r>
      <w:hyperlink r:id="rId345"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03.07.2016 N 265-ФЗ; в ред. Федерального </w:t>
      </w:r>
      <w:hyperlink r:id="rId346"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03.08.2018 N 313-ФЗ)</w:t>
      </w:r>
    </w:p>
    <w:p w:rsidR="00145D9E" w:rsidRPr="00145D9E" w:rsidRDefault="00145D9E">
      <w:pPr>
        <w:spacing w:after="1"/>
        <w:rPr>
          <w:rFonts w:ascii="Times New Roman" w:hAnsi="Times New Roman" w:cs="Times New Roman"/>
          <w:color w:val="000000" w:themeColor="text1"/>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45D9E" w:rsidRPr="00145D9E">
        <w:trPr>
          <w:jc w:val="center"/>
        </w:trPr>
        <w:tc>
          <w:tcPr>
            <w:tcW w:w="9294" w:type="dxa"/>
            <w:tcBorders>
              <w:top w:val="nil"/>
              <w:left w:val="single" w:sz="24" w:space="0" w:color="CED3F1"/>
              <w:bottom w:val="nil"/>
              <w:right w:val="single" w:sz="24" w:space="0" w:color="F4F3F8"/>
            </w:tcBorders>
            <w:shd w:val="clear" w:color="auto" w:fill="F4F3F8"/>
          </w:tcPr>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КонсультантПлюс: примечание.</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 01.01.2021 ч. 4 ст. 25.1 дополняется п. 12.4 (</w:t>
            </w:r>
            <w:hyperlink r:id="rId347" w:history="1">
              <w:r w:rsidRPr="00145D9E">
                <w:rPr>
                  <w:rFonts w:ascii="Times New Roman" w:hAnsi="Times New Roman" w:cs="Times New Roman"/>
                  <w:color w:val="000000" w:themeColor="text1"/>
                  <w:sz w:val="20"/>
                </w:rPr>
                <w:t>ФЗ</w:t>
              </w:r>
            </w:hyperlink>
            <w:r w:rsidRPr="00145D9E">
              <w:rPr>
                <w:rFonts w:ascii="Times New Roman" w:hAnsi="Times New Roman" w:cs="Times New Roman"/>
                <w:color w:val="000000" w:themeColor="text1"/>
                <w:sz w:val="20"/>
              </w:rPr>
              <w:t xml:space="preserve"> от 01.04.2020 N 83-ФЗ). См. будущую </w:t>
            </w:r>
            <w:hyperlink r:id="rId348" w:history="1">
              <w:r w:rsidRPr="00145D9E">
                <w:rPr>
                  <w:rFonts w:ascii="Times New Roman" w:hAnsi="Times New Roman" w:cs="Times New Roman"/>
                  <w:color w:val="000000" w:themeColor="text1"/>
                  <w:sz w:val="20"/>
                </w:rPr>
                <w:t>редакцию</w:t>
              </w:r>
            </w:hyperlink>
            <w:r w:rsidRPr="00145D9E">
              <w:rPr>
                <w:rFonts w:ascii="Times New Roman" w:hAnsi="Times New Roman" w:cs="Times New Roman"/>
                <w:color w:val="000000" w:themeColor="text1"/>
                <w:sz w:val="20"/>
              </w:rPr>
              <w:t>.</w:t>
            </w:r>
          </w:p>
        </w:tc>
      </w:tr>
    </w:tbl>
    <w:p w:rsidR="00145D9E" w:rsidRPr="00145D9E" w:rsidRDefault="00145D9E">
      <w:pPr>
        <w:pStyle w:val="ConsPlusNormal"/>
        <w:spacing w:before="28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13) направляет предложения в Правительственную комиссию по вопросам конкуренции и развития малого и среднего предпринимательства для принятия решений, в том числе по вопросам координации деятельности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образующих инфраструктуру поддержки субъектов малого и среднего предпринимательства, иных организаций, в части оказания поддержки субъектам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14) организует разработку информационно-аналитических систем для решения задач, предусмотренных </w:t>
      </w:r>
      <w:hyperlink w:anchor="P609" w:history="1">
        <w:r w:rsidRPr="00145D9E">
          <w:rPr>
            <w:rFonts w:ascii="Times New Roman" w:hAnsi="Times New Roman" w:cs="Times New Roman"/>
            <w:color w:val="000000" w:themeColor="text1"/>
            <w:sz w:val="20"/>
          </w:rPr>
          <w:t>частью 2</w:t>
        </w:r>
      </w:hyperlink>
      <w:r w:rsidRPr="00145D9E">
        <w:rPr>
          <w:rFonts w:ascii="Times New Roman" w:hAnsi="Times New Roman" w:cs="Times New Roman"/>
          <w:color w:val="000000" w:themeColor="text1"/>
          <w:sz w:val="20"/>
        </w:rPr>
        <w:t xml:space="preserve"> настоящей статьи;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15) осуществляет в установленном законодательством Российской Федерации порядке работы, связанные с использованием информации, составляющей государственную тайну, иной информации ограниченного доступа, обеспечивает защиту такой информации;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16) осуществляет иные функции для решения задач, предусмотренных </w:t>
      </w:r>
      <w:hyperlink w:anchor="P609" w:history="1">
        <w:r w:rsidRPr="00145D9E">
          <w:rPr>
            <w:rFonts w:ascii="Times New Roman" w:hAnsi="Times New Roman" w:cs="Times New Roman"/>
            <w:color w:val="000000" w:themeColor="text1"/>
            <w:sz w:val="20"/>
          </w:rPr>
          <w:t>частью 2</w:t>
        </w:r>
      </w:hyperlink>
      <w:r w:rsidRPr="00145D9E">
        <w:rPr>
          <w:rFonts w:ascii="Times New Roman" w:hAnsi="Times New Roman" w:cs="Times New Roman"/>
          <w:color w:val="000000" w:themeColor="text1"/>
          <w:sz w:val="20"/>
        </w:rPr>
        <w:t xml:space="preserve"> настоящей статьи, другими федеральными законами, решениями или поручениями Президента Российской Федерации, решениями Правительства Российской Федерации.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5. Правовой статус и виды деятельности корпорации развития малого и среднего предпринимательства определяются ее уставом в соответствии с настоящим Федеральным законом, другими федеральными законами и принятыми на их основе иными нормативными правовыми актами Российской Федерации.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6. Корпорация развития малого и среднего предпринимательства, осуществляющая деятельность в соответствии с настоящим Федеральным законом в качестве института развития в сфере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финансирование кредитных организаций и иных юридических лиц, осуществляющих финансовую поддержку субъектов малого и среднего предпринимательства, в рамках деятельности акционерного общества "Российский банк поддержки малого и среднего предпринимательства", основной целью которой является реализация программ финансовой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на основании приоритетных направлений деятельности корпорации развития малого и среднего предпринимательства, определяемых в соответствии с </w:t>
      </w:r>
      <w:hyperlink w:anchor="P618" w:history="1">
        <w:r w:rsidRPr="00145D9E">
          <w:rPr>
            <w:rFonts w:ascii="Times New Roman" w:hAnsi="Times New Roman" w:cs="Times New Roman"/>
            <w:color w:val="000000" w:themeColor="text1"/>
            <w:sz w:val="20"/>
          </w:rPr>
          <w:t>частью 3</w:t>
        </w:r>
      </w:hyperlink>
      <w:r w:rsidRPr="00145D9E">
        <w:rPr>
          <w:rFonts w:ascii="Times New Roman" w:hAnsi="Times New Roman" w:cs="Times New Roman"/>
          <w:color w:val="000000" w:themeColor="text1"/>
          <w:sz w:val="20"/>
        </w:rPr>
        <w:t xml:space="preserve"> настоящей статьи.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6.1. Корпорация развития малого и среднего предпринимательства организует в порядке и на условиях, которые установлены советом директоров корпорации развития малого и среднего предпринимательства, оказание на возмездной основе услуг на основании договоров (соглашений), заключаемых с лицами, не являющимися субъектами малого и среднего предпринимательства, в том числе с юридическими лицами, являющимися заказчиками товаров, работ, услуг в соответствии с Федеральным </w:t>
      </w:r>
      <w:hyperlink r:id="rId349"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18 июля 2011 года N 223-ФЗ "О закупках товаров, работ, услуг отдельными видами юридических лиц", за исключением случаев, предусмотренных </w:t>
      </w:r>
      <w:hyperlink w:anchor="P621" w:history="1">
        <w:r w:rsidRPr="00145D9E">
          <w:rPr>
            <w:rFonts w:ascii="Times New Roman" w:hAnsi="Times New Roman" w:cs="Times New Roman"/>
            <w:color w:val="000000" w:themeColor="text1"/>
            <w:sz w:val="20"/>
          </w:rPr>
          <w:t>пунктами 2</w:t>
        </w:r>
      </w:hyperlink>
      <w:r w:rsidRPr="00145D9E">
        <w:rPr>
          <w:rFonts w:ascii="Times New Roman" w:hAnsi="Times New Roman" w:cs="Times New Roman"/>
          <w:color w:val="000000" w:themeColor="text1"/>
          <w:sz w:val="20"/>
        </w:rPr>
        <w:t xml:space="preserve"> </w:t>
      </w:r>
      <w:hyperlink w:anchor="P624" w:history="1">
        <w:r w:rsidRPr="00145D9E">
          <w:rPr>
            <w:rFonts w:ascii="Times New Roman" w:hAnsi="Times New Roman" w:cs="Times New Roman"/>
            <w:color w:val="000000" w:themeColor="text1"/>
            <w:sz w:val="20"/>
          </w:rPr>
          <w:t>- 5 части 4</w:t>
        </w:r>
      </w:hyperlink>
      <w:r w:rsidRPr="00145D9E">
        <w:rPr>
          <w:rFonts w:ascii="Times New Roman" w:hAnsi="Times New Roman" w:cs="Times New Roman"/>
          <w:color w:val="000000" w:themeColor="text1"/>
          <w:sz w:val="20"/>
        </w:rPr>
        <w:t xml:space="preserve"> настоящей статьи.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6.1 введена Федеральным </w:t>
      </w:r>
      <w:hyperlink r:id="rId350"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27.12.2019 N 474-ФЗ)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lastRenderedPageBreak/>
        <w:t xml:space="preserve">7. Корпорация развития малого и среднего предпринимательства вправе предоставлять услуги в целях развития малого и среднего предпринимательства через создаваемые в соответствии с Федеральным </w:t>
      </w:r>
      <w:hyperlink r:id="rId351"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27 июля 2010 года N 210-ФЗ "Об организации предоставления государственных и муниципальных услуг" многофункциональные центры предоставления государственных и муниципальных услуг (на основании соглашений о взаимодействии, заключенных между корпорацией развития малого и среднего предпринимательства и высшими исполнительными органами государственной власти субъектов Российской Федерации и (или) многофункциональными центрами предоставления государственных и муниципальных услуг, и в соответствии с утвержденными корпорацией развития малого и среднего предпринимательства требованиями предоставления таких услуг), а также с использованием единого портала государственных и муниципальных услуг, региональных порталов государственных и муниципальных услуг, других средств информационно-телекоммуникационных технологий, созданных для предоставления государственных и муниципальных услуг в электронной форме.</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352"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03.08.2018 N 313-ФЗ)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8. Корпорация развития малого и среднего предпринимательства при предоставлении услуг в целях развития малого и среднего предпринимательства вправе запрашивать документы и информацию, в том числе в электронной форме, от органов государственной власти, органов местного самоуправления в порядке межведомственного информационного взаимодействия. </w:t>
      </w:r>
      <w:hyperlink r:id="rId353" w:history="1">
        <w:r w:rsidRPr="00145D9E">
          <w:rPr>
            <w:rFonts w:ascii="Times New Roman" w:hAnsi="Times New Roman" w:cs="Times New Roman"/>
            <w:color w:val="000000" w:themeColor="text1"/>
            <w:sz w:val="20"/>
          </w:rPr>
          <w:t>Правила</w:t>
        </w:r>
      </w:hyperlink>
      <w:r w:rsidRPr="00145D9E">
        <w:rPr>
          <w:rFonts w:ascii="Times New Roman" w:hAnsi="Times New Roman" w:cs="Times New Roman"/>
          <w:color w:val="000000" w:themeColor="text1"/>
          <w:sz w:val="20"/>
        </w:rPr>
        <w:t xml:space="preserve"> использования информационно-технологической и коммуникационной инфраструктуры, созданной для предоставления государственных и муниципальных услуг в электронной форме, при предоставлении корпорацией развития малого и среднего предпринимательства услуг в целях оказания поддержки субъектам малого и среднего предпринимательства устанавливаются Правительством Российской Федерации.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354"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03.08.2018 N 313-ФЗ)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9.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создавать филиалы и открывать представительства, коммерческие и некоммерческие организации, участвовать в уставных (складочных) капиталах юридических лиц, в том числе организаций, образующих инфраструктуру поддержки субъектов малого и среднего предпринимательства, а также участвовать в некоммерческих организациях, которые создаются (созданы) на территории Российской Федерации и за рубежом.</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355"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03.07.2016 N 265-ФЗ)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10. Корпорация развития малого и среднего предпринимательства в порядке, предусмотренном советом директоров корпорации развития малого и среднего предпринимательства, вправе заключать с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соглашения, предусматривающие реализацию мер по развитию малого и среднего предпринимательства и условия их реализации.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356"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03.07.2016 N 265-ФЗ)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11. Корпорации развития малого и среднего предпринимательства для решения задач и осуществления функций, предусмотренных настоящей статьей, может предоставляться государственная поддержка в соответствии с бюджетным законодательством Российской Федерации в форме государственных гарантий Российской Федерации по обязательствам этой корпорации, ее дочерних обществ и в иных предусмотренных законодательством Российской Федерации формах.</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11.1. Корпорация развития малого и среднего предпринимательства вправе осуществлять инвестирование и (или) размещение временно свободных средств в следующие активы (объекты инвестирования):</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долговые обязательства Российской Федерации;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2) депозиты в кредитных организациях, соответствующих </w:t>
      </w:r>
      <w:hyperlink r:id="rId357" w:history="1">
        <w:r w:rsidRPr="00145D9E">
          <w:rPr>
            <w:rFonts w:ascii="Times New Roman" w:hAnsi="Times New Roman" w:cs="Times New Roman"/>
            <w:color w:val="000000" w:themeColor="text1"/>
            <w:sz w:val="20"/>
          </w:rPr>
          <w:t>требованиям</w:t>
        </w:r>
      </w:hyperlink>
      <w:r w:rsidRPr="00145D9E">
        <w:rPr>
          <w:rFonts w:ascii="Times New Roman" w:hAnsi="Times New Roman" w:cs="Times New Roman"/>
          <w:color w:val="000000" w:themeColor="text1"/>
          <w:sz w:val="20"/>
        </w:rPr>
        <w:t>, установленным Правительством Российской Федерации.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11.1 в ред. Федерального </w:t>
      </w:r>
      <w:hyperlink r:id="rId358"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27.11.2017 N 356-ФЗ)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11.2. Дочерние общества корпорации развития малого и среднего предпринимательства вправе осуществлять инвестирование и (или) размещение временно свободных средств. При этом дочерние общества корпорации развития малого и среднего предпринимательства, не являющиеся и не признанные квалифицированными инвесторами в соответствии с Федеральным </w:t>
      </w:r>
      <w:hyperlink r:id="rId359"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22 апреля 1996 года N 39-ФЗ "О рынке ценных бумаг", вправе осуществлять инвестирование и (или) размещение временно свободных средств исключительно в долговые обязательства Российской Федерации.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11.2 введена Федеральным </w:t>
      </w:r>
      <w:hyperlink r:id="rId360"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27.11.2017 N 356-ФЗ)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lastRenderedPageBreak/>
        <w:t xml:space="preserve">11.3. Порядок и условия инвестирования и (или) размещения временно свободных средств корпорацией развития малого и среднего предпринимательства, ее дочерними обществами, за исключением дочерних обществ, являющихся или признанных квалифицированными инвесторами в соответствии с Федеральным </w:t>
      </w:r>
      <w:hyperlink r:id="rId361"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22 апреля 1996 года N 39-ФЗ "О рынке ценных бумаг", утверждаются соответственно советом директоров корпорации развития малого и среднего предпринимательства и коллегиальными органами управления ее дочерних обществ, а в случае, если такие органы в дочерних обществах не образованы, - высшими органами управления ее дочерних обществ.</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11.3 введена Федеральным </w:t>
      </w:r>
      <w:hyperlink r:id="rId362"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27.11.2017 N 356-ФЗ)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90" w:name="P673"/>
      <w:bookmarkEnd w:id="90"/>
      <w:r w:rsidRPr="00145D9E">
        <w:rPr>
          <w:rFonts w:ascii="Times New Roman" w:hAnsi="Times New Roman" w:cs="Times New Roman"/>
          <w:color w:val="000000" w:themeColor="text1"/>
          <w:sz w:val="20"/>
        </w:rPr>
        <w:t>11.4. Корпорация развития малого и среднего предпринимательства обязана соблюдать следующие нормативы:</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норматив достаточности собственных средств (капитала);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норматив соотношения собственных средств (капитала) и принятых обязательств;</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максимальный размер риска на одного контрагента или группу связанных контрагентов;</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4) совокупная величина риска по инсайдерам корпорации развития малого и среднего предпринимательства.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11.4 введена Федеральным </w:t>
      </w:r>
      <w:hyperlink r:id="rId363"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27.11.2017 N 356-ФЗ)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11.5. </w:t>
      </w:r>
      <w:hyperlink r:id="rId364" w:history="1">
        <w:r w:rsidRPr="00145D9E">
          <w:rPr>
            <w:rFonts w:ascii="Times New Roman" w:hAnsi="Times New Roman" w:cs="Times New Roman"/>
            <w:color w:val="000000" w:themeColor="text1"/>
            <w:sz w:val="20"/>
          </w:rPr>
          <w:t>Числовые значения</w:t>
        </w:r>
      </w:hyperlink>
      <w:r w:rsidRPr="00145D9E">
        <w:rPr>
          <w:rFonts w:ascii="Times New Roman" w:hAnsi="Times New Roman" w:cs="Times New Roman"/>
          <w:color w:val="000000" w:themeColor="text1"/>
          <w:sz w:val="20"/>
        </w:rPr>
        <w:t xml:space="preserve"> и </w:t>
      </w:r>
      <w:hyperlink r:id="rId365" w:history="1">
        <w:r w:rsidRPr="00145D9E">
          <w:rPr>
            <w:rFonts w:ascii="Times New Roman" w:hAnsi="Times New Roman" w:cs="Times New Roman"/>
            <w:color w:val="000000" w:themeColor="text1"/>
            <w:sz w:val="20"/>
          </w:rPr>
          <w:t>порядок</w:t>
        </w:r>
      </w:hyperlink>
      <w:r w:rsidRPr="00145D9E">
        <w:rPr>
          <w:rFonts w:ascii="Times New Roman" w:hAnsi="Times New Roman" w:cs="Times New Roman"/>
          <w:color w:val="000000" w:themeColor="text1"/>
          <w:sz w:val="20"/>
        </w:rPr>
        <w:t xml:space="preserve"> расчета нормативов, указанных в </w:t>
      </w:r>
      <w:hyperlink w:anchor="P673" w:history="1">
        <w:r w:rsidRPr="00145D9E">
          <w:rPr>
            <w:rFonts w:ascii="Times New Roman" w:hAnsi="Times New Roman" w:cs="Times New Roman"/>
            <w:color w:val="000000" w:themeColor="text1"/>
            <w:sz w:val="20"/>
          </w:rPr>
          <w:t>части 11.4</w:t>
        </w:r>
      </w:hyperlink>
      <w:r w:rsidRPr="00145D9E">
        <w:rPr>
          <w:rFonts w:ascii="Times New Roman" w:hAnsi="Times New Roman" w:cs="Times New Roman"/>
          <w:color w:val="000000" w:themeColor="text1"/>
          <w:sz w:val="20"/>
        </w:rPr>
        <w:t xml:space="preserve"> настоящей статьи (далее - нормативы), устанавливаются Правительством Российской Федерации.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11.5 введена Федеральным </w:t>
      </w:r>
      <w:hyperlink r:id="rId366"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27.11.2017 N 356-ФЗ)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11.6. Соблюдение корпорацией развития малого и среднего предпринимательства нормативов подлежит проверке аудиторской организацией. </w:t>
      </w:r>
      <w:hyperlink r:id="rId367" w:history="1">
        <w:r w:rsidRPr="00145D9E">
          <w:rPr>
            <w:rFonts w:ascii="Times New Roman" w:hAnsi="Times New Roman" w:cs="Times New Roman"/>
            <w:color w:val="000000" w:themeColor="text1"/>
            <w:sz w:val="20"/>
          </w:rPr>
          <w:t>Требования</w:t>
        </w:r>
      </w:hyperlink>
      <w:r w:rsidRPr="00145D9E">
        <w:rPr>
          <w:rFonts w:ascii="Times New Roman" w:hAnsi="Times New Roman" w:cs="Times New Roman"/>
          <w:color w:val="000000" w:themeColor="text1"/>
          <w:sz w:val="20"/>
        </w:rPr>
        <w:t xml:space="preserve"> к аудиторской организации и порядку ее отбора, а также </w:t>
      </w:r>
      <w:hyperlink r:id="rId368" w:history="1">
        <w:r w:rsidRPr="00145D9E">
          <w:rPr>
            <w:rFonts w:ascii="Times New Roman" w:hAnsi="Times New Roman" w:cs="Times New Roman"/>
            <w:color w:val="000000" w:themeColor="text1"/>
            <w:sz w:val="20"/>
          </w:rPr>
          <w:t>порядок</w:t>
        </w:r>
      </w:hyperlink>
      <w:r w:rsidRPr="00145D9E">
        <w:rPr>
          <w:rFonts w:ascii="Times New Roman" w:hAnsi="Times New Roman" w:cs="Times New Roman"/>
          <w:color w:val="000000" w:themeColor="text1"/>
          <w:sz w:val="20"/>
        </w:rPr>
        <w:t xml:space="preserve"> и сроки проведения аудиторской организацией проверки соблюдения корпорацией развития малого и среднего предпринимательства нормативов устанавливаются Правительством Российской Федерации.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11.6 введена Федеральным </w:t>
      </w:r>
      <w:hyperlink r:id="rId369"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27.11.2017 N 356-ФЗ)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11.7. Корпорация развития малого и среднего предпринимательства обязана раскрывать информацию о соблюдении ею нормативов посредством размещения данных о фактических числовых значениях нормативов и сведений, необходимых для их расчета, на официальном сайте корпорации развития малого и среднего предпринимательства в информационно-телекоммуникационной сети "Интернет" и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а также направлять заключение аудиторской организации о результатах проверки соблюдения корпорацией развития малого и среднего предпринимательства нормативов в Правительство Российской Федерации в порядке и </w:t>
      </w:r>
      <w:hyperlink r:id="rId370" w:history="1">
        <w:r w:rsidRPr="00145D9E">
          <w:rPr>
            <w:rFonts w:ascii="Times New Roman" w:hAnsi="Times New Roman" w:cs="Times New Roman"/>
            <w:color w:val="000000" w:themeColor="text1"/>
            <w:sz w:val="20"/>
          </w:rPr>
          <w:t>сроки</w:t>
        </w:r>
      </w:hyperlink>
      <w:r w:rsidRPr="00145D9E">
        <w:rPr>
          <w:rFonts w:ascii="Times New Roman" w:hAnsi="Times New Roman" w:cs="Times New Roman"/>
          <w:color w:val="000000" w:themeColor="text1"/>
          <w:sz w:val="20"/>
        </w:rPr>
        <w:t>, которые установлены Правительством Российской Федерации.</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11.7 введена Федеральным </w:t>
      </w:r>
      <w:hyperlink r:id="rId371"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27.11.2017 N 356-ФЗ)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91" w:name="P685"/>
      <w:bookmarkEnd w:id="91"/>
      <w:r w:rsidRPr="00145D9E">
        <w:rPr>
          <w:rFonts w:ascii="Times New Roman" w:hAnsi="Times New Roman" w:cs="Times New Roman"/>
          <w:color w:val="000000" w:themeColor="text1"/>
          <w:sz w:val="20"/>
        </w:rPr>
        <w:t>11.8. В соответствии с нормативным правовым актом Правительства Российской Федерации уставный капитал корпорации развития малого и среднего предпринимательства может быть увеличен за счет последующего внесения Российской Федерацией вкладов в указанный уставный капитал (решение об утвержденном размере уставного капитала). Данный нормативный правовой акт Правительства Российской Федерации должен определять:</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предполагаемый предельный размер вкладов в уставный капитал корпорации развития малого и среднего предпринимательства (при необходимости с их распределением по годам и определением порядка и сроков внесения изменений в указанное распределение в случае, если вклады в уставный капитал корпорации развития малого и среднего предпринимательства в полном объеме не были внесены в соответствующем году);</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порядок, условия и сроки внесения вкладов в уставный капитал корпорации развития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целевое назначение вкладов, вносимых в уставный капитал корпорации развития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4) требования к показателям результативности использования вкладов, вносимых в уставный капитал </w:t>
      </w:r>
      <w:r w:rsidRPr="00145D9E">
        <w:rPr>
          <w:rFonts w:ascii="Times New Roman" w:hAnsi="Times New Roman" w:cs="Times New Roman"/>
          <w:color w:val="000000" w:themeColor="text1"/>
          <w:sz w:val="20"/>
        </w:rPr>
        <w:lastRenderedPageBreak/>
        <w:t>корпорации развития малого и среднего предпринимательства.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11.8 введена Федеральным </w:t>
      </w:r>
      <w:hyperlink r:id="rId372"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28.11.2018 N 452-ФЗ)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11.9. Увеличение уставного капитала корпорации развития малого и среднего предпринимательства осуществляется в соответствии с указанным в </w:t>
      </w:r>
      <w:hyperlink w:anchor="P685" w:history="1">
        <w:r w:rsidRPr="00145D9E">
          <w:rPr>
            <w:rFonts w:ascii="Times New Roman" w:hAnsi="Times New Roman" w:cs="Times New Roman"/>
            <w:color w:val="000000" w:themeColor="text1"/>
            <w:sz w:val="20"/>
          </w:rPr>
          <w:t>части 11.8</w:t>
        </w:r>
      </w:hyperlink>
      <w:r w:rsidRPr="00145D9E">
        <w:rPr>
          <w:rFonts w:ascii="Times New Roman" w:hAnsi="Times New Roman" w:cs="Times New Roman"/>
          <w:color w:val="000000" w:themeColor="text1"/>
          <w:sz w:val="20"/>
        </w:rPr>
        <w:t xml:space="preserve"> настоящей статьи нормативным правовым актом Правительства Российской Федерации в порядке, установленном Гражданским </w:t>
      </w:r>
      <w:hyperlink r:id="rId373" w:history="1">
        <w:r w:rsidRPr="00145D9E">
          <w:rPr>
            <w:rFonts w:ascii="Times New Roman" w:hAnsi="Times New Roman" w:cs="Times New Roman"/>
            <w:color w:val="000000" w:themeColor="text1"/>
            <w:sz w:val="20"/>
          </w:rPr>
          <w:t>кодексом</w:t>
        </w:r>
      </w:hyperlink>
      <w:r w:rsidRPr="00145D9E">
        <w:rPr>
          <w:rFonts w:ascii="Times New Roman" w:hAnsi="Times New Roman" w:cs="Times New Roman"/>
          <w:color w:val="000000" w:themeColor="text1"/>
          <w:sz w:val="20"/>
        </w:rPr>
        <w:t xml:space="preserve"> Российской Федерации и Федеральным </w:t>
      </w:r>
      <w:hyperlink r:id="rId374"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26 декабря 1995 года N 208-ФЗ "Об акционерных обществах".</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11.9 введена Федеральным </w:t>
      </w:r>
      <w:hyperlink r:id="rId375"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28.11.2018 N 452-ФЗ)</w:t>
      </w:r>
    </w:p>
    <w:p w:rsidR="00145D9E" w:rsidRPr="00145D9E" w:rsidRDefault="00145D9E">
      <w:pPr>
        <w:spacing w:after="1"/>
        <w:rPr>
          <w:rFonts w:ascii="Times New Roman" w:hAnsi="Times New Roman" w:cs="Times New Roman"/>
          <w:color w:val="000000" w:themeColor="text1"/>
          <w:sz w:val="20"/>
          <w:szCs w:val="20"/>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145D9E" w:rsidRPr="00145D9E">
        <w:trPr>
          <w:jc w:val="center"/>
        </w:trPr>
        <w:tc>
          <w:tcPr>
            <w:tcW w:w="9294" w:type="dxa"/>
            <w:tcBorders>
              <w:top w:val="nil"/>
              <w:left w:val="single" w:sz="24" w:space="0" w:color="CED3F1"/>
              <w:bottom w:val="nil"/>
              <w:right w:val="single" w:sz="24" w:space="0" w:color="F4F3F8"/>
            </w:tcBorders>
            <w:shd w:val="clear" w:color="auto" w:fill="F4F3F8"/>
          </w:tcPr>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КонсультантПлюс: примечание.</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До 31.12.2029 включительно допускается господдержка по независимым гарантиям корпорации, выдаваемым в обеспечение обязательств субъектов малого и среднего бизнеса по кредитам российских банков в 2019 - 2024 гг. (ФЗ от 25.12.2018 </w:t>
            </w:r>
            <w:hyperlink r:id="rId376" w:history="1">
              <w:r w:rsidRPr="00145D9E">
                <w:rPr>
                  <w:rFonts w:ascii="Times New Roman" w:hAnsi="Times New Roman" w:cs="Times New Roman"/>
                  <w:color w:val="000000" w:themeColor="text1"/>
                  <w:sz w:val="20"/>
                </w:rPr>
                <w:t>N 487-ФЗ</w:t>
              </w:r>
            </w:hyperlink>
            <w:r w:rsidRPr="00145D9E">
              <w:rPr>
                <w:rFonts w:ascii="Times New Roman" w:hAnsi="Times New Roman" w:cs="Times New Roman"/>
                <w:color w:val="000000" w:themeColor="text1"/>
                <w:sz w:val="20"/>
              </w:rPr>
              <w:t>).</w:t>
            </w:r>
          </w:p>
        </w:tc>
      </w:tr>
    </w:tbl>
    <w:p w:rsidR="00145D9E" w:rsidRPr="00145D9E" w:rsidRDefault="00145D9E">
      <w:pPr>
        <w:pStyle w:val="ConsPlusNormal"/>
        <w:spacing w:before="28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11.10. Для исполнения корпорацией развития малого и среднего предпринимательства обязательств по независимым гарантиям, выдаваемым указанной корпорацией в соответствии с </w:t>
      </w:r>
      <w:hyperlink w:anchor="P636" w:history="1">
        <w:r w:rsidRPr="00145D9E">
          <w:rPr>
            <w:rFonts w:ascii="Times New Roman" w:hAnsi="Times New Roman" w:cs="Times New Roman"/>
            <w:color w:val="000000" w:themeColor="text1"/>
            <w:sz w:val="20"/>
          </w:rPr>
          <w:t>пунктом 10 части 4</w:t>
        </w:r>
      </w:hyperlink>
      <w:r w:rsidRPr="00145D9E">
        <w:rPr>
          <w:rFonts w:ascii="Times New Roman" w:hAnsi="Times New Roman" w:cs="Times New Roman"/>
          <w:color w:val="000000" w:themeColor="text1"/>
          <w:sz w:val="20"/>
        </w:rPr>
        <w:t xml:space="preserve"> настоящей статьи в целях обеспечения исполнения обязательств субъектов малого и среднего предпринимательства, корпорации развития малого и среднего предпринимательства предоставляется государственная поддержка за счет средств федерального бюджета в порядке, формах и размерах, которые определяются в соответствии с бюджетным законодательством Российской Федерации. Предоставление такой государственной поддержки одновременно в разных формах не допускается.</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11.10 введена Федеральным </w:t>
      </w:r>
      <w:hyperlink r:id="rId377"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25.12.2018 N 487-ФЗ)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12. Доля обыкновенных акций корпорации развития малого и среднего предпринимательства, находящихся в собственности Российской Федерации, не может составлять менее чем пятьдесят процентов плюс одна голосующая акция общего количества обыкновенных акций корпорации развития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13. Корпорация развития малого и среднего предпринимательства может быть реорганизована или ликвидирована на основании федерального закона, определяющего цели, порядок и сроки реорганизации или ликвидации корпорации развития малого и среднего предпринимательства и судьбу имущества, находящегося в ее собственности.</w:t>
      </w:r>
    </w:p>
    <w:p w:rsidR="00145D9E" w:rsidRPr="00145D9E" w:rsidRDefault="00145D9E">
      <w:pPr>
        <w:pStyle w:val="ConsPlusNormal"/>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25.2. Особенности управления корпорацией развития малого и среднего предпринимательства</w:t>
      </w: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(введена Федеральным </w:t>
      </w:r>
      <w:hyperlink r:id="rId378"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29.06.2015 N 156-ФЗ)</w:t>
      </w:r>
    </w:p>
    <w:p w:rsidR="00145D9E" w:rsidRPr="00145D9E" w:rsidRDefault="00145D9E">
      <w:pPr>
        <w:pStyle w:val="ConsPlusNormal"/>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В корпорации развития малого и среднего предпринимательства образуются коллегиальный орган управления (совет директоров корпорации развития малого и среднего предпринимательства), коллегиальный исполнительный орган (правление корпорации развития малого и среднего предпринимательства) и единоличный исполнительный орган (генеральный директор корпорации развития малого и среднего предпринимательства).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Совет директоров корпорации развития малого и среднего предпринимательства формируется Правительством Российской Федерации в количестве одиннадцати членов. Председатель совета директоров корпорации развития малого и среднего предпринимательства, члены совета директоров корпорации развития малого и среднего предпринимательства назначаются на должность на неопределенный срок и освобождаются от должности Правительством Российской Федерации.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Совет директоров корпорации развития малого и среднего предпринимательства принимает решения по вопросам, отнесенным к его компетенции уставом корпорации развития малого и среднего предпринимательства, в соответствии с настоящим Федеральным законом, другими федеральными законами и принимаемыми на их основе иными нормативными правовыми актами Российской Федерации.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4. Генеральный директор корпорации развития малого и среднего предпринимательства назначается на должность на неопределенный срок и освобождается от должности Правительством Российской Федерации и является членом совета директоров корпорации развития малого и среднего предпринимательства по должности.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5. Внешний государственный аудит (контроль) в отношении деятельности корпорации развития малого и среднего предпринимательства осуществляется Счетной палатой Российской Федерации.</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lastRenderedPageBreak/>
        <w:t>6. Корпорация развития малого и среднего предпринимательства разрабатывает ежегодную программу деятельности, программу деятельности на трехлетний период и программу деятельности на долгосрочный период, которые утверждаются советом директоров корпорации развития малого и среднего предпринимательства и содержат приоритетные направления деятельности корпорации развития малого и среднего предпринимательства на соответствующий период.</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379"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29.12.2015 N 408-ФЗ)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6.1. В целях улучшения условий оказания поддержки субъектам малого и среднего предпринимательства корпорация развития малого и среднего предпринимательства вправе в отдельных отчетных периодах планировать и получать отрицательный финансовый результат, не превышающий величины нераспределенной прибыли, накопленной за предыдущие отчетные периоды, на основании решения совета директоров корпорации развития малого и среднего предпринимательства, принятого в соответствии с директивами представителям интересов Российской Федерации в совете директоров корпорации развития малого и среднего предпринимательства.</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6.1 введена Федеральным </w:t>
      </w:r>
      <w:hyperlink r:id="rId380"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27.11.2017 N 356-ФЗ)</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92" w:name="P712"/>
      <w:bookmarkEnd w:id="92"/>
      <w:r w:rsidRPr="00145D9E">
        <w:rPr>
          <w:rFonts w:ascii="Times New Roman" w:hAnsi="Times New Roman" w:cs="Times New Roman"/>
          <w:color w:val="000000" w:themeColor="text1"/>
          <w:sz w:val="20"/>
        </w:rPr>
        <w:t xml:space="preserve">7. Ежегодный отчет корпорации развития малого и среднего предпринимательства об исполнении ежегодной программы деятельности утверждается советом директоров корпорации развития малого и среднего предпринимательства не позднее 1 июля года, следующего за отчетным годом, включается в состав предусмотренного </w:t>
      </w:r>
      <w:hyperlink w:anchor="P261" w:history="1">
        <w:r w:rsidRPr="00145D9E">
          <w:rPr>
            <w:rFonts w:ascii="Times New Roman" w:hAnsi="Times New Roman" w:cs="Times New Roman"/>
            <w:color w:val="000000" w:themeColor="text1"/>
            <w:sz w:val="20"/>
          </w:rPr>
          <w:t>пунктом 13 статьи 9</w:t>
        </w:r>
      </w:hyperlink>
      <w:r w:rsidRPr="00145D9E">
        <w:rPr>
          <w:rFonts w:ascii="Times New Roman" w:hAnsi="Times New Roman" w:cs="Times New Roman"/>
          <w:color w:val="000000" w:themeColor="text1"/>
          <w:sz w:val="20"/>
        </w:rPr>
        <w:t xml:space="preserve"> настоящего Федерального закона доклада о состоянии и развитии малого и среднего предпринимательства в Российской Федерации и мерах по его развитию и направляется Президенту Российской Федерации, в Государственную Думу Федерального Собрания Российской Федерации, Совет Федерации Федерального Собрания Российской Федерации, Правительство Российской Федерации до 1 августа года, следующего за отчетным годом.</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 ред. Федерального </w:t>
      </w:r>
      <w:hyperlink r:id="rId381" w:history="1">
        <w:r w:rsidRPr="00145D9E">
          <w:rPr>
            <w:rFonts w:ascii="Times New Roman" w:hAnsi="Times New Roman" w:cs="Times New Roman"/>
            <w:color w:val="000000" w:themeColor="text1"/>
            <w:sz w:val="20"/>
          </w:rPr>
          <w:t>закона</w:t>
        </w:r>
      </w:hyperlink>
      <w:r w:rsidRPr="00145D9E">
        <w:rPr>
          <w:rFonts w:ascii="Times New Roman" w:hAnsi="Times New Roman" w:cs="Times New Roman"/>
          <w:color w:val="000000" w:themeColor="text1"/>
          <w:sz w:val="20"/>
        </w:rPr>
        <w:t xml:space="preserve"> от 29.12.2015 N 408-ФЗ)</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25.3. Российский экспортный центр</w:t>
      </w: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(введена Федеральным </w:t>
      </w:r>
      <w:hyperlink r:id="rId382"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02.08.2019 N 293-ФЗ)</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1. Российский экспортный центр в целях оказания поддержки субъектам малого и среднего предпринимательства осуществляет:</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93" w:name="P719"/>
      <w:bookmarkEnd w:id="93"/>
      <w:r w:rsidRPr="00145D9E">
        <w:rPr>
          <w:rFonts w:ascii="Times New Roman" w:hAnsi="Times New Roman" w:cs="Times New Roman"/>
          <w:color w:val="000000" w:themeColor="text1"/>
          <w:sz w:val="20"/>
        </w:rPr>
        <w:t xml:space="preserve">1) проведение в </w:t>
      </w:r>
      <w:hyperlink r:id="rId383" w:history="1">
        <w:r w:rsidRPr="00145D9E">
          <w:rPr>
            <w:rFonts w:ascii="Times New Roman" w:hAnsi="Times New Roman" w:cs="Times New Roman"/>
            <w:color w:val="000000" w:themeColor="text1"/>
            <w:sz w:val="20"/>
          </w:rPr>
          <w:t>порядке</w:t>
        </w:r>
      </w:hyperlink>
      <w:r w:rsidRPr="00145D9E">
        <w:rPr>
          <w:rFonts w:ascii="Times New Roman" w:hAnsi="Times New Roman" w:cs="Times New Roman"/>
          <w:color w:val="000000" w:themeColor="text1"/>
          <w:sz w:val="20"/>
        </w:rPr>
        <w:t xml:space="preserve">,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мониторинга соблюдения центрами поддержки экспорта </w:t>
      </w:r>
      <w:hyperlink r:id="rId384" w:history="1">
        <w:r w:rsidRPr="00145D9E">
          <w:rPr>
            <w:rFonts w:ascii="Times New Roman" w:hAnsi="Times New Roman" w:cs="Times New Roman"/>
            <w:color w:val="000000" w:themeColor="text1"/>
            <w:sz w:val="20"/>
          </w:rPr>
          <w:t>требований</w:t>
        </w:r>
      </w:hyperlink>
      <w:r w:rsidRPr="00145D9E">
        <w:rPr>
          <w:rFonts w:ascii="Times New Roman" w:hAnsi="Times New Roman" w:cs="Times New Roman"/>
          <w:color w:val="000000" w:themeColor="text1"/>
          <w:sz w:val="20"/>
        </w:rPr>
        <w:t xml:space="preserve"> к центрам поддержки экспорта, установленных указанным федеральным органом исполнительной власти, и анализа результатов деятельности центров поддержки экспорта;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 разработку с учетом предложений общероссийских некоммерческих организаций, выражающих интересы субъектов малого и среднего предпринимательства, иных заинтересованных организаций, а также предложений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методических рекомендаций и других материалов по вопросам экспортной деятельности субъектов малого и среднего предпринимательства, которые утверждаются советом директоров Российского экспортного центра и предоставляются центрам поддержки экспорта.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2. При выявлении Российским экспортным центром случаев несоблюдения центрами поддержки экспорта требований, установленных в соответствии с </w:t>
      </w:r>
      <w:hyperlink w:anchor="P719" w:history="1">
        <w:r w:rsidRPr="00145D9E">
          <w:rPr>
            <w:rFonts w:ascii="Times New Roman" w:hAnsi="Times New Roman" w:cs="Times New Roman"/>
            <w:color w:val="000000" w:themeColor="text1"/>
            <w:sz w:val="20"/>
          </w:rPr>
          <w:t>пунктом 1 части 1</w:t>
        </w:r>
      </w:hyperlink>
      <w:r w:rsidRPr="00145D9E">
        <w:rPr>
          <w:rFonts w:ascii="Times New Roman" w:hAnsi="Times New Roman" w:cs="Times New Roman"/>
          <w:color w:val="000000" w:themeColor="text1"/>
          <w:sz w:val="20"/>
        </w:rPr>
        <w:t xml:space="preserve"> настоящей статьи, Российский экспортный центр направляет соответствующую информацию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 для принятия решений в соответствии с бюджетным законодательством Российской Федерации.</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26. Признание утратившими силу Федерального закона "О государственной поддержке малого предпринимательства в Российской Федерации" и пункта 12 статьи 2 Федерального закона "О приведении законодательных актов в соответствие с Федеральным законом "О государственной регистрации юридических лиц"</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Признать утратившими силу:</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 Федеральный </w:t>
      </w:r>
      <w:hyperlink r:id="rId385" w:history="1">
        <w:r w:rsidRPr="00145D9E">
          <w:rPr>
            <w:rFonts w:ascii="Times New Roman" w:hAnsi="Times New Roman" w:cs="Times New Roman"/>
            <w:color w:val="000000" w:themeColor="text1"/>
            <w:sz w:val="20"/>
          </w:rPr>
          <w:t>закон</w:t>
        </w:r>
      </w:hyperlink>
      <w:r w:rsidRPr="00145D9E">
        <w:rPr>
          <w:rFonts w:ascii="Times New Roman" w:hAnsi="Times New Roman" w:cs="Times New Roman"/>
          <w:color w:val="000000" w:themeColor="text1"/>
          <w:sz w:val="20"/>
        </w:rPr>
        <w:t xml:space="preserve"> от 14 июня 1995 года N 88-ФЗ "О государственной поддержке малого </w:t>
      </w:r>
      <w:r w:rsidRPr="00145D9E">
        <w:rPr>
          <w:rFonts w:ascii="Times New Roman" w:hAnsi="Times New Roman" w:cs="Times New Roman"/>
          <w:color w:val="000000" w:themeColor="text1"/>
          <w:sz w:val="20"/>
        </w:rPr>
        <w:lastRenderedPageBreak/>
        <w:t>предпринимательства в Российской Федерации" (Собрание законодательства Российской Федерации, 1995, N 25, ст. 2343);</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2) </w:t>
      </w:r>
      <w:hyperlink r:id="rId386" w:history="1">
        <w:r w:rsidRPr="00145D9E">
          <w:rPr>
            <w:rFonts w:ascii="Times New Roman" w:hAnsi="Times New Roman" w:cs="Times New Roman"/>
            <w:color w:val="000000" w:themeColor="text1"/>
            <w:sz w:val="20"/>
          </w:rPr>
          <w:t>пункт 12 статьи 2</w:t>
        </w:r>
      </w:hyperlink>
      <w:r w:rsidRPr="00145D9E">
        <w:rPr>
          <w:rFonts w:ascii="Times New Roman" w:hAnsi="Times New Roman" w:cs="Times New Roman"/>
          <w:color w:val="000000" w:themeColor="text1"/>
          <w:sz w:val="20"/>
        </w:rP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Title"/>
        <w:ind w:firstLine="540"/>
        <w:jc w:val="both"/>
        <w:outlineLvl w:val="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Статья 27. Заключительные положения и вступление в силу настоящего Федерального закона</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1. Настоящий Федеральный закон вступает в силу с 1 января 2008 года, за исключением </w:t>
      </w:r>
      <w:hyperlink w:anchor="P91" w:history="1">
        <w:r w:rsidRPr="00145D9E">
          <w:rPr>
            <w:rFonts w:ascii="Times New Roman" w:hAnsi="Times New Roman" w:cs="Times New Roman"/>
            <w:color w:val="000000" w:themeColor="text1"/>
            <w:sz w:val="20"/>
          </w:rPr>
          <w:t>части 2 статьи 4</w:t>
        </w:r>
      </w:hyperlink>
      <w:r w:rsidRPr="00145D9E">
        <w:rPr>
          <w:rFonts w:ascii="Times New Roman" w:hAnsi="Times New Roman" w:cs="Times New Roman"/>
          <w:color w:val="000000" w:themeColor="text1"/>
          <w:sz w:val="20"/>
        </w:rPr>
        <w:t xml:space="preserve"> и </w:t>
      </w:r>
      <w:hyperlink w:anchor="P176" w:history="1">
        <w:r w:rsidRPr="00145D9E">
          <w:rPr>
            <w:rFonts w:ascii="Times New Roman" w:hAnsi="Times New Roman" w:cs="Times New Roman"/>
            <w:color w:val="000000" w:themeColor="text1"/>
            <w:sz w:val="20"/>
          </w:rPr>
          <w:t>части 2 статьи 5</w:t>
        </w:r>
      </w:hyperlink>
      <w:r w:rsidRPr="00145D9E">
        <w:rPr>
          <w:rFonts w:ascii="Times New Roman" w:hAnsi="Times New Roman" w:cs="Times New Roman"/>
          <w:color w:val="000000" w:themeColor="text1"/>
          <w:sz w:val="20"/>
        </w:rPr>
        <w:t xml:space="preserve"> настоящего Федерального закона.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2. </w:t>
      </w:r>
      <w:hyperlink w:anchor="P91" w:history="1">
        <w:r w:rsidRPr="00145D9E">
          <w:rPr>
            <w:rFonts w:ascii="Times New Roman" w:hAnsi="Times New Roman" w:cs="Times New Roman"/>
            <w:color w:val="000000" w:themeColor="text1"/>
            <w:sz w:val="20"/>
          </w:rPr>
          <w:t>Часть 2 статьи 4</w:t>
        </w:r>
      </w:hyperlink>
      <w:r w:rsidRPr="00145D9E">
        <w:rPr>
          <w:rFonts w:ascii="Times New Roman" w:hAnsi="Times New Roman" w:cs="Times New Roman"/>
          <w:color w:val="000000" w:themeColor="text1"/>
          <w:sz w:val="20"/>
        </w:rPr>
        <w:t xml:space="preserve"> и </w:t>
      </w:r>
      <w:hyperlink w:anchor="P176" w:history="1">
        <w:r w:rsidRPr="00145D9E">
          <w:rPr>
            <w:rFonts w:ascii="Times New Roman" w:hAnsi="Times New Roman" w:cs="Times New Roman"/>
            <w:color w:val="000000" w:themeColor="text1"/>
            <w:sz w:val="20"/>
          </w:rPr>
          <w:t>часть 2 статьи 5</w:t>
        </w:r>
      </w:hyperlink>
      <w:r w:rsidRPr="00145D9E">
        <w:rPr>
          <w:rFonts w:ascii="Times New Roman" w:hAnsi="Times New Roman" w:cs="Times New Roman"/>
          <w:color w:val="000000" w:themeColor="text1"/>
          <w:sz w:val="20"/>
        </w:rPr>
        <w:t xml:space="preserve"> настоящего Федерального закона вступают в силу с 1 января 2010 года.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3. Организации, осуществляющие свою деятельность в качестве субъектов малого предпринимательства до дня вступления в силу настоящего Федерального закона, но не отвечающие условиям отнесения к субъектам малого предпринимательства, установленным настоящим Федеральным законом, сохраняют право на ранее оказанную поддержку в соответствии с федеральными программами развития малого и среднего предпринимательства, региональными программами развития малого и среднего предпринимательства, муниципальными программами развития малого и среднего предпринимательства в течение шести месяцев со дня вступления в силу настоящего Федерального закона.</w:t>
      </w:r>
    </w:p>
    <w:p w:rsidR="00145D9E" w:rsidRPr="00145D9E" w:rsidRDefault="00145D9E">
      <w:pPr>
        <w:pStyle w:val="ConsPlusNormal"/>
        <w:spacing w:before="220"/>
        <w:ind w:firstLine="540"/>
        <w:jc w:val="both"/>
        <w:rPr>
          <w:rFonts w:ascii="Times New Roman" w:hAnsi="Times New Roman" w:cs="Times New Roman"/>
          <w:color w:val="000000" w:themeColor="text1"/>
          <w:sz w:val="20"/>
        </w:rPr>
      </w:pPr>
      <w:bookmarkStart w:id="94" w:name="P734"/>
      <w:bookmarkEnd w:id="94"/>
      <w:r w:rsidRPr="00145D9E">
        <w:rPr>
          <w:rFonts w:ascii="Times New Roman" w:hAnsi="Times New Roman" w:cs="Times New Roman"/>
          <w:color w:val="000000" w:themeColor="text1"/>
          <w:sz w:val="20"/>
        </w:rPr>
        <w:t xml:space="preserve">4. Положения настоящего Федерального закона, касающиеся оказания поддержки, предусмотренной настоящим Федеральным законом, физическим лицам, применяющим специальный налоговый режим, применяются в течение срока проведения эксперимента, установленного Федеральным </w:t>
      </w:r>
      <w:hyperlink r:id="rId387"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27 ноября 2018 года N 422-ФЗ "О проведении эксперимента по установлению специального налогового режима "Налог на профессиональный доход".</w:t>
      </w:r>
    </w:p>
    <w:p w:rsidR="00145D9E" w:rsidRPr="00145D9E" w:rsidRDefault="00145D9E">
      <w:pPr>
        <w:pStyle w:val="ConsPlusNormal"/>
        <w:jc w:val="both"/>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 xml:space="preserve">(часть 4 введена Федеральным </w:t>
      </w:r>
      <w:hyperlink r:id="rId388" w:history="1">
        <w:r w:rsidRPr="00145D9E">
          <w:rPr>
            <w:rFonts w:ascii="Times New Roman" w:hAnsi="Times New Roman" w:cs="Times New Roman"/>
            <w:color w:val="000000" w:themeColor="text1"/>
            <w:sz w:val="20"/>
          </w:rPr>
          <w:t>законом</w:t>
        </w:r>
      </w:hyperlink>
      <w:r w:rsidRPr="00145D9E">
        <w:rPr>
          <w:rFonts w:ascii="Times New Roman" w:hAnsi="Times New Roman" w:cs="Times New Roman"/>
          <w:color w:val="000000" w:themeColor="text1"/>
          <w:sz w:val="20"/>
        </w:rPr>
        <w:t xml:space="preserve"> от 08.06.2020 N 169-ФЗ)</w:t>
      </w:r>
    </w:p>
    <w:p w:rsidR="00145D9E" w:rsidRPr="00145D9E" w:rsidRDefault="00145D9E">
      <w:pPr>
        <w:pStyle w:val="ConsPlusNormal"/>
        <w:ind w:firstLine="540"/>
        <w:jc w:val="both"/>
        <w:rPr>
          <w:rFonts w:ascii="Times New Roman" w:hAnsi="Times New Roman" w:cs="Times New Roman"/>
          <w:color w:val="000000" w:themeColor="text1"/>
          <w:sz w:val="20"/>
        </w:rPr>
      </w:pPr>
    </w:p>
    <w:p w:rsidR="00145D9E" w:rsidRPr="00145D9E" w:rsidRDefault="00145D9E">
      <w:pPr>
        <w:pStyle w:val="ConsPlusNormal"/>
        <w:jc w:val="right"/>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Президент</w:t>
      </w:r>
    </w:p>
    <w:p w:rsidR="00145D9E" w:rsidRPr="00145D9E" w:rsidRDefault="00145D9E">
      <w:pPr>
        <w:pStyle w:val="ConsPlusNormal"/>
        <w:jc w:val="right"/>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Российской Федерации</w:t>
      </w:r>
    </w:p>
    <w:p w:rsidR="00145D9E" w:rsidRPr="00145D9E" w:rsidRDefault="00145D9E">
      <w:pPr>
        <w:pStyle w:val="ConsPlusNormal"/>
        <w:jc w:val="right"/>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В.ПУТИН</w:t>
      </w:r>
    </w:p>
    <w:p w:rsidR="00145D9E" w:rsidRPr="00145D9E" w:rsidRDefault="00145D9E">
      <w:pPr>
        <w:pStyle w:val="ConsPlusNormal"/>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Москва, Кремль</w:t>
      </w:r>
    </w:p>
    <w:p w:rsidR="00145D9E" w:rsidRPr="00145D9E" w:rsidRDefault="00145D9E">
      <w:pPr>
        <w:pStyle w:val="ConsPlusNormal"/>
        <w:spacing w:before="22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24 июля 2007 года</w:t>
      </w:r>
    </w:p>
    <w:p w:rsidR="00145D9E" w:rsidRPr="00145D9E" w:rsidRDefault="00145D9E">
      <w:pPr>
        <w:pStyle w:val="ConsPlusNormal"/>
        <w:spacing w:before="220"/>
        <w:rPr>
          <w:rFonts w:ascii="Times New Roman" w:hAnsi="Times New Roman" w:cs="Times New Roman"/>
          <w:color w:val="000000" w:themeColor="text1"/>
          <w:sz w:val="20"/>
        </w:rPr>
      </w:pPr>
      <w:r w:rsidRPr="00145D9E">
        <w:rPr>
          <w:rFonts w:ascii="Times New Roman" w:hAnsi="Times New Roman" w:cs="Times New Roman"/>
          <w:color w:val="000000" w:themeColor="text1"/>
          <w:sz w:val="20"/>
        </w:rPr>
        <w:t>N 209-ФЗ</w:t>
      </w:r>
    </w:p>
    <w:p w:rsidR="00145D9E" w:rsidRPr="00145D9E" w:rsidRDefault="00145D9E">
      <w:pPr>
        <w:pStyle w:val="ConsPlusNormal"/>
        <w:rPr>
          <w:rFonts w:ascii="Times New Roman" w:hAnsi="Times New Roman" w:cs="Times New Roman"/>
          <w:color w:val="000000" w:themeColor="text1"/>
          <w:sz w:val="20"/>
        </w:rPr>
      </w:pPr>
    </w:p>
    <w:p w:rsidR="00145D9E" w:rsidRPr="00145D9E" w:rsidRDefault="00145D9E">
      <w:pPr>
        <w:pStyle w:val="ConsPlusNormal"/>
        <w:rPr>
          <w:rFonts w:ascii="Times New Roman" w:hAnsi="Times New Roman" w:cs="Times New Roman"/>
          <w:color w:val="000000" w:themeColor="text1"/>
          <w:sz w:val="20"/>
        </w:rPr>
      </w:pPr>
    </w:p>
    <w:p w:rsidR="00145D9E" w:rsidRPr="00145D9E" w:rsidRDefault="00145D9E">
      <w:pPr>
        <w:pStyle w:val="ConsPlusNormal"/>
        <w:pBdr>
          <w:top w:val="single" w:sz="6" w:space="0" w:color="auto"/>
        </w:pBdr>
        <w:spacing w:before="100" w:after="100"/>
        <w:jc w:val="both"/>
        <w:rPr>
          <w:rFonts w:ascii="Times New Roman" w:hAnsi="Times New Roman" w:cs="Times New Roman"/>
          <w:color w:val="000000" w:themeColor="text1"/>
          <w:sz w:val="20"/>
        </w:rPr>
      </w:pPr>
    </w:p>
    <w:p w:rsidR="002B79FD" w:rsidRPr="00145D9E" w:rsidRDefault="002B79FD">
      <w:pPr>
        <w:rPr>
          <w:rFonts w:ascii="Times New Roman" w:hAnsi="Times New Roman" w:cs="Times New Roman"/>
          <w:color w:val="000000" w:themeColor="text1"/>
          <w:sz w:val="20"/>
          <w:szCs w:val="20"/>
        </w:rPr>
      </w:pPr>
    </w:p>
    <w:sectPr w:rsidR="002B79FD" w:rsidRPr="00145D9E" w:rsidSect="00B110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D9E"/>
    <w:rsid w:val="00145D9E"/>
    <w:rsid w:val="002B79FD"/>
    <w:rsid w:val="00C60B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5D9E"/>
    <w:pPr>
      <w:widowControl w:val="0"/>
      <w:autoSpaceDE w:val="0"/>
      <w:autoSpaceDN w:val="0"/>
      <w:spacing w:after="0" w:line="240" w:lineRule="auto"/>
    </w:pPr>
    <w:rPr>
      <w:rFonts w:ascii="Calibri" w:eastAsia="Times New Roman" w:hAnsi="Calibri" w:cs="Calibri"/>
      <w:szCs w:val="20"/>
    </w:rPr>
  </w:style>
  <w:style w:type="paragraph" w:customStyle="1" w:styleId="ConsPlusNonformat">
    <w:name w:val="ConsPlusNonformat"/>
    <w:rsid w:val="00145D9E"/>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145D9E"/>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145D9E"/>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145D9E"/>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145D9E"/>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145D9E"/>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145D9E"/>
    <w:pPr>
      <w:widowControl w:val="0"/>
      <w:autoSpaceDE w:val="0"/>
      <w:autoSpaceDN w:val="0"/>
      <w:spacing w:after="0" w:line="240" w:lineRule="auto"/>
    </w:pPr>
    <w:rPr>
      <w:rFonts w:ascii="Arial" w:eastAsia="Times New Roman"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45D9E"/>
    <w:pPr>
      <w:widowControl w:val="0"/>
      <w:autoSpaceDE w:val="0"/>
      <w:autoSpaceDN w:val="0"/>
      <w:spacing w:after="0" w:line="240" w:lineRule="auto"/>
    </w:pPr>
    <w:rPr>
      <w:rFonts w:ascii="Calibri" w:eastAsia="Times New Roman" w:hAnsi="Calibri" w:cs="Calibri"/>
      <w:szCs w:val="20"/>
    </w:rPr>
  </w:style>
  <w:style w:type="paragraph" w:customStyle="1" w:styleId="ConsPlusNonformat">
    <w:name w:val="ConsPlusNonformat"/>
    <w:rsid w:val="00145D9E"/>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145D9E"/>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145D9E"/>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145D9E"/>
    <w:pPr>
      <w:widowControl w:val="0"/>
      <w:autoSpaceDE w:val="0"/>
      <w:autoSpaceDN w:val="0"/>
      <w:spacing w:after="0" w:line="240" w:lineRule="auto"/>
    </w:pPr>
    <w:rPr>
      <w:rFonts w:ascii="Calibri" w:eastAsia="Times New Roman" w:hAnsi="Calibri" w:cs="Calibri"/>
      <w:szCs w:val="20"/>
    </w:rPr>
  </w:style>
  <w:style w:type="paragraph" w:customStyle="1" w:styleId="ConsPlusTitlePage">
    <w:name w:val="ConsPlusTitlePage"/>
    <w:rsid w:val="00145D9E"/>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145D9E"/>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145D9E"/>
    <w:pPr>
      <w:widowControl w:val="0"/>
      <w:autoSpaceDE w:val="0"/>
      <w:autoSpaceDN w:val="0"/>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166558BFD6DDA1D293B5FADEC8B42FA67EE477CB425A734920AEAFBA7B816E5ABECF18038C943B56962CE9B09Z2T7B" TargetMode="External"/><Relationship Id="rId299" Type="http://schemas.openxmlformats.org/officeDocument/2006/relationships/hyperlink" Target="consultantplus://offline/ref=9166558BFD6DDA1D293B5FADEC8B42FA67ED467EB422A734920AEAFBA7B816E5B9ECA98C38C05DB06D7798CA4F723A3412931AE975D55677Z6TBB" TargetMode="External"/><Relationship Id="rId21" Type="http://schemas.openxmlformats.org/officeDocument/2006/relationships/hyperlink" Target="consultantplus://offline/ref=9166558BFD6DDA1D293B5FADEC8B42FA66EF4773B529A734920AEAFBA7B816E5B9ECA98C38C05DB4617798CA4F723A3412931AE975D55677Z6TBB" TargetMode="External"/><Relationship Id="rId42" Type="http://schemas.openxmlformats.org/officeDocument/2006/relationships/hyperlink" Target="consultantplus://offline/ref=9166558BFD6DDA1D293B5FADEC8B42FA67EE477DBA27A734920AEAFBA7B816E5B9ECA98C38C05DB4607798CA4F723A3412931AE975D55677Z6TBB" TargetMode="External"/><Relationship Id="rId63" Type="http://schemas.openxmlformats.org/officeDocument/2006/relationships/hyperlink" Target="consultantplus://offline/ref=9166558BFD6DDA1D293B5FADEC8B42FA65EE447BBC23A734920AEAFBA7B816E5ABECF18038C943B56962CE9B09Z2T7B" TargetMode="External"/><Relationship Id="rId84" Type="http://schemas.openxmlformats.org/officeDocument/2006/relationships/hyperlink" Target="consultantplus://offline/ref=9166558BFD6DDA1D293B5FADEC8B42FA66E5417CBD27A734920AEAFBA7B816E5B9ECA98C38C059B16E7798CA4F723A3412931AE975D55677Z6TBB" TargetMode="External"/><Relationship Id="rId138" Type="http://schemas.openxmlformats.org/officeDocument/2006/relationships/hyperlink" Target="consultantplus://offline/ref=9166558BFD6DDA1D293B5FADEC8B42FA67ED437BB823A734920AEAFBA7B816E5B9ECA98C38C05DB06C7798CA4F723A3412931AE975D55677Z6TBB" TargetMode="External"/><Relationship Id="rId159" Type="http://schemas.openxmlformats.org/officeDocument/2006/relationships/hyperlink" Target="consultantplus://offline/ref=9166558BFD6DDA1D293B5FADEC8B42FA67E8417BBA23A734920AEAFBA7B816E5ABECF18038C943B56962CE9B09Z2T7B" TargetMode="External"/><Relationship Id="rId324" Type="http://schemas.openxmlformats.org/officeDocument/2006/relationships/hyperlink" Target="consultantplus://offline/ref=9166558BFD6DDA1D293B5FADEC8B42FA66E44E78B820A734920AEAFBA7B816E5B9ECA98C38C05CB2697798CA4F723A3412931AE975D55677Z6TBB" TargetMode="External"/><Relationship Id="rId345" Type="http://schemas.openxmlformats.org/officeDocument/2006/relationships/hyperlink" Target="consultantplus://offline/ref=9166558BFD6DDA1D293B5FADEC8B42FA66ED477EB425A734920AEAFBA7B816E5B9ECA98C38C05DBC6C7798CA4F723A3412931AE975D55677Z6TBB" TargetMode="External"/><Relationship Id="rId366" Type="http://schemas.openxmlformats.org/officeDocument/2006/relationships/hyperlink" Target="consultantplus://offline/ref=9166558BFD6DDA1D293B5FADEC8B42FA66E5447EBC22A734920AEAFBA7B816E5B9ECA98C38C05DB66A7798CA4F723A3412931AE975D55677Z6TBB" TargetMode="External"/><Relationship Id="rId387" Type="http://schemas.openxmlformats.org/officeDocument/2006/relationships/hyperlink" Target="consultantplus://offline/ref=EE226ACF0174A17BB296AA00EA0E1B4DD6F6E93FEBE1229078288AD9B8ECA7DEE7C1C41C34672A014ECE80E516aFT7B" TargetMode="External"/><Relationship Id="rId170" Type="http://schemas.openxmlformats.org/officeDocument/2006/relationships/hyperlink" Target="consultantplus://offline/ref=9166558BFD6DDA1D293B5FADEC8B42FA65E4467EBB21A734920AEAFBA7B816E5B9ECA98C38C05DB7607798CA4F723A3412931AE975D55677Z6TBB" TargetMode="External"/><Relationship Id="rId191" Type="http://schemas.openxmlformats.org/officeDocument/2006/relationships/hyperlink" Target="consultantplus://offline/ref=9166558BFD6DDA1D293B5FADEC8B42FA65E4467EBB21A734920AEAFBA7B816E5B9ECA98C38C05DB0607798CA4F723A3412931AE975D55677Z6TBB" TargetMode="External"/><Relationship Id="rId205" Type="http://schemas.openxmlformats.org/officeDocument/2006/relationships/hyperlink" Target="consultantplus://offline/ref=9166558BFD6DDA1D293B5FADEC8B42FA67E8437FB829A734920AEAFBA7B816E5B9ECA98C38C05CB46A7798CA4F723A3412931AE975D55677Z6TBB" TargetMode="External"/><Relationship Id="rId226" Type="http://schemas.openxmlformats.org/officeDocument/2006/relationships/hyperlink" Target="consultantplus://offline/ref=9166558BFD6DDA1D293B5FADEC8B42FA65E4467EBB21A734920AEAFBA7B816E5B9ECA98C38C05DB26C7798CA4F723A3412931AE975D55677Z6TBB" TargetMode="External"/><Relationship Id="rId247" Type="http://schemas.openxmlformats.org/officeDocument/2006/relationships/hyperlink" Target="consultantplus://offline/ref=9166558BFD6DDA1D293B5FADEC8B42FA67E84772B529A734920AEAFBA7B816E5B9ECA98C38C05DB56A7798CA4F723A3412931AE975D55677Z6TBB" TargetMode="External"/><Relationship Id="rId107" Type="http://schemas.openxmlformats.org/officeDocument/2006/relationships/hyperlink" Target="consultantplus://offline/ref=9166558BFD6DDA1D293B5FADEC8B42FA67ED437BB823A734920AEAFBA7B816E5B9ECA98C38C05DB7697798CA4F723A3412931AE975D55677Z6TBB" TargetMode="External"/><Relationship Id="rId268" Type="http://schemas.openxmlformats.org/officeDocument/2006/relationships/hyperlink" Target="consultantplus://offline/ref=9166558BFD6DDA1D293B5FADEC8B42FA65E94F7FB826A734920AEAFBA7B816E5B9ECA98C38C05DB66B7798CA4F723A3412931AE975D55677Z6TBB" TargetMode="External"/><Relationship Id="rId289" Type="http://schemas.openxmlformats.org/officeDocument/2006/relationships/hyperlink" Target="consultantplus://offline/ref=9166558BFD6DDA1D293B5FADEC8B42FA67E84079B420A734920AEAFBA7B816E5B9ECA98B3BC856E0383899960B2E29351B9319E969ZDT7B" TargetMode="External"/><Relationship Id="rId11" Type="http://schemas.openxmlformats.org/officeDocument/2006/relationships/hyperlink" Target="consultantplus://offline/ref=9166558BFD6DDA1D293B5FADEC8B42FA67ED4773BE28A734920AEAFBA7B816E5B9ECA98C38C05BB46D7798CA4F723A3412931AE975D55677Z6TBB" TargetMode="External"/><Relationship Id="rId32" Type="http://schemas.openxmlformats.org/officeDocument/2006/relationships/hyperlink" Target="consultantplus://offline/ref=9166558BFD6DDA1D293B5FADEC8B42FA67E9467CB429A734920AEAFBA7B816E5B9ECA98C38C05DB4607798CA4F723A3412931AE975D55677Z6TBB" TargetMode="External"/><Relationship Id="rId53" Type="http://schemas.openxmlformats.org/officeDocument/2006/relationships/hyperlink" Target="consultantplus://offline/ref=9166558BFD6DDA1D293B5FADEC8B42FA67EF4E79BA27A734920AEAFBA7B816E5B9ECA98C38C05DB5607798CA4F723A3412931AE975D55677Z6TBB" TargetMode="External"/><Relationship Id="rId74" Type="http://schemas.openxmlformats.org/officeDocument/2006/relationships/hyperlink" Target="consultantplus://offline/ref=9166558BFD6DDA1D293B5FADEC8B42FA67E84773BC27A734920AEAFBA7B816E5B9ECA98C38C15CBC6D7798CA4F723A3412931AE975D55677Z6TBB" TargetMode="External"/><Relationship Id="rId128" Type="http://schemas.openxmlformats.org/officeDocument/2006/relationships/hyperlink" Target="consultantplus://offline/ref=9166558BFD6DDA1D293B5FADEC8B42FA67ED437BB823A734920AEAFBA7B816E5B9ECA98C38C05DB06D7798CA4F723A3412931AE975D55677Z6TBB" TargetMode="External"/><Relationship Id="rId149" Type="http://schemas.openxmlformats.org/officeDocument/2006/relationships/hyperlink" Target="consultantplus://offline/ref=9166558BFD6DDA1D293B5FADEC8B42FA65E94F7FB826A734920AEAFBA7B816E5B9ECA98C38C05DB56D7798CA4F723A3412931AE975D55677Z6TBB" TargetMode="External"/><Relationship Id="rId314" Type="http://schemas.openxmlformats.org/officeDocument/2006/relationships/hyperlink" Target="consultantplus://offline/ref=9166558BFD6DDA1D293B5FADEC8B42FA65E94E7DBA24A734920AEAFBA7B816E5B9ECA98C38C05DB6607798CA4F723A3412931AE975D55677Z6TBB" TargetMode="External"/><Relationship Id="rId335" Type="http://schemas.openxmlformats.org/officeDocument/2006/relationships/hyperlink" Target="consultantplus://offline/ref=9166558BFD6DDA1D293B5FADEC8B42FA66ED4779BA25A734920AEAFBA7B816E5B9ECA98C38C05CB7687798CA4F723A3412931AE975D55677Z6TBB" TargetMode="External"/><Relationship Id="rId356" Type="http://schemas.openxmlformats.org/officeDocument/2006/relationships/hyperlink" Target="consultantplus://offline/ref=9166558BFD6DDA1D293B5FADEC8B42FA66ED477EB425A734920AEAFBA7B816E5B9ECA98C38C05DBC617798CA4F723A3412931AE975D55677Z6TBB" TargetMode="External"/><Relationship Id="rId377" Type="http://schemas.openxmlformats.org/officeDocument/2006/relationships/hyperlink" Target="consultantplus://offline/ref=EE226ACF0174A17BB296AA00EA0E1B4DD6F2E938E8E3229078288AD9B8ECA7DEF5C19C10346E340047DBD6B450A2F2B5F03CF05907DFB938aDT1B" TargetMode="External"/><Relationship Id="rId5" Type="http://schemas.openxmlformats.org/officeDocument/2006/relationships/hyperlink" Target="consultantplus://offline/ref=9166558BFD6DDA1D293B5FADEC8B42FA65E54478B927A734920AEAFBA7B816E5B9ECA98C38C058B36E7798CA4F723A3412931AE975D55677Z6TBB" TargetMode="External"/><Relationship Id="rId95" Type="http://schemas.openxmlformats.org/officeDocument/2006/relationships/hyperlink" Target="consultantplus://offline/ref=9166558BFD6DDA1D293B5FADEC8B42FA66ED4779BA25A734920AEAFBA7B816E5B9ECA98C38C05DBC687798CA4F723A3412931AE975D55677Z6TBB" TargetMode="External"/><Relationship Id="rId160" Type="http://schemas.openxmlformats.org/officeDocument/2006/relationships/hyperlink" Target="consultantplus://offline/ref=9166558BFD6DDA1D293B5FADEC8B42FA66ED477EB425A734920AEAFBA7B816E5B9ECA98C38C05DB6617798CA4F723A3412931AE975D55677Z6TBB" TargetMode="External"/><Relationship Id="rId181" Type="http://schemas.openxmlformats.org/officeDocument/2006/relationships/hyperlink" Target="consultantplus://offline/ref=9166558BFD6DDA1D293B5FADEC8B42FA65E4467EBB21A734920AEAFBA7B816E5B9ECA98C38C05DB06A7798CA4F723A3412931AE975D55677Z6TBB" TargetMode="External"/><Relationship Id="rId216" Type="http://schemas.openxmlformats.org/officeDocument/2006/relationships/hyperlink" Target="consultantplus://offline/ref=9166558BFD6DDA1D293B5FADEC8B42FA65E94F7FB826A734920AEAFBA7B816E5B9ECA98C38C05DB5617798CA4F723A3412931AE975D55677Z6TBB" TargetMode="External"/><Relationship Id="rId237" Type="http://schemas.openxmlformats.org/officeDocument/2006/relationships/hyperlink" Target="consultantplus://offline/ref=9166558BFD6DDA1D293B5FADEC8B42FA66ED477EB425A734920AEAFBA7B816E5B9ECA98C38C05DB06C7798CA4F723A3412931AE975D55677Z6TBB" TargetMode="External"/><Relationship Id="rId258" Type="http://schemas.openxmlformats.org/officeDocument/2006/relationships/hyperlink" Target="consultantplus://offline/ref=9166558BFD6DDA1D293B5FADEC8B42FA67EC4379BC21A734920AEAFBA7B816E5B9ECA98C38C05DB7607798CA4F723A3412931AE975D55677Z6TBB" TargetMode="External"/><Relationship Id="rId279" Type="http://schemas.openxmlformats.org/officeDocument/2006/relationships/hyperlink" Target="consultantplus://offline/ref=9166558BFD6DDA1D293B5FADEC8B42FA67EF427FBD20A734920AEAFBA7B816E5B9ECA98C38C05DB56A7798CA4F723A3412931AE975D55677Z6TBB" TargetMode="External"/><Relationship Id="rId22" Type="http://schemas.openxmlformats.org/officeDocument/2006/relationships/hyperlink" Target="consultantplus://offline/ref=9166558BFD6DDA1D293B5FADEC8B42FA66E5447EBC22A734920AEAFBA7B816E5B9ECA98C38C05DB4607798CA4F723A3412931AE975D55677Z6TBB" TargetMode="External"/><Relationship Id="rId43" Type="http://schemas.openxmlformats.org/officeDocument/2006/relationships/hyperlink" Target="consultantplus://offline/ref=9166558BFD6DDA1D293B5FADEC8B42FA66ED477EB425A734920AEAFBA7B816E5B9ECA98C38C05DB56B7798CA4F723A3412931AE975D55677Z6TBB" TargetMode="External"/><Relationship Id="rId64" Type="http://schemas.openxmlformats.org/officeDocument/2006/relationships/hyperlink" Target="consultantplus://offline/ref=9166558BFD6DDA1D293B5FADEC8B42FA67ED437BB823A734920AEAFBA7B816E5B9ECA98C38C05DB6687798CA4F723A3412931AE975D55677Z6TBB" TargetMode="External"/><Relationship Id="rId118" Type="http://schemas.openxmlformats.org/officeDocument/2006/relationships/hyperlink" Target="consultantplus://offline/ref=9166558BFD6DDA1D293B5FADEC8B42FA67E84F73BA21A734920AEAFBA7B816E5ABECF18038C943B56962CE9B09Z2T7B" TargetMode="External"/><Relationship Id="rId139" Type="http://schemas.openxmlformats.org/officeDocument/2006/relationships/hyperlink" Target="consultantplus://offline/ref=9166558BFD6DDA1D293B5FADEC8B42FA67EF4E79BA27A734920AEAFBA7B816E5B9ECA98C38C05DB6617798CA4F723A3412931AE975D55677Z6TBB" TargetMode="External"/><Relationship Id="rId290" Type="http://schemas.openxmlformats.org/officeDocument/2006/relationships/hyperlink" Target="consultantplus://offline/ref=9166558BFD6DDA1D293B5FADEC8B42FA67E84079B420A734920AEAFBA7B816E5B9ECA98B3BC956E0383899960B2E29351B9319E969ZDT7B" TargetMode="External"/><Relationship Id="rId304" Type="http://schemas.openxmlformats.org/officeDocument/2006/relationships/hyperlink" Target="consultantplus://offline/ref=9166558BFD6DDA1D293B5FADEC8B42FA66ED4779BA25A734920AEAFBA7B816E5B9ECA98C38C05CB66D7798CA4F723A3412931AE975D55677Z6TBB" TargetMode="External"/><Relationship Id="rId325" Type="http://schemas.openxmlformats.org/officeDocument/2006/relationships/hyperlink" Target="consultantplus://offline/ref=9166558BFD6DDA1D293B5FADEC8B42FA67E84F72B522A734920AEAFBA7B816E5B9ECA98B3CCB09E52D29C19B02393634058F1BEBZ6TBB" TargetMode="External"/><Relationship Id="rId346" Type="http://schemas.openxmlformats.org/officeDocument/2006/relationships/hyperlink" Target="consultantplus://offline/ref=9166558BFD6DDA1D293B5FADEC8B42FA67ED437BB823A734920AEAFBA7B816E5B9ECA98C38C05DB16A7798CA4F723A3412931AE975D55677Z6TBB" TargetMode="External"/><Relationship Id="rId367" Type="http://schemas.openxmlformats.org/officeDocument/2006/relationships/hyperlink" Target="consultantplus://offline/ref=9166558BFD6DDA1D293B5FADEC8B42FA66E44473B423A734920AEAFBA7B816E5B9ECA98C38C05DB5697798CA4F723A3412931AE975D55677Z6TBB" TargetMode="External"/><Relationship Id="rId388" Type="http://schemas.openxmlformats.org/officeDocument/2006/relationships/hyperlink" Target="consultantplus://offline/ref=EE226ACF0174A17BB296AA00EA0E1B4DD6F6E93EE9E4229078288AD9B8ECA7DEF5C19C10346E34024BDBD6B450A2F2B5F03CF05907DFB938aDT1B" TargetMode="External"/><Relationship Id="rId85" Type="http://schemas.openxmlformats.org/officeDocument/2006/relationships/hyperlink" Target="consultantplus://offline/ref=9166558BFD6DDA1D293B5FADEC8B42FA67ED437BB823A734920AEAFBA7B816E5B9ECA98C38C05DB66D7798CA4F723A3412931AE975D55677Z6TBB" TargetMode="External"/><Relationship Id="rId150" Type="http://schemas.openxmlformats.org/officeDocument/2006/relationships/hyperlink" Target="consultantplus://offline/ref=9166558BFD6DDA1D293B5FADEC8B42FA67E8467FB420A734920AEAFBA7B816E5B9ECA98C38C05EB66F7798CA4F723A3412931AE975D55677Z6TBB" TargetMode="External"/><Relationship Id="rId171" Type="http://schemas.openxmlformats.org/officeDocument/2006/relationships/hyperlink" Target="consultantplus://offline/ref=9166558BFD6DDA1D293B5FADEC8B42FA66E5417FBE20A734920AEAFBA7B816E5B9ECA98C38C05DB56B7798CA4F723A3412931AE975D55677Z6TBB" TargetMode="External"/><Relationship Id="rId192" Type="http://schemas.openxmlformats.org/officeDocument/2006/relationships/hyperlink" Target="consultantplus://offline/ref=9166558BFD6DDA1D293B5FADEC8B42FA67E8437EBF23A734920AEAFBA7B816E5B9ECA98C38C05DB1607798CA4F723A3412931AE975D55677Z6TBB" TargetMode="External"/><Relationship Id="rId206" Type="http://schemas.openxmlformats.org/officeDocument/2006/relationships/hyperlink" Target="consultantplus://offline/ref=9166558BFD6DDA1D293B5FADEC8B42FA65E4467EBB21A734920AEAFBA7B816E5B9ECA98C38C05DB16E7798CA4F723A3412931AE975D55677Z6TBB" TargetMode="External"/><Relationship Id="rId227" Type="http://schemas.openxmlformats.org/officeDocument/2006/relationships/hyperlink" Target="consultantplus://offline/ref=9166558BFD6DDA1D293B5FADEC8B42FA66ED477EB425A734920AEAFBA7B816E5B9ECA98C38C05DB76C7798CA4F723A3412931AE975D55677Z6TBB" TargetMode="External"/><Relationship Id="rId248" Type="http://schemas.openxmlformats.org/officeDocument/2006/relationships/hyperlink" Target="consultantplus://offline/ref=9166558BFD6DDA1D293B5FADEC8B42FA67EC437DBB29A734920AEAFBA7B816E5B9ECA98C38C05DB56E7798CA4F723A3412931AE975D55677Z6TBB" TargetMode="External"/><Relationship Id="rId269" Type="http://schemas.openxmlformats.org/officeDocument/2006/relationships/hyperlink" Target="consultantplus://offline/ref=9166558BFD6DDA1D293B5FADEC8B42FA65E4467EBB21A734920AEAFBA7B816E5B9ECA98C38C05DB36D7798CA4F723A3412931AE975D55677Z6TBB" TargetMode="External"/><Relationship Id="rId12" Type="http://schemas.openxmlformats.org/officeDocument/2006/relationships/hyperlink" Target="consultantplus://offline/ref=9166558BFD6DDA1D293B5FADEC8B42FA65E54172B521A734920AEAFBA7B816E5B9ECA98C38C05BB66D7798CA4F723A3412931AE975D55677Z6TBB" TargetMode="External"/><Relationship Id="rId33" Type="http://schemas.openxmlformats.org/officeDocument/2006/relationships/hyperlink" Target="consultantplus://offline/ref=9166558BFD6DDA1D293B5FADEC8B42FA67E94E7BBB25A734920AEAFBA7B816E5B9ECA98C38C05DB4607798CA4F723A3412931AE975D55677Z6TBB" TargetMode="External"/><Relationship Id="rId108" Type="http://schemas.openxmlformats.org/officeDocument/2006/relationships/hyperlink" Target="consultantplus://offline/ref=9166558BFD6DDA1D293B5FADEC8B42FA67ED437BB823A734920AEAFBA7B816E5B9ECA98C38C05DB76B7798CA4F723A3412931AE975D55677Z6TBB" TargetMode="External"/><Relationship Id="rId129" Type="http://schemas.openxmlformats.org/officeDocument/2006/relationships/hyperlink" Target="consultantplus://offline/ref=9166558BFD6DDA1D293B5FADEC8B42FA67E9407EB829A734920AEAFBA7B816E5ABECF18038C943B56962CE9B09Z2T7B" TargetMode="External"/><Relationship Id="rId280" Type="http://schemas.openxmlformats.org/officeDocument/2006/relationships/hyperlink" Target="consultantplus://offline/ref=9166558BFD6DDA1D293B5FADEC8B42FA67E8437EBF23A734920AEAFBA7B816E5ABECF18038C943B56962CE9B09Z2T7B" TargetMode="External"/><Relationship Id="rId315" Type="http://schemas.openxmlformats.org/officeDocument/2006/relationships/hyperlink" Target="consultantplus://offline/ref=9166558BFD6DDA1D293B5FADEC8B42FA66E5437FBA20A734920AEAFBA7B816E5B9ECA98C38C15AB66F7798CA4F723A3412931AE975D55677Z6TBB" TargetMode="External"/><Relationship Id="rId336" Type="http://schemas.openxmlformats.org/officeDocument/2006/relationships/hyperlink" Target="consultantplus://offline/ref=9166558BFD6DDA1D293B5FADEC8B42FA66ED4779BA25A734920AEAFBA7B816E5B9ECA98C38C05CB76A7798CA4F723A3412931AE975D55677Z6TBB" TargetMode="External"/><Relationship Id="rId357" Type="http://schemas.openxmlformats.org/officeDocument/2006/relationships/hyperlink" Target="consultantplus://offline/ref=9166558BFD6DDA1D293B5FADEC8B42FA67EC4279BD20A734920AEAFBA7B816E5B9ECA98C38C05DB4617798CA4F723A3412931AE975D55677Z6TBB" TargetMode="External"/><Relationship Id="rId54" Type="http://schemas.openxmlformats.org/officeDocument/2006/relationships/hyperlink" Target="consultantplus://offline/ref=9166558BFD6DDA1D293B5FADEC8B42FA67E9437FB525A734920AEAFBA7B816E5B9ECA98C38C05DB06B7798CA4F723A3412931AE975D55677Z6TBB" TargetMode="External"/><Relationship Id="rId75" Type="http://schemas.openxmlformats.org/officeDocument/2006/relationships/hyperlink" Target="consultantplus://offline/ref=9166558BFD6DDA1D293B5FADEC8B42FA67E84773BC27A734920AEAFBA7B816E5B9ECA98C38C15FB3687798CA4F723A3412931AE975D55677Z6TBB" TargetMode="External"/><Relationship Id="rId96" Type="http://schemas.openxmlformats.org/officeDocument/2006/relationships/hyperlink" Target="consultantplus://offline/ref=9166558BFD6DDA1D293B5FADEC8B42FA66ED4779BA25A734920AEAFBA7B816E5B9ECA98C38C05DBC6B7798CA4F723A3412931AE975D55677Z6TBB" TargetMode="External"/><Relationship Id="rId140" Type="http://schemas.openxmlformats.org/officeDocument/2006/relationships/hyperlink" Target="consultantplus://offline/ref=9166558BFD6DDA1D293B5FADEC8B42FA67EF4E72B425A734920AEAFBA7B816E5B9ECA98C38C05DB6687798CA4F723A3412931AE975D55677Z6TBB" TargetMode="External"/><Relationship Id="rId161" Type="http://schemas.openxmlformats.org/officeDocument/2006/relationships/hyperlink" Target="consultantplus://offline/ref=9166558BFD6DDA1D293B5FADEC8B42FA66ED477EB425A734920AEAFBA7B816E5B9ECA98C38C05DB6607798CA4F723A3412931AE975D55677Z6TBB" TargetMode="External"/><Relationship Id="rId182" Type="http://schemas.openxmlformats.org/officeDocument/2006/relationships/hyperlink" Target="consultantplus://offline/ref=9166558BFD6DDA1D293B5FADEC8B42FA66E44E78B820A734920AEAFBA7B816E5B9ECA98C38C05CB2697798CA4F723A3412931AE975D55677Z6TBB" TargetMode="External"/><Relationship Id="rId217" Type="http://schemas.openxmlformats.org/officeDocument/2006/relationships/hyperlink" Target="consultantplus://offline/ref=9166558BFD6DDA1D293B5FADEC8B42FA65E4467EBB21A734920AEAFBA7B816E5B9ECA98C38C05DB26A7798CA4F723A3412931AE975D55677Z6TBB" TargetMode="External"/><Relationship Id="rId378" Type="http://schemas.openxmlformats.org/officeDocument/2006/relationships/hyperlink" Target="consultantplus://offline/ref=EE226ACF0174A17BB296AA00EA0E1B4DD4FAEC3FE9E3229078288AD9B8ECA7DEF5C19C10346E35024CDBD6B450A2F2B5F03CF05907DFB938aDT1B" TargetMode="External"/><Relationship Id="rId6" Type="http://schemas.openxmlformats.org/officeDocument/2006/relationships/hyperlink" Target="consultantplus://offline/ref=9166558BFD6DDA1D293B5FADEC8B42FA67E8437EBF23A734920AEAFBA7B816E5B9ECA98C38C05DB16F7798CA4F723A3412931AE975D55677Z6TBB" TargetMode="External"/><Relationship Id="rId238" Type="http://schemas.openxmlformats.org/officeDocument/2006/relationships/hyperlink" Target="consultantplus://offline/ref=9166558BFD6DDA1D293B5FADEC8B42FA67E94E7BBB25A734920AEAFBA7B816E5B9ECA98C38C05DB56C7798CA4F723A3412931AE975D55677Z6TBB" TargetMode="External"/><Relationship Id="rId259" Type="http://schemas.openxmlformats.org/officeDocument/2006/relationships/hyperlink" Target="consultantplus://offline/ref=9166558BFD6DDA1D293B5FADEC8B42FA65E4467EBB21A734920AEAFBA7B816E5B9ECA98C38C05DB3697798CA4F723A3412931AE975D55677Z6TBB" TargetMode="External"/><Relationship Id="rId23" Type="http://schemas.openxmlformats.org/officeDocument/2006/relationships/hyperlink" Target="consultantplus://offline/ref=9166558BFD6DDA1D293B5FADEC8B42FA66E5417CB529A734920AEAFBA7B816E5B9ECA98C38C05DB6617798CA4F723A3412931AE975D55677Z6TBB" TargetMode="External"/><Relationship Id="rId119" Type="http://schemas.openxmlformats.org/officeDocument/2006/relationships/hyperlink" Target="consultantplus://offline/ref=9166558BFD6DDA1D293B5FADEC8B42FA66E54478B420A734920AEAFBA7B816E5B9ECA98C38C05DB4607798CA4F723A3412931AE975D55677Z6TBB" TargetMode="External"/><Relationship Id="rId270" Type="http://schemas.openxmlformats.org/officeDocument/2006/relationships/hyperlink" Target="consultantplus://offline/ref=9166558BFD6DDA1D293B5FADEC8B42FA67E94E7BBB25A734920AEAFBA7B816E5B9ECA98C38C05DB6687798CA4F723A3412931AE975D55677Z6TBB" TargetMode="External"/><Relationship Id="rId291" Type="http://schemas.openxmlformats.org/officeDocument/2006/relationships/hyperlink" Target="consultantplus://offline/ref=9166558BFD6DDA1D293B5FADEC8B42FA67ED467EB422A734920AEAFBA7B816E5B9ECA98C38C05DB0697798CA4F723A3412931AE975D55677Z6TBB" TargetMode="External"/><Relationship Id="rId305" Type="http://schemas.openxmlformats.org/officeDocument/2006/relationships/hyperlink" Target="consultantplus://offline/ref=9166558BFD6DDA1D293B5FADEC8B42FA67ED467EB422A734920AEAFBA7B816E5B9ECA98C38C05DB06F7798CA4F723A3412931AE975D55677Z6TBB" TargetMode="External"/><Relationship Id="rId326" Type="http://schemas.openxmlformats.org/officeDocument/2006/relationships/hyperlink" Target="consultantplus://offline/ref=9166558BFD6DDA1D293B5FADEC8B42FA66E44E78B820A734920AEAFBA7B816E5B9ECA98C38C05DB06E7798CA4F723A3412931AE975D55677Z6TBB" TargetMode="External"/><Relationship Id="rId347" Type="http://schemas.openxmlformats.org/officeDocument/2006/relationships/hyperlink" Target="consultantplus://offline/ref=9166558BFD6DDA1D293B5FADEC8B42FA67E94E7BBB25A734920AEAFBA7B816E5B9ECA98C38C05DB76D7798CA4F723A3412931AE975D55677Z6TBB" TargetMode="External"/><Relationship Id="rId44" Type="http://schemas.openxmlformats.org/officeDocument/2006/relationships/hyperlink" Target="consultantplus://offline/ref=9166558BFD6DDA1D293B5FADEC8B42FA67EF4E72B425A734920AEAFBA7B816E5B9ECA98C38C05DB5697798CA4F723A3412931AE975D55677Z6TBB" TargetMode="External"/><Relationship Id="rId65" Type="http://schemas.openxmlformats.org/officeDocument/2006/relationships/hyperlink" Target="consultantplus://offline/ref=9166558BFD6DDA1D293B5FADEC8B42FA67E9437FB525A734920AEAFBA7B816E5B9ECA98C38C05DB06B7798CA4F723A3412931AE975D55677Z6TBB" TargetMode="External"/><Relationship Id="rId86" Type="http://schemas.openxmlformats.org/officeDocument/2006/relationships/hyperlink" Target="consultantplus://offline/ref=9166558BFD6DDA1D293B5FADEC8B42FA65E4467EBB21A734920AEAFBA7B816E5B9ECA98C38C05DB76D7798CA4F723A3412931AE975D55677Z6TBB" TargetMode="External"/><Relationship Id="rId130" Type="http://schemas.openxmlformats.org/officeDocument/2006/relationships/hyperlink" Target="consultantplus://offline/ref=9166558BFD6DDA1D293B5FADEC8B42FA67E9457ABC21A734920AEAFBA7B816E5B9ECA98C38C05FB06D7798CA4F723A3412931AE975D55677Z6TBB" TargetMode="External"/><Relationship Id="rId151" Type="http://schemas.openxmlformats.org/officeDocument/2006/relationships/hyperlink" Target="consultantplus://offline/ref=9166558BFD6DDA1D293B5FADEC8B42FA67EE4772BD23A734920AEAFBA7B816E5B9ECA98C38C05DB56A7798CA4F723A3412931AE975D55677Z6TBB" TargetMode="External"/><Relationship Id="rId368" Type="http://schemas.openxmlformats.org/officeDocument/2006/relationships/hyperlink" Target="consultantplus://offline/ref=9166558BFD6DDA1D293B5FADEC8B42FA66E44473B423A734920AEAFBA7B816E5B9ECA98C38C05DB66A7798CA4F723A3412931AE975D55677Z6TBB" TargetMode="External"/><Relationship Id="rId389" Type="http://schemas.openxmlformats.org/officeDocument/2006/relationships/fontTable" Target="fontTable.xml"/><Relationship Id="rId172" Type="http://schemas.openxmlformats.org/officeDocument/2006/relationships/hyperlink" Target="consultantplus://offline/ref=9166558BFD6DDA1D293B5FADEC8B42FA65E54478B927A734920AEAFBA7B816E5B9ECA98C38C058B3607798CA4F723A3412931AE975D55677Z6TBB" TargetMode="External"/><Relationship Id="rId193" Type="http://schemas.openxmlformats.org/officeDocument/2006/relationships/hyperlink" Target="consultantplus://offline/ref=9166558BFD6DDA1D293B5FADEC8B42FA65E4467EBB21A734920AEAFBA7B816E5B9ECA98C38C05DB1687798CA4F723A3412931AE975D55677Z6TBB" TargetMode="External"/><Relationship Id="rId207" Type="http://schemas.openxmlformats.org/officeDocument/2006/relationships/hyperlink" Target="consultantplus://offline/ref=9166558BFD6DDA1D293B5FADEC8B42FA65E4467EBB21A734920AEAFBA7B816E5B9ECA98C38C05DB1607798CA4F723A3412931AE975D55677Z6TBB" TargetMode="External"/><Relationship Id="rId228" Type="http://schemas.openxmlformats.org/officeDocument/2006/relationships/hyperlink" Target="consultantplus://offline/ref=9166558BFD6DDA1D293B5FADEC8B42FA67ED437BB823A734920AEAFBA7B816E5B9ECA98C38C05DB06F7798CA4F723A3412931AE975D55677Z6TBB" TargetMode="External"/><Relationship Id="rId249" Type="http://schemas.openxmlformats.org/officeDocument/2006/relationships/hyperlink" Target="consultantplus://offline/ref=9166558BFD6DDA1D293B5FADEC8B42FA67E94E7BBB25A734920AEAFBA7B816E5B9ECA98C38C05DB56F7798CA4F723A3412931AE975D55677Z6TBB" TargetMode="External"/><Relationship Id="rId13" Type="http://schemas.openxmlformats.org/officeDocument/2006/relationships/hyperlink" Target="consultantplus://offline/ref=9166558BFD6DDA1D293B5FADEC8B42FA65E94F7FB826A734920AEAFBA7B816E5B9ECA98C38C05DB56A7798CA4F723A3412931AE975D55677Z6TBB" TargetMode="External"/><Relationship Id="rId109" Type="http://schemas.openxmlformats.org/officeDocument/2006/relationships/hyperlink" Target="consultantplus://offline/ref=9166558BFD6DDA1D293B5FADEC8B42FA67EF4E72B425A734920AEAFBA7B816E5B9ECA98C38C05DB56F7798CA4F723A3412931AE975D55677Z6TBB" TargetMode="External"/><Relationship Id="rId260" Type="http://schemas.openxmlformats.org/officeDocument/2006/relationships/hyperlink" Target="consultantplus://offline/ref=9166558BFD6DDA1D293B5FADEC8B42FA66ED4779BA25A734920AEAFBA7B816E5B9ECA98C38C05CB6687798CA4F723A3412931AE975D55677Z6TBB" TargetMode="External"/><Relationship Id="rId281" Type="http://schemas.openxmlformats.org/officeDocument/2006/relationships/hyperlink" Target="consultantplus://offline/ref=9166558BFD6DDA1D293B5FADEC8B42FA67E84079B420A734920AEAFBA7B816E5B9ECA9893CC156E0383899960B2E29351B9319E969ZDT7B" TargetMode="External"/><Relationship Id="rId316" Type="http://schemas.openxmlformats.org/officeDocument/2006/relationships/hyperlink" Target="consultantplus://offline/ref=9166558BFD6DDA1D293B5FADEC8B42FA67EF4E72B425A734920AEAFBA7B816E5B9ECA98C38C05DB66B7798CA4F723A3412931AE975D55677Z6TBB" TargetMode="External"/><Relationship Id="rId337" Type="http://schemas.openxmlformats.org/officeDocument/2006/relationships/hyperlink" Target="consultantplus://offline/ref=9166558BFD6DDA1D293B5FADEC8B42FA67E84F72B522A734920AEAFBA7B816E5ABECF18038C943B56962CE9B09Z2T7B" TargetMode="External"/><Relationship Id="rId34" Type="http://schemas.openxmlformats.org/officeDocument/2006/relationships/hyperlink" Target="consultantplus://offline/ref=9166558BFD6DDA1D293B5FADEC8B42FA67E8437FB829A734920AEAFBA7B816E5B9ECA98C38C05CB46A7798CA4F723A3412931AE975D55677Z6TBB" TargetMode="External"/><Relationship Id="rId55" Type="http://schemas.openxmlformats.org/officeDocument/2006/relationships/hyperlink" Target="consultantplus://offline/ref=9166558BFD6DDA1D293B5FADEC8B42FA67E84078BD24A734920AEAFBA7B816E5B9ECA9883EC859BF3D2D88CE06273E2A1A8D05EB6BD5Z5T6B" TargetMode="External"/><Relationship Id="rId76" Type="http://schemas.openxmlformats.org/officeDocument/2006/relationships/hyperlink" Target="consultantplus://offline/ref=9166558BFD6DDA1D293B5FADEC8B42FA66EF4773B529A734920AEAFBA7B816E5B9ECA98C38C05DB56F7798CA4F723A3412931AE975D55677Z6TBB" TargetMode="External"/><Relationship Id="rId97" Type="http://schemas.openxmlformats.org/officeDocument/2006/relationships/hyperlink" Target="consultantplus://offline/ref=9166558BFD6DDA1D293B5FADEC8B42FA67E94E79BA23A734920AEAFBA7B816E5B9ECA98938C859BF3D2D88CE06273E2A1A8D05EB6BD5Z5T6B" TargetMode="External"/><Relationship Id="rId120" Type="http://schemas.openxmlformats.org/officeDocument/2006/relationships/hyperlink" Target="consultantplus://offline/ref=9166558BFD6DDA1D293B5FADEC8B42FA67E84773BC27A734920AEAFBA7B816E5B9ECA98C38C15DB26C7798CA4F723A3412931AE975D55677Z6TBB" TargetMode="External"/><Relationship Id="rId141" Type="http://schemas.openxmlformats.org/officeDocument/2006/relationships/hyperlink" Target="consultantplus://offline/ref=9166558BFD6DDA1D293B5FADEC8B42FA66ED4779BA25A734920AEAFBA7B816E5B9ECA98C38C05CB56C7798CA4F723A3412931AE975D55677Z6TBB" TargetMode="External"/><Relationship Id="rId358" Type="http://schemas.openxmlformats.org/officeDocument/2006/relationships/hyperlink" Target="consultantplus://offline/ref=9166558BFD6DDA1D293B5FADEC8B42FA66E5447EBC22A734920AEAFBA7B816E5B9ECA98C38C05DB5687798CA4F723A3412931AE975D55677Z6TBB" TargetMode="External"/><Relationship Id="rId379" Type="http://schemas.openxmlformats.org/officeDocument/2006/relationships/hyperlink" Target="consultantplus://offline/ref=EE226ACF0174A17BB296AA00EA0E1B4DD7F3ED38E8E7229078288AD9B8ECA7DEF5C19C10346E350347DBD6B450A2F2B5F03CF05907DFB938aDT1B" TargetMode="External"/><Relationship Id="rId7" Type="http://schemas.openxmlformats.org/officeDocument/2006/relationships/hyperlink" Target="consultantplus://offline/ref=9166558BFD6DDA1D293B5FADEC8B42FA66E5417EBC24A734920AEAFBA7B816E5B9ECA98C38C05AB66D7798CA4F723A3412931AE975D55677Z6TBB" TargetMode="External"/><Relationship Id="rId162" Type="http://schemas.openxmlformats.org/officeDocument/2006/relationships/hyperlink" Target="consultantplus://offline/ref=9166558BFD6DDA1D293B5FADEC8B42FA66ED4779BA25A734920AEAFBA7B816E5B9ECA98C38C05CB56E7798CA4F723A3412931AE975D55677Z6TBB" TargetMode="External"/><Relationship Id="rId183" Type="http://schemas.openxmlformats.org/officeDocument/2006/relationships/hyperlink" Target="consultantplus://offline/ref=9166558BFD6DDA1D293B5FADEC8B42FA67E84F72B522A734920AEAFBA7B816E5ABECF18038C943B56962CE9B09Z2T7B" TargetMode="External"/><Relationship Id="rId218" Type="http://schemas.openxmlformats.org/officeDocument/2006/relationships/hyperlink" Target="consultantplus://offline/ref=9166558BFD6DDA1D293B5FADEC8B42FA66ED477EB425A734920AEAFBA7B816E5B9ECA98C38C05DB76A7798CA4F723A3412931AE975D55677Z6TBB" TargetMode="External"/><Relationship Id="rId239" Type="http://schemas.openxmlformats.org/officeDocument/2006/relationships/hyperlink" Target="consultantplus://offline/ref=9166558BFD6DDA1D293B5FADEC8B42FA67EC437DBB29A734920AEAFBA7B816E5B9ECA98C38C05DB56B7798CA4F723A3412931AE975D55677Z6TBB" TargetMode="External"/><Relationship Id="rId390" Type="http://schemas.openxmlformats.org/officeDocument/2006/relationships/theme" Target="theme/theme1.xml"/><Relationship Id="rId250" Type="http://schemas.openxmlformats.org/officeDocument/2006/relationships/hyperlink" Target="consultantplus://offline/ref=9166558BFD6DDA1D293B5FADEC8B42FA67E8417FBF25A734920AEAFBA7B816E5B9ECA98F31C656E0383899960B2E29351B9319E969ZDT7B" TargetMode="External"/><Relationship Id="rId271" Type="http://schemas.openxmlformats.org/officeDocument/2006/relationships/hyperlink" Target="consultantplus://offline/ref=9166558BFD6DDA1D293B5FADEC8B42FA67E8417FBF25A734920AEAFBA7B816E5B9ECA98F31C756E0383899960B2E29351B9319E969ZDT7B" TargetMode="External"/><Relationship Id="rId292" Type="http://schemas.openxmlformats.org/officeDocument/2006/relationships/hyperlink" Target="consultantplus://offline/ref=9166558BFD6DDA1D293B5FADEC8B42FA67EF427FBD20A734920AEAFBA7B816E5B9ECA98C38C05DB7697798CA4F723A3412931AE975D55677Z6TBB" TargetMode="External"/><Relationship Id="rId306" Type="http://schemas.openxmlformats.org/officeDocument/2006/relationships/hyperlink" Target="consultantplus://offline/ref=9166558BFD6DDA1D293B5FADEC8B42FA67ED467EB422A734920AEAFBA7B816E5B9ECA98C38C05DB06E7798CA4F723A3412931AE975D55677Z6TBB" TargetMode="External"/><Relationship Id="rId24" Type="http://schemas.openxmlformats.org/officeDocument/2006/relationships/hyperlink" Target="consultantplus://offline/ref=9166558BFD6DDA1D293B5FADEC8B42FA67ED467EB422A734920AEAFBA7B816E5B9ECA98C38C05DB7687798CA4F723A3412931AE975D55677Z6TBB" TargetMode="External"/><Relationship Id="rId45" Type="http://schemas.openxmlformats.org/officeDocument/2006/relationships/hyperlink" Target="consultantplus://offline/ref=9166558BFD6DDA1D293B5FADEC8B42FA67EF4E72B425A734920AEAFBA7B816E5B9ECA98C38C05DB56B7798CA4F723A3412931AE975D55677Z6TBB" TargetMode="External"/><Relationship Id="rId66" Type="http://schemas.openxmlformats.org/officeDocument/2006/relationships/hyperlink" Target="consultantplus://offline/ref=9166558BFD6DDA1D293B5FADEC8B42FA67EF4E79BA27A734920AEAFBA7B816E5B9ECA98C38C05DB6687798CA4F723A3412931AE975D55677Z6TBB" TargetMode="External"/><Relationship Id="rId87" Type="http://schemas.openxmlformats.org/officeDocument/2006/relationships/hyperlink" Target="consultantplus://offline/ref=9166558BFD6DDA1D293B5FADEC8B42FA66ED4779BA25A734920AEAFBA7B816E5B9ECA98C38C05DB36F7798CA4F723A3412931AE975D55677Z6TBB" TargetMode="External"/><Relationship Id="rId110" Type="http://schemas.openxmlformats.org/officeDocument/2006/relationships/hyperlink" Target="consultantplus://offline/ref=9166558BFD6DDA1D293B5FADEC8B42FA67E8437EB520A734920AEAFBA7B816E5B9ECA98C38C05FB6617798CA4F723A3412931AE975D55677Z6TBB" TargetMode="External"/><Relationship Id="rId131" Type="http://schemas.openxmlformats.org/officeDocument/2006/relationships/hyperlink" Target="consultantplus://offline/ref=9166558BFD6DDA1D293B5FADEC8B42FA67EF4E72B425A734920AEAFBA7B816E5B9ECA98C38C05DB5607798CA4F723A3412931AE975D55677Z6TBB" TargetMode="External"/><Relationship Id="rId327" Type="http://schemas.openxmlformats.org/officeDocument/2006/relationships/hyperlink" Target="consultantplus://offline/ref=9166558BFD6DDA1D293B5FADEC8B42FA67E84F72B522A734920AEAFBA7B816E5B9ECA98B3CCB09E52D29C19B02393634058F1BEBZ6TBB" TargetMode="External"/><Relationship Id="rId348" Type="http://schemas.openxmlformats.org/officeDocument/2006/relationships/hyperlink" Target="consultantplus://offline/ref=9166558BFD6DDA1D293B5FADEC8B42FA67E8417FBF25A734920AEAFBA7B816E5B9ECA98F31C856E0383899960B2E29351B9319E969ZDT7B" TargetMode="External"/><Relationship Id="rId369" Type="http://schemas.openxmlformats.org/officeDocument/2006/relationships/hyperlink" Target="consultantplus://offline/ref=9166558BFD6DDA1D293B5FADEC8B42FA66E5447EBC22A734920AEAFBA7B816E5B9ECA98C38C05DB66D7798CA4F723A3412931AE975D55677Z6TBB" TargetMode="External"/><Relationship Id="rId152" Type="http://schemas.openxmlformats.org/officeDocument/2006/relationships/hyperlink" Target="consultantplus://offline/ref=9166558BFD6DDA1D293B5FADEC8B42FA66E5407BBE27A734920AEAFBA7B816E5B9ECA98C38C05EB7697798CA4F723A3412931AE975D55677Z6TBB" TargetMode="External"/><Relationship Id="rId173" Type="http://schemas.openxmlformats.org/officeDocument/2006/relationships/hyperlink" Target="consultantplus://offline/ref=9166558BFD6DDA1D293B5FADEC8B42FA67E8437EB922A734920AEAFBA7B816E5B9ECA98C38C05DB6617798CA4F723A3412931AE975D55677Z6TBB" TargetMode="External"/><Relationship Id="rId194" Type="http://schemas.openxmlformats.org/officeDocument/2006/relationships/hyperlink" Target="consultantplus://offline/ref=9166558BFD6DDA1D293B5FADEC8B42FA67E8437FBB26A734920AEAFBA7B816E5B9ECA98C38C05DB56B7798CA4F723A3412931AE975D55677Z6TBB" TargetMode="External"/><Relationship Id="rId208" Type="http://schemas.openxmlformats.org/officeDocument/2006/relationships/hyperlink" Target="consultantplus://offline/ref=9166558BFD6DDA1D293B5FADEC8B42FA65E4467EBB21A734920AEAFBA7B816E5B9ECA98C38C05DB2697798CA4F723A3412931AE975D55677Z6TBB" TargetMode="External"/><Relationship Id="rId229" Type="http://schemas.openxmlformats.org/officeDocument/2006/relationships/hyperlink" Target="consultantplus://offline/ref=9166558BFD6DDA1D293B5FADEC8B42FA67ED437BB823A734920AEAFBA7B816E5B9ECA98C38C05DB0617798CA4F723A3412931AE975D55677Z6TBB" TargetMode="External"/><Relationship Id="rId380" Type="http://schemas.openxmlformats.org/officeDocument/2006/relationships/hyperlink" Target="consultantplus://offline/ref=EE226ACF0174A17BB296AA00EA0E1B4DD7FBEE3FEEE0229078288AD9B8ECA7DEF5C19C10346E340248DBD6B450A2F2B5F03CF05907DFB938aDT1B" TargetMode="External"/><Relationship Id="rId240" Type="http://schemas.openxmlformats.org/officeDocument/2006/relationships/hyperlink" Target="consultantplus://offline/ref=9166558BFD6DDA1D293B5FADEC8B42FA67EC437DBB29A734920AEAFBA7B816E5B9ECA98C38C05DB56A7798CA4F723A3412931AE975D55677Z6TBB" TargetMode="External"/><Relationship Id="rId261" Type="http://schemas.openxmlformats.org/officeDocument/2006/relationships/hyperlink" Target="consultantplus://offline/ref=9166558BFD6DDA1D293B5FADEC8B42FA66ED477EB425A734920AEAFBA7B816E5B9ECA98C38C05DB3687798CA4F723A3412931AE975D55677Z6TBB" TargetMode="External"/><Relationship Id="rId14" Type="http://schemas.openxmlformats.org/officeDocument/2006/relationships/hyperlink" Target="consultantplus://offline/ref=9166558BFD6DDA1D293B5FADEC8B42FA66E5437FBA20A734920AEAFBA7B816E5B9ECA98C38C15AB66D7798CA4F723A3412931AE975D55677Z6TBB" TargetMode="External"/><Relationship Id="rId35" Type="http://schemas.openxmlformats.org/officeDocument/2006/relationships/hyperlink" Target="consultantplus://offline/ref=9166558BFD6DDA1D293B5FADEC8B42FA67E8437FBB26A734920AEAFBA7B816E5B9ECA98C38C05DB4607798CA4F723A3412931AE975D55677Z6TBB" TargetMode="External"/><Relationship Id="rId56" Type="http://schemas.openxmlformats.org/officeDocument/2006/relationships/hyperlink" Target="consultantplus://offline/ref=9166558BFD6DDA1D293B5FADEC8B42FA67EF4E79BA27A734920AEAFBA7B816E5B9ECA98C38C05DB6697798CA4F723A3412931AE975D55677Z6TBB" TargetMode="External"/><Relationship Id="rId77" Type="http://schemas.openxmlformats.org/officeDocument/2006/relationships/hyperlink" Target="consultantplus://offline/ref=9166558BFD6DDA1D293B5FADEC8B42FA65E4417FBC25A734920AEAFBA7B816E5B9ECA98C38C05DB46C7798CA4F723A3412931AE975D55677Z6TBB" TargetMode="External"/><Relationship Id="rId100" Type="http://schemas.openxmlformats.org/officeDocument/2006/relationships/hyperlink" Target="consultantplus://offline/ref=9166558BFD6DDA1D293B5FADEC8B42FA67E84773BC28A734920AEAFBA7B816E5ABECF18038C943B56962CE9B09Z2T7B" TargetMode="External"/><Relationship Id="rId282" Type="http://schemas.openxmlformats.org/officeDocument/2006/relationships/hyperlink" Target="consultantplus://offline/ref=9166558BFD6DDA1D293B5FADEC8B42FA67E84079B420A734920AEAFBA7B816E5B9ECA9893CC356E0383899960B2E29351B9319E969ZDT7B" TargetMode="External"/><Relationship Id="rId317" Type="http://schemas.openxmlformats.org/officeDocument/2006/relationships/hyperlink" Target="consultantplus://offline/ref=9166558BFD6DDA1D293B5FADEC8B42FA67E9457ABC21A734920AEAFBA7B816E5B9ECA98C38C05DB56A7798CA4F723A3412931AE975D55677Z6TBB" TargetMode="External"/><Relationship Id="rId338" Type="http://schemas.openxmlformats.org/officeDocument/2006/relationships/hyperlink" Target="consultantplus://offline/ref=9166558BFD6DDA1D293B5FADEC8B42FA66ED477EB425A734920AEAFBA7B816E5B9ECA98C38C05DB3617798CA4F723A3412931AE975D55677Z6TBB" TargetMode="External"/><Relationship Id="rId359" Type="http://schemas.openxmlformats.org/officeDocument/2006/relationships/hyperlink" Target="consultantplus://offline/ref=9166558BFD6DDA1D293B5FADEC8B42FA67E84F72BB28A734920AEAFBA7B816E5ABECF18038C943B56962CE9B09Z2T7B" TargetMode="External"/><Relationship Id="rId8" Type="http://schemas.openxmlformats.org/officeDocument/2006/relationships/hyperlink" Target="consultantplus://offline/ref=9166558BFD6DDA1D293B5FADEC8B42FA65E9477FB526A734920AEAFBA7B816E5B9ECA98C38C05DB66E7798CA4F723A3412931AE975D55677Z6TBB" TargetMode="External"/><Relationship Id="rId98" Type="http://schemas.openxmlformats.org/officeDocument/2006/relationships/hyperlink" Target="consultantplus://offline/ref=9166558BFD6DDA1D293B5FADEC8B42FA67ED437BB823A734920AEAFBA7B816E5B9ECA98C38C05DB6617798CA4F723A3412931AE975D55677Z6TBB" TargetMode="External"/><Relationship Id="rId121" Type="http://schemas.openxmlformats.org/officeDocument/2006/relationships/hyperlink" Target="consultantplus://offline/ref=9166558BFD6DDA1D293B5FADEC8B42FA67E84773BC27A734920AEAFBA7B816E5B9ECA98C38C15CBC6D7798CA4F723A3412931AE975D55677Z6TBB" TargetMode="External"/><Relationship Id="rId142" Type="http://schemas.openxmlformats.org/officeDocument/2006/relationships/hyperlink" Target="consultantplus://offline/ref=9166558BFD6DDA1D293B5FADEC8B42FA66E5417FBE20A734920AEAFBA7B816E5B9ECA98C38C05DB56B7798CA4F723A3412931AE975D55677Z6TBB" TargetMode="External"/><Relationship Id="rId163" Type="http://schemas.openxmlformats.org/officeDocument/2006/relationships/hyperlink" Target="consultantplus://offline/ref=9166558BFD6DDA1D293B5FADEC8B42FA66ED4779BA25A734920AEAFBA7B816E5B9ECA98C38C05CB5607798CA4F723A3412931AE975D55677Z6TBB" TargetMode="External"/><Relationship Id="rId184" Type="http://schemas.openxmlformats.org/officeDocument/2006/relationships/hyperlink" Target="consultantplus://offline/ref=9166558BFD6DDA1D293B5FADEC8B42FA65E4467EBB21A734920AEAFBA7B816E5B9ECA98C38C05DB06D7798CA4F723A3412931AE975D55677Z6TBB" TargetMode="External"/><Relationship Id="rId219" Type="http://schemas.openxmlformats.org/officeDocument/2006/relationships/hyperlink" Target="consultantplus://offline/ref=9166558BFD6DDA1D293B5FADEC8B42FA67EC437DBB29A734920AEAFBA7B816E5B9ECA98C38C05DB5697798CA4F723A3412931AE975D55677Z6TBB" TargetMode="External"/><Relationship Id="rId370" Type="http://schemas.openxmlformats.org/officeDocument/2006/relationships/hyperlink" Target="consultantplus://offline/ref=9166558BFD6DDA1D293B5FADEC8B42FA66E4457CBB22A734920AEAFBA7B816E5B9ECA98C38C05DB5687798CA4F723A3412931AE975D55677Z6TBB" TargetMode="External"/><Relationship Id="rId230" Type="http://schemas.openxmlformats.org/officeDocument/2006/relationships/hyperlink" Target="consultantplus://offline/ref=9166558BFD6DDA1D293B5FADEC8B42FA66ED477EB425A734920AEAFBA7B816E5B9ECA98C38C05DB76F7798CA4F723A3412931AE975D55677Z6TBB" TargetMode="External"/><Relationship Id="rId251" Type="http://schemas.openxmlformats.org/officeDocument/2006/relationships/hyperlink" Target="consultantplus://offline/ref=9166558BFD6DDA1D293B5FADEC8B42FA67E94E7BBB25A734920AEAFBA7B816E5B9ECA98C38C05DB5617798CA4F723A3412931AE975D55677Z6TBB" TargetMode="External"/><Relationship Id="rId25" Type="http://schemas.openxmlformats.org/officeDocument/2006/relationships/hyperlink" Target="consultantplus://offline/ref=9166558BFD6DDA1D293B5FADEC8B42FA67ED437BB823A734920AEAFBA7B816E5B9ECA98C38C05DB4607798CA4F723A3412931AE975D55677Z6TBB" TargetMode="External"/><Relationship Id="rId46" Type="http://schemas.openxmlformats.org/officeDocument/2006/relationships/hyperlink" Target="consultantplus://offline/ref=9166558BFD6DDA1D293B5FADEC8B42FA67E94E7BBB25A734920AEAFBA7B816E5B9ECA98C38C05DB5697798CA4F723A3412931AE975D55677Z6TBB" TargetMode="External"/><Relationship Id="rId67" Type="http://schemas.openxmlformats.org/officeDocument/2006/relationships/hyperlink" Target="consultantplus://offline/ref=9166558BFD6DDA1D293B5FADEC8B42FA67E9437FB525A734920AEAFBA7B816E5B9ECA98C38C05DB06A7798CA4F723A3412931AE975D55677Z6TBB" TargetMode="External"/><Relationship Id="rId272" Type="http://schemas.openxmlformats.org/officeDocument/2006/relationships/hyperlink" Target="consultantplus://offline/ref=9166558BFD6DDA1D293B5FADEC8B42FA67E94E7BBB25A734920AEAFBA7B816E5B9ECA98C38C05DB66A7798CA4F723A3412931AE975D55677Z6TBB" TargetMode="External"/><Relationship Id="rId293" Type="http://schemas.openxmlformats.org/officeDocument/2006/relationships/hyperlink" Target="consultantplus://offline/ref=9166558BFD6DDA1D293B5FADEC8B42FA67ED467EB422A734920AEAFBA7B816E5B9ECA98C38C05DB06B7798CA4F723A3412931AE975D55677Z6TBB" TargetMode="External"/><Relationship Id="rId307" Type="http://schemas.openxmlformats.org/officeDocument/2006/relationships/hyperlink" Target="consultantplus://offline/ref=9166558BFD6DDA1D293B5FADEC8B42FA65E94E7DBA24A734920AEAFBA7B816E5B9ECA98C38C05DB56F7798CA4F723A3412931AE975D55677Z6TBB" TargetMode="External"/><Relationship Id="rId328" Type="http://schemas.openxmlformats.org/officeDocument/2006/relationships/hyperlink" Target="consultantplus://offline/ref=9166558BFD6DDA1D293B5FADEC8B42FA65E54E7DB524A734920AEAFBA7B816E5B9ECA98C38C05DB5697798CA4F723A3412931AE975D55677Z6TBB" TargetMode="External"/><Relationship Id="rId349" Type="http://schemas.openxmlformats.org/officeDocument/2006/relationships/hyperlink" Target="consultantplus://offline/ref=9166558BFD6DDA1D293B5FADEC8B42FA67E84F72B522A734920AEAFBA7B816E5B9ECA98C38C05DB5697798CA4F723A3412931AE975D55677Z6TBB" TargetMode="External"/><Relationship Id="rId88" Type="http://schemas.openxmlformats.org/officeDocument/2006/relationships/hyperlink" Target="consultantplus://offline/ref=9166558BFD6DDA1D293B5FADEC8B42FA66ED477EB425A734920AEAFBA7B816E5B9ECA98C38C05DB56E7798CA4F723A3412931AE975D55677Z6TBB" TargetMode="External"/><Relationship Id="rId111" Type="http://schemas.openxmlformats.org/officeDocument/2006/relationships/hyperlink" Target="consultantplus://offline/ref=9166558BFD6DDA1D293B5FADEC8B42FA67ED437BB823A734920AEAFBA7B816E5B9ECA98C38C05DB76D7798CA4F723A3412931AE975D55677Z6TBB" TargetMode="External"/><Relationship Id="rId132" Type="http://schemas.openxmlformats.org/officeDocument/2006/relationships/hyperlink" Target="consultantplus://offline/ref=9166558BFD6DDA1D293B5FADEC8B42FA67EE4E79BC25A734920AEAFBA7B816E5B9ECA98C38C05DB3687798CA4F723A3412931AE975D55677Z6TBB" TargetMode="External"/><Relationship Id="rId153" Type="http://schemas.openxmlformats.org/officeDocument/2006/relationships/hyperlink" Target="consultantplus://offline/ref=9166558BFD6DDA1D293B5FADEC8B42FA66ED477EB425A734920AEAFBA7B816E5B9ECA98C38C05DB66C7798CA4F723A3412931AE975D55677Z6TBB" TargetMode="External"/><Relationship Id="rId174" Type="http://schemas.openxmlformats.org/officeDocument/2006/relationships/hyperlink" Target="consultantplus://offline/ref=9166558BFD6DDA1D293B5FADEC8B42FA65E54478B927A734920AEAFBA7B816E5B9ECA98C38C058BC697798CA4F723A3412931AE975D55677Z6TBB" TargetMode="External"/><Relationship Id="rId195" Type="http://schemas.openxmlformats.org/officeDocument/2006/relationships/hyperlink" Target="consultantplus://offline/ref=9166558BFD6DDA1D293B5FADEC8B42FA65E4467EBB21A734920AEAFBA7B816E5B9ECA98C38C05DB16B7798CA4F723A3412931AE975D55677Z6TBB" TargetMode="External"/><Relationship Id="rId209" Type="http://schemas.openxmlformats.org/officeDocument/2006/relationships/hyperlink" Target="consultantplus://offline/ref=9166558BFD6DDA1D293B5FADEC8B42FA67E8437EB923A734920AEAFBA7B816E5B9ECA98C38C05DB5697798CA4F723A3412931AE975D55677Z6TBB" TargetMode="External"/><Relationship Id="rId360" Type="http://schemas.openxmlformats.org/officeDocument/2006/relationships/hyperlink" Target="consultantplus://offline/ref=9166558BFD6DDA1D293B5FADEC8B42FA66E5447EBC22A734920AEAFBA7B816E5B9ECA98C38C05DB56C7798CA4F723A3412931AE975D55677Z6TBB" TargetMode="External"/><Relationship Id="rId381" Type="http://schemas.openxmlformats.org/officeDocument/2006/relationships/hyperlink" Target="consultantplus://offline/ref=EE226ACF0174A17BB296AA00EA0E1B4DD7F3ED38E8E7229078288AD9B8ECA7DEF5C19C10346E35044EDBD6B450A2F2B5F03CF05907DFB938aDT1B" TargetMode="External"/><Relationship Id="rId220" Type="http://schemas.openxmlformats.org/officeDocument/2006/relationships/hyperlink" Target="consultantplus://offline/ref=9166558BFD6DDA1D293B5FADEC8B42FA67EE477DBA27A734920AEAFBA7B816E5B9ECA98C38C05DB5697798CA4F723A3412931AE975D55677Z6TBB" TargetMode="External"/><Relationship Id="rId241" Type="http://schemas.openxmlformats.org/officeDocument/2006/relationships/hyperlink" Target="consultantplus://offline/ref=9166558BFD6DDA1D293B5FADEC8B42FA67E8417CBC20A734920AEAFBA7B816E5B9ECA98C38C05DB56B7798CA4F723A3412931AE975D55677Z6TBB" TargetMode="External"/><Relationship Id="rId15" Type="http://schemas.openxmlformats.org/officeDocument/2006/relationships/hyperlink" Target="consultantplus://offline/ref=9166558BFD6DDA1D293B5FADEC8B42FA65E94E7DBA24A734920AEAFBA7B816E5B9ECA98C38C05DB4607798CA4F723A3412931AE975D55677Z6TBB" TargetMode="External"/><Relationship Id="rId36" Type="http://schemas.openxmlformats.org/officeDocument/2006/relationships/hyperlink" Target="consultantplus://offline/ref=9166558BFD6DDA1D293B5FADEC8B42FA66E5407EB676F036C35FE4FEAFE84CF5AFA5A48426C15DAA6B7CCEZ9TBB" TargetMode="External"/><Relationship Id="rId57" Type="http://schemas.openxmlformats.org/officeDocument/2006/relationships/hyperlink" Target="consultantplus://offline/ref=9166558BFD6DDA1D293B5FADEC8B42FA67ED437BB823A734920AEAFBA7B816E5B9ECA98C38C05DB56E7798CA4F723A3412931AE975D55677Z6TBB" TargetMode="External"/><Relationship Id="rId262" Type="http://schemas.openxmlformats.org/officeDocument/2006/relationships/hyperlink" Target="consultantplus://offline/ref=9166558BFD6DDA1D293B5FADEC8B42FA67E84773B822A734920AEAFBA7B816E5B9ECA98C38C05DB56F7798CA4F723A3412931AE975D55677Z6TBB" TargetMode="External"/><Relationship Id="rId283" Type="http://schemas.openxmlformats.org/officeDocument/2006/relationships/hyperlink" Target="consultantplus://offline/ref=9166558BFD6DDA1D293B5FADEC8B42FA67E84079B420A734920AEAFBA7B816E5B9ECA98C3DC85DBF3D2D88CE06273E2A1A8D05EB6BD5Z5T6B" TargetMode="External"/><Relationship Id="rId318" Type="http://schemas.openxmlformats.org/officeDocument/2006/relationships/hyperlink" Target="consultantplus://offline/ref=9166558BFD6DDA1D293B5FADEC8B42FA65E4467EBB21A734920AEAFBA7B816E5B9ECA98C38C05DBC6C7798CA4F723A3412931AE975D55677Z6TBB" TargetMode="External"/><Relationship Id="rId339" Type="http://schemas.openxmlformats.org/officeDocument/2006/relationships/hyperlink" Target="consultantplus://offline/ref=9166558BFD6DDA1D293B5FADEC8B42FA66ED477EB425A734920AEAFBA7B816E5B9ECA98C38C05DBC697798CA4F723A3412931AE975D55677Z6TBB" TargetMode="External"/><Relationship Id="rId78" Type="http://schemas.openxmlformats.org/officeDocument/2006/relationships/hyperlink" Target="consultantplus://offline/ref=9166558BFD6DDA1D293B5FADEC8B42FA66E5417CBD27A734920AEAFBA7B816E5B9ECA98C38C059B16F7798CA4F723A3412931AE975D55677Z6TBB" TargetMode="External"/><Relationship Id="rId99" Type="http://schemas.openxmlformats.org/officeDocument/2006/relationships/hyperlink" Target="consultantplus://offline/ref=9166558BFD6DDA1D293B5FADEC8B42FA67E84773BC27A734920AEAFBA7B816E5ABECF18038C943B56962CE9B09Z2T7B" TargetMode="External"/><Relationship Id="rId101" Type="http://schemas.openxmlformats.org/officeDocument/2006/relationships/hyperlink" Target="consultantplus://offline/ref=9166558BFD6DDA1D293B5FADEC8B42FA67E84F72B522A734920AEAFBA7B816E5ABECF18038C943B56962CE9B09Z2T7B" TargetMode="External"/><Relationship Id="rId122" Type="http://schemas.openxmlformats.org/officeDocument/2006/relationships/hyperlink" Target="consultantplus://offline/ref=9166558BFD6DDA1D293B5FADEC8B42FA67E84773BC27A734920AEAFBA7B816E5B9ECA98C38C15FB3687798CA4F723A3412931AE975D55677Z6TBB" TargetMode="External"/><Relationship Id="rId143" Type="http://schemas.openxmlformats.org/officeDocument/2006/relationships/hyperlink" Target="consultantplus://offline/ref=9166558BFD6DDA1D293B5FADEC8B42FA67E84E7BBD20A734920AEAFBA7B816E5B9ECA98C38C15CB2607798CA4F723A3412931AE975D55677Z6TBB" TargetMode="External"/><Relationship Id="rId164" Type="http://schemas.openxmlformats.org/officeDocument/2006/relationships/hyperlink" Target="consultantplus://offline/ref=9166558BFD6DDA1D293B5FADEC8B42FA67E8437FBB26A734920AEAFBA7B816E5B9ECA98C38C05DB5697798CA4F723A3412931AE975D55677Z6TBB" TargetMode="External"/><Relationship Id="rId185" Type="http://schemas.openxmlformats.org/officeDocument/2006/relationships/hyperlink" Target="consultantplus://offline/ref=9166558BFD6DDA1D293B5FADEC8B42FA66E44E78B820A734920AEAFBA7B816E5B9ECA98C38C05DB06E7798CA4F723A3412931AE975D55677Z6TBB" TargetMode="External"/><Relationship Id="rId350" Type="http://schemas.openxmlformats.org/officeDocument/2006/relationships/hyperlink" Target="consultantplus://offline/ref=9166558BFD6DDA1D293B5FADEC8B42FA67E9467CB429A734920AEAFBA7B816E5B9ECA98C38C05DB5687798CA4F723A3412931AE975D55677Z6TBB" TargetMode="External"/><Relationship Id="rId371" Type="http://schemas.openxmlformats.org/officeDocument/2006/relationships/hyperlink" Target="consultantplus://offline/ref=9166558BFD6DDA1D293B5FADEC8B42FA66E5447EBC22A734920AEAFBA7B816E5B9ECA98C38C05DB66C7798CA4F723A3412931AE975D55677Z6TBB" TargetMode="External"/><Relationship Id="rId9" Type="http://schemas.openxmlformats.org/officeDocument/2006/relationships/hyperlink" Target="consultantplus://offline/ref=9166558BFD6DDA1D293B5FADEC8B42FA66EF467FB827A734920AEAFBA7B816E5B9ECA98C38C05CB7687798CA4F723A3412931AE975D55677Z6TBB" TargetMode="External"/><Relationship Id="rId210" Type="http://schemas.openxmlformats.org/officeDocument/2006/relationships/hyperlink" Target="consultantplus://offline/ref=9166558BFD6DDA1D293B5FADEC8B42FA67E8437FBB26A734920AEAFBA7B816E5B9ECA98C38C05DB56A7798CA4F723A3412931AE975D55677Z6TBB" TargetMode="External"/><Relationship Id="rId26" Type="http://schemas.openxmlformats.org/officeDocument/2006/relationships/hyperlink" Target="consultantplus://offline/ref=9166558BFD6DDA1D293B5FADEC8B42FA67EC457BB422A734920AEAFBA7B816E5B9ECA98C38C05EBD6D7798CA4F723A3412931AE975D55677Z6TBB" TargetMode="External"/><Relationship Id="rId231" Type="http://schemas.openxmlformats.org/officeDocument/2006/relationships/hyperlink" Target="consultantplus://offline/ref=9166558BFD6DDA1D293B5FADEC8B42FA67ED437BB823A734920AEAFBA7B816E5B9ECA98C38C05DB1697798CA4F723A3412931AE975D55677Z6TBB" TargetMode="External"/><Relationship Id="rId252" Type="http://schemas.openxmlformats.org/officeDocument/2006/relationships/hyperlink" Target="consultantplus://offline/ref=9166558BFD6DDA1D293B5FADEC8B42FA66ED477EB425A734920AEAFBA7B816E5B9ECA98C38C05DB26A7798CA4F723A3412931AE975D55677Z6TBB" TargetMode="External"/><Relationship Id="rId273" Type="http://schemas.openxmlformats.org/officeDocument/2006/relationships/hyperlink" Target="consultantplus://offline/ref=9166558BFD6DDA1D293B5FADEC8B42FA65E94F7FB826A734920AEAFBA7B816E5B9ECA98C38C05DB66D7798CA4F723A3412931AE975D55677Z6TBB" TargetMode="External"/><Relationship Id="rId294" Type="http://schemas.openxmlformats.org/officeDocument/2006/relationships/hyperlink" Target="consultantplus://offline/ref=9166558BFD6DDA1D293B5FADEC8B42FA67E8437EBF23A734920AEAFBA7B816E5ABECF18038C943B56962CE9B09Z2T7B" TargetMode="External"/><Relationship Id="rId308" Type="http://schemas.openxmlformats.org/officeDocument/2006/relationships/hyperlink" Target="consultantplus://offline/ref=9166558BFD6DDA1D293B5FADEC8B42FA65E4467EBB21A734920AEAFBA7B816E5B9ECA98C38C05DBC6B7798CA4F723A3412931AE975D55677Z6TBB" TargetMode="External"/><Relationship Id="rId329" Type="http://schemas.openxmlformats.org/officeDocument/2006/relationships/hyperlink" Target="consultantplus://offline/ref=9166558BFD6DDA1D293B5FADEC8B42FA67E84F72B522A734920AEAFBA7B816E5ABECF18038C943B56962CE9B09Z2T7B" TargetMode="External"/><Relationship Id="rId47" Type="http://schemas.openxmlformats.org/officeDocument/2006/relationships/hyperlink" Target="consultantplus://offline/ref=9166558BFD6DDA1D293B5FADEC8B42FA66ED4779BA25A734920AEAFBA7B816E5B9ECA98C38C05DB16E7798CA4F723A3412931AE975D55677Z6TBB" TargetMode="External"/><Relationship Id="rId68" Type="http://schemas.openxmlformats.org/officeDocument/2006/relationships/hyperlink" Target="consultantplus://offline/ref=9166558BFD6DDA1D293B5FADEC8B42FA66E5417CBD27A734920AEAFBA7B816E5B9ECA98C38C059B16C7798CA4F723A3412931AE975D55677Z6TBB" TargetMode="External"/><Relationship Id="rId89" Type="http://schemas.openxmlformats.org/officeDocument/2006/relationships/hyperlink" Target="consultantplus://offline/ref=9166558BFD6DDA1D293B5FADEC8B42FA66EF4773B529A734920AEAFBA7B816E5B9ECA98C38C05DB5607798CA4F723A3412931AE975D55677Z6TBB" TargetMode="External"/><Relationship Id="rId112" Type="http://schemas.openxmlformats.org/officeDocument/2006/relationships/hyperlink" Target="consultantplus://offline/ref=9166558BFD6DDA1D293B5FADEC8B42FA66EF4773B529A734920AEAFBA7B816E5B9ECA98C38C05DB66B7798CA4F723A3412931AE975D55677Z6TBB" TargetMode="External"/><Relationship Id="rId133" Type="http://schemas.openxmlformats.org/officeDocument/2006/relationships/hyperlink" Target="consultantplus://offline/ref=9166558BFD6DDA1D293B5FADEC8B42FA67E9457EBA27A734920AEAFBA7B816E5B9ECA98E30C256E0383899960B2E29351B9319E969ZDT7B" TargetMode="External"/><Relationship Id="rId154" Type="http://schemas.openxmlformats.org/officeDocument/2006/relationships/hyperlink" Target="consultantplus://offline/ref=9166558BFD6DDA1D293B5FADEC8B42FA67E8407AB923A734920AEAFBA7B816E5ABECF18038C943B56962CE9B09Z2T7B" TargetMode="External"/><Relationship Id="rId175" Type="http://schemas.openxmlformats.org/officeDocument/2006/relationships/hyperlink" Target="consultantplus://offline/ref=9166558BFD6DDA1D293B5FADEC8B42FA67E8437EBF23A734920AEAFBA7B816E5B9ECA98C38C05DB16E7798CA4F723A3412931AE975D55677Z6TBB" TargetMode="External"/><Relationship Id="rId340" Type="http://schemas.openxmlformats.org/officeDocument/2006/relationships/hyperlink" Target="consultantplus://offline/ref=9166558BFD6DDA1D293B5FADEC8B42FA67EC437DBB29A734920AEAFBA7B816E5B9ECA98C38C05DB5607798CA4F723A3412931AE975D55677Z6TBB" TargetMode="External"/><Relationship Id="rId361" Type="http://schemas.openxmlformats.org/officeDocument/2006/relationships/hyperlink" Target="consultantplus://offline/ref=9166558BFD6DDA1D293B5FADEC8B42FA67E84F72BB28A734920AEAFBA7B816E5ABECF18038C943B56962CE9B09Z2T7B" TargetMode="External"/><Relationship Id="rId196" Type="http://schemas.openxmlformats.org/officeDocument/2006/relationships/hyperlink" Target="consultantplus://offline/ref=9166558BFD6DDA1D293B5FADEC8B42FA67E84F73B826A734920AEAFBA7B816E5ABECF18038C943B56962CE9B09Z2T7B" TargetMode="External"/><Relationship Id="rId200" Type="http://schemas.openxmlformats.org/officeDocument/2006/relationships/hyperlink" Target="consultantplus://offline/ref=9166558BFD6DDA1D293B5FADEC8B42FA67E84F72BC24A734920AEAFBA7B816E5B9ECA98C38C05DB7697798CA4F723A3412931AE975D55677Z6TBB" TargetMode="External"/><Relationship Id="rId382" Type="http://schemas.openxmlformats.org/officeDocument/2006/relationships/hyperlink" Target="consultantplus://offline/ref=EE226ACF0174A17BB296AA00EA0E1B4DD6F0ED3CE8E5229078288AD9B8ECA7DEF5C19C10346E34014FDBD6B450A2F2B5F03CF05907DFB938aDT1B" TargetMode="External"/><Relationship Id="rId16" Type="http://schemas.openxmlformats.org/officeDocument/2006/relationships/hyperlink" Target="consultantplus://offline/ref=9166558BFD6DDA1D293B5FADEC8B42FA66E5407BBE27A734920AEAFBA7B816E5B9ECA98C38C05EB6607798CA4F723A3412931AE975D55677Z6TBB" TargetMode="External"/><Relationship Id="rId221" Type="http://schemas.openxmlformats.org/officeDocument/2006/relationships/hyperlink" Target="consultantplus://offline/ref=9166558BFD6DDA1D293B5FADEC8B42FA67E94E7BBB25A734920AEAFBA7B816E5B9ECA98C38C05DB56B7798CA4F723A3412931AE975D55677Z6TBB" TargetMode="External"/><Relationship Id="rId242" Type="http://schemas.openxmlformats.org/officeDocument/2006/relationships/hyperlink" Target="consultantplus://offline/ref=9166558BFD6DDA1D293B5FADEC8B42FA67EC437DBB29A734920AEAFBA7B816E5B9ECA98C38C05DB56C7798CA4F723A3412931AE975D55677Z6TBB" TargetMode="External"/><Relationship Id="rId263" Type="http://schemas.openxmlformats.org/officeDocument/2006/relationships/hyperlink" Target="consultantplus://offline/ref=9166558BFD6DDA1D293B5FADEC8B42FA66ED477EB425A734920AEAFBA7B816E5B9ECA98C38C05DB36B7798CA4F723A3412931AE975D55677Z6TBB" TargetMode="External"/><Relationship Id="rId284" Type="http://schemas.openxmlformats.org/officeDocument/2006/relationships/hyperlink" Target="consultantplus://offline/ref=9166558BFD6DDA1D293B5FADEC8B42FA67EF427FBD20A734920AEAFBA7B816E5B9ECA98C38C05DB16F7798CA4F723A3412931AE975D55677Z6TBB" TargetMode="External"/><Relationship Id="rId319" Type="http://schemas.openxmlformats.org/officeDocument/2006/relationships/hyperlink" Target="consultantplus://offline/ref=9166558BFD6DDA1D293B5FADEC8B42FA66ED4779BA25A734920AEAFBA7B816E5B9ECA98C38C05CB66E7798CA4F723A3412931AE975D55677Z6TBB" TargetMode="External"/><Relationship Id="rId37" Type="http://schemas.openxmlformats.org/officeDocument/2006/relationships/hyperlink" Target="consultantplus://offline/ref=9166558BFD6DDA1D293B5FADEC8B42FA67ED437BB823A734920AEAFBA7B816E5B9ECA98C38C05DB5697798CA4F723A3412931AE975D55677Z6TBB" TargetMode="External"/><Relationship Id="rId58" Type="http://schemas.openxmlformats.org/officeDocument/2006/relationships/hyperlink" Target="consultantplus://offline/ref=9166558BFD6DDA1D293B5FADEC8B42FA67EE477CB425A734920AEAFBA7B816E5ABECF18038C943B56962CE9B09Z2T7B" TargetMode="External"/><Relationship Id="rId79" Type="http://schemas.openxmlformats.org/officeDocument/2006/relationships/hyperlink" Target="consultantplus://offline/ref=9166558BFD6DDA1D293B5FADEC8B42FA67ED437BB823A734920AEAFBA7B816E5B9ECA98C38C05DB66A7798CA4F723A3412931AE975D55677Z6TBB" TargetMode="External"/><Relationship Id="rId102" Type="http://schemas.openxmlformats.org/officeDocument/2006/relationships/hyperlink" Target="consultantplus://offline/ref=9166558BFD6DDA1D293B5FADEC8B42FA67E8467FB420A734920AEAFBA7B816E5ABECF18038C943B56962CE9B09Z2T7B" TargetMode="External"/><Relationship Id="rId123" Type="http://schemas.openxmlformats.org/officeDocument/2006/relationships/hyperlink" Target="consultantplus://offline/ref=9166558BFD6DDA1D293B5FADEC8B42FA66EF4773B529A734920AEAFBA7B816E5B9ECA98C38C05DB66A7798CA4F723A3412931AE975D55677Z6TBB" TargetMode="External"/><Relationship Id="rId144" Type="http://schemas.openxmlformats.org/officeDocument/2006/relationships/hyperlink" Target="consultantplus://offline/ref=9166558BFD6DDA1D293B5FADEC8B42FA67EF4073BF20A734920AEAFBA7B816E5B9ECA98C38C05DB66B7798CA4F723A3412931AE975D55677Z6TBB" TargetMode="External"/><Relationship Id="rId330" Type="http://schemas.openxmlformats.org/officeDocument/2006/relationships/hyperlink" Target="consultantplus://offline/ref=9166558BFD6DDA1D293B5FADEC8B42FA67E84F72B522A734920AEAFBA7B816E5ABECF18038C943B56962CE9B09Z2T7B" TargetMode="External"/><Relationship Id="rId90" Type="http://schemas.openxmlformats.org/officeDocument/2006/relationships/hyperlink" Target="consultantplus://offline/ref=9166558BFD6DDA1D293B5FADEC8B42FA66ED4779BA25A734920AEAFBA7B816E5B9ECA98C38C05DB36E7798CA4F723A3412931AE975D55677Z6TBB" TargetMode="External"/><Relationship Id="rId165" Type="http://schemas.openxmlformats.org/officeDocument/2006/relationships/hyperlink" Target="consultantplus://offline/ref=9166558BFD6DDA1D293B5FADEC8B42FA66ED477EB425A734920AEAFBA7B816E5B9ECA98C38C05DB7687798CA4F723A3412931AE975D55677Z6TBB" TargetMode="External"/><Relationship Id="rId186" Type="http://schemas.openxmlformats.org/officeDocument/2006/relationships/hyperlink" Target="consultantplus://offline/ref=9166558BFD6DDA1D293B5FADEC8B42FA67E84F72B522A734920AEAFBA7B816E5ABECF18038C943B56962CE9B09Z2T7B" TargetMode="External"/><Relationship Id="rId351" Type="http://schemas.openxmlformats.org/officeDocument/2006/relationships/hyperlink" Target="consultantplus://offline/ref=9166558BFD6DDA1D293B5FADEC8B42FA67E84F73B826A734920AEAFBA7B816E5ABECF18038C943B56962CE9B09Z2T7B" TargetMode="External"/><Relationship Id="rId372" Type="http://schemas.openxmlformats.org/officeDocument/2006/relationships/hyperlink" Target="consultantplus://offline/ref=EE226ACF0174A17BB296AA00EA0E1B4DD6F2EF3AE6E0229078288AD9B8ECA7DEF5C19C10346E37094ADBD6B450A2F2B5F03CF05907DFB938aDT1B" TargetMode="External"/><Relationship Id="rId211" Type="http://schemas.openxmlformats.org/officeDocument/2006/relationships/hyperlink" Target="consultantplus://offline/ref=9166558BFD6DDA1D293B5FADEC8B42FA67E8437EB923A734920AEAFBA7B816E5ABECF18038C943B56962CE9B09Z2T7B" TargetMode="External"/><Relationship Id="rId232" Type="http://schemas.openxmlformats.org/officeDocument/2006/relationships/hyperlink" Target="consultantplus://offline/ref=9166558BFD6DDA1D293B5FADEC8B42FA66EF447BBF25A734920AEAFBA7B816E5B9ECA98C38C05DB6697798CA4F723A3412931AE975D55677Z6TBB" TargetMode="External"/><Relationship Id="rId253" Type="http://schemas.openxmlformats.org/officeDocument/2006/relationships/hyperlink" Target="consultantplus://offline/ref=9166558BFD6DDA1D293B5FADEC8B42FA67E94E7BBB25A734920AEAFBA7B816E5B9ECA98C38C05DB6697798CA4F723A3412931AE975D55677Z6TBB" TargetMode="External"/><Relationship Id="rId274" Type="http://schemas.openxmlformats.org/officeDocument/2006/relationships/hyperlink" Target="consultantplus://offline/ref=9166558BFD6DDA1D293B5FADEC8B42FA65E4467EBB21A734920AEAFBA7B816E5B9ECA98C38C05DB36F7798CA4F723A3412931AE975D55677Z6TBB" TargetMode="External"/><Relationship Id="rId295" Type="http://schemas.openxmlformats.org/officeDocument/2006/relationships/hyperlink" Target="consultantplus://offline/ref=9166558BFD6DDA1D293B5FADEC8B42FA67E84079B420A734920AEAFBA7B816E5B9ECA9893CC156E0383899960B2E29351B9319E969ZDT7B" TargetMode="External"/><Relationship Id="rId309" Type="http://schemas.openxmlformats.org/officeDocument/2006/relationships/hyperlink" Target="consultantplus://offline/ref=9166558BFD6DDA1D293B5FADEC8B42FA65E4467EBB21A734920AEAFBA7B816E5B9ECA98C38C05DBC6D7798CA4F723A3412931AE975D55677Z6TBB" TargetMode="External"/><Relationship Id="rId27" Type="http://schemas.openxmlformats.org/officeDocument/2006/relationships/hyperlink" Target="consultantplus://offline/ref=9166558BFD6DDA1D293B5FADEC8B42FA67EC4379BA21A734920AEAFBA7B816E5B9ECA98C38C05DB4607798CA4F723A3412931AE975D55677Z6TBB" TargetMode="External"/><Relationship Id="rId48" Type="http://schemas.openxmlformats.org/officeDocument/2006/relationships/hyperlink" Target="consultantplus://offline/ref=9166558BFD6DDA1D293B5FADEC8B42FA66E5417CBD27A734920AEAFBA7B816E5B9ECA98C38C059B16B7798CA4F723A3412931AE975D55677Z6TBB" TargetMode="External"/><Relationship Id="rId69" Type="http://schemas.openxmlformats.org/officeDocument/2006/relationships/hyperlink" Target="consultantplus://offline/ref=9166558BFD6DDA1D293B5FADEC8B42FA67ED437BB823A734920AEAFBA7B816E5B9ECA98C38C05DB66B7798CA4F723A3412931AE975D55677Z6TBB" TargetMode="External"/><Relationship Id="rId113" Type="http://schemas.openxmlformats.org/officeDocument/2006/relationships/hyperlink" Target="consultantplus://offline/ref=9166558BFD6DDA1D293B5FADEC8B42FA67ED437BB823A734920AEAFBA7B816E5B9ECA98C38C05DB76C7798CA4F723A3412931AE975D55677Z6TBB" TargetMode="External"/><Relationship Id="rId134" Type="http://schemas.openxmlformats.org/officeDocument/2006/relationships/hyperlink" Target="consultantplus://offline/ref=9166558BFD6DDA1D293B5FADEC8B42FA67E9457EBA27A734920AEAFBA7B816E5B9ECA98E30C356E0383899960B2E29351B9319E969ZDT7B" TargetMode="External"/><Relationship Id="rId320" Type="http://schemas.openxmlformats.org/officeDocument/2006/relationships/hyperlink" Target="consultantplus://offline/ref=9166558BFD6DDA1D293B5FADEC8B42FA67E94E7BBB25A734920AEAFBA7B816E5B9ECA98C38C05DB76A7798CA4F723A3412931AE975D55677Z6TBB" TargetMode="External"/><Relationship Id="rId80" Type="http://schemas.openxmlformats.org/officeDocument/2006/relationships/hyperlink" Target="consultantplus://offline/ref=9166558BFD6DDA1D293B5FADEC8B42FA66ED4779BA25A734920AEAFBA7B816E5B9ECA98C38C05DB1607798CA4F723A3412931AE975D55677Z6TBB" TargetMode="External"/><Relationship Id="rId155" Type="http://schemas.openxmlformats.org/officeDocument/2006/relationships/hyperlink" Target="consultantplus://offline/ref=9166558BFD6DDA1D293B5FADEC8B42FA66ED477EB425A734920AEAFBA7B816E5B9ECA98C38C05DB66F7798CA4F723A3412931AE975D55677Z6TBB" TargetMode="External"/><Relationship Id="rId176" Type="http://schemas.openxmlformats.org/officeDocument/2006/relationships/hyperlink" Target="consultantplus://offline/ref=9166558BFD6DDA1D293B5FADEC8B42FA67ED467EB422A734920AEAFBA7B816E5B9ECA98C38C05DB76B7798CA4F723A3412931AE975D55677Z6TBB" TargetMode="External"/><Relationship Id="rId197" Type="http://schemas.openxmlformats.org/officeDocument/2006/relationships/hyperlink" Target="consultantplus://offline/ref=9166558BFD6DDA1D293B5FADEC8B42FA67ED4773BE28A734920AEAFBA7B816E5B9ECA98C38C05BB46D7798CA4F723A3412931AE975D55677Z6TBB" TargetMode="External"/><Relationship Id="rId341" Type="http://schemas.openxmlformats.org/officeDocument/2006/relationships/hyperlink" Target="consultantplus://offline/ref=9166558BFD6DDA1D293B5FADEC8B42FA66ED4779BA25A734920AEAFBA7B816E5B9ECA98C38C05CB76C7798CA4F723A3412931AE975D55677Z6TBB" TargetMode="External"/><Relationship Id="rId362" Type="http://schemas.openxmlformats.org/officeDocument/2006/relationships/hyperlink" Target="consultantplus://offline/ref=9166558BFD6DDA1D293B5FADEC8B42FA66E5447EBC22A734920AEAFBA7B816E5B9ECA98C38C05DB56E7798CA4F723A3412931AE975D55677Z6TBB" TargetMode="External"/><Relationship Id="rId383" Type="http://schemas.openxmlformats.org/officeDocument/2006/relationships/hyperlink" Target="consultantplus://offline/ref=EE226ACF0174A17BB296AA00EA0E1B4DD6F7ED32E6E0229078288AD9B8ECA7DEF5C19C10346E340047DBD6B450A2F2B5F03CF05907DFB938aDT1B" TargetMode="External"/><Relationship Id="rId201" Type="http://schemas.openxmlformats.org/officeDocument/2006/relationships/hyperlink" Target="consultantplus://offline/ref=9166558BFD6DDA1D293B5FADEC8B42FA67E84078BD24A734920AEAFBA7B816E5B9ECA98C38C05BB2687798CA4F723A3412931AE975D55677Z6TBB" TargetMode="External"/><Relationship Id="rId222" Type="http://schemas.openxmlformats.org/officeDocument/2006/relationships/hyperlink" Target="consultantplus://offline/ref=9166558BFD6DDA1D293B5FADEC8B42FA65E94F7FB826A734920AEAFBA7B816E5B9ECA98C38C05DB5607798CA4F723A3412931AE975D55677Z6TBB" TargetMode="External"/><Relationship Id="rId243" Type="http://schemas.openxmlformats.org/officeDocument/2006/relationships/hyperlink" Target="consultantplus://offline/ref=9166558BFD6DDA1D293B5FADEC8B42FA67EC437DBB29A734920AEAFBA7B816E5B9ECA98C38C05DB56F7798CA4F723A3412931AE975D55677Z6TBB" TargetMode="External"/><Relationship Id="rId264" Type="http://schemas.openxmlformats.org/officeDocument/2006/relationships/hyperlink" Target="consultantplus://offline/ref=9166558BFD6DDA1D293B5FADEC8B42FA67EB4473B822A734920AEAFBA7B816E5B9ECA98C3CC358BF3D2D88CE06273E2A1A8D05EB6BD5Z5T6B" TargetMode="External"/><Relationship Id="rId285" Type="http://schemas.openxmlformats.org/officeDocument/2006/relationships/hyperlink" Target="consultantplus://offline/ref=9166558BFD6DDA1D293B5FADEC8B42FA67E84079B420A734920AEAFBA7B816E5B9ECA98C3EC05CBF3D2D88CE06273E2A1A8D05EB6BD5Z5T6B" TargetMode="External"/><Relationship Id="rId17" Type="http://schemas.openxmlformats.org/officeDocument/2006/relationships/hyperlink" Target="consultantplus://offline/ref=9166558BFD6DDA1D293B5FADEC8B42FA65E4467EBB21A734920AEAFBA7B816E5B9ECA98C38C05DB66C7798CA4F723A3412931AE975D55677Z6TBB" TargetMode="External"/><Relationship Id="rId38" Type="http://schemas.openxmlformats.org/officeDocument/2006/relationships/hyperlink" Target="consultantplus://offline/ref=9166558BFD6DDA1D293B5FADEC8B42FA65E4467EBB21A734920AEAFBA7B816E5B9ECA98C38C05DB66E7798CA4F723A3412931AE975D55677Z6TBB" TargetMode="External"/><Relationship Id="rId59" Type="http://schemas.openxmlformats.org/officeDocument/2006/relationships/hyperlink" Target="consultantplus://offline/ref=9166558BFD6DDA1D293B5FADEC8B42FA66ED417BBA22A734920AEAFBA7B816E5B9ECA98C38C05DB46F7798CA4F723A3412931AE975D55677Z6TBB" TargetMode="External"/><Relationship Id="rId103" Type="http://schemas.openxmlformats.org/officeDocument/2006/relationships/hyperlink" Target="consultantplus://offline/ref=9166558BFD6DDA1D293B5FADEC8B42FA67E84F72B522A734920AEAFBA7B816E5ABECF18038C943B56962CE9B09Z2T7B" TargetMode="External"/><Relationship Id="rId124" Type="http://schemas.openxmlformats.org/officeDocument/2006/relationships/hyperlink" Target="consultantplus://offline/ref=9166558BFD6DDA1D293B5FADEC8B42FA67ED437BB823A734920AEAFBA7B816E5B9ECA98C38C05DB7617798CA4F723A3412931AE975D55677Z6TBB" TargetMode="External"/><Relationship Id="rId310" Type="http://schemas.openxmlformats.org/officeDocument/2006/relationships/hyperlink" Target="consultantplus://offline/ref=9166558BFD6DDA1D293B5FADEC8B42FA65E94E7DBA24A734920AEAFBA7B816E5B9ECA98C38C05DB56E7798CA4F723A3412931AE975D55677Z6TBB" TargetMode="External"/><Relationship Id="rId70" Type="http://schemas.openxmlformats.org/officeDocument/2006/relationships/hyperlink" Target="consultantplus://offline/ref=9166558BFD6DDA1D293B5FADEC8B42FA66EF4773B529A734920AEAFBA7B816E5B9ECA98C38C05DB56B7798CA4F723A3412931AE975D55677Z6TBB" TargetMode="External"/><Relationship Id="rId91" Type="http://schemas.openxmlformats.org/officeDocument/2006/relationships/hyperlink" Target="consultantplus://offline/ref=9166558BFD6DDA1D293B5FADEC8B42FA66EF4773B529A734920AEAFBA7B816E5B9ECA98C38C05DB6697798CA4F723A3412931AE975D55677Z6TBB" TargetMode="External"/><Relationship Id="rId145" Type="http://schemas.openxmlformats.org/officeDocument/2006/relationships/hyperlink" Target="consultantplus://offline/ref=9166558BFD6DDA1D293B5FADEC8B42FA66E4417ABB20A734920AEAFBA7B816E5B9ECA98C38C05DB1607798CA4F723A3412931AE975D55677Z6TBB" TargetMode="External"/><Relationship Id="rId166" Type="http://schemas.openxmlformats.org/officeDocument/2006/relationships/hyperlink" Target="consultantplus://offline/ref=9166558BFD6DDA1D293B5FADEC8B42FA67EE417FBE23A734920AEAFBA7B816E5B9ECA98C38C05DB5687798CA4F723A3412931AE975D55677Z6TBB" TargetMode="External"/><Relationship Id="rId187" Type="http://schemas.openxmlformats.org/officeDocument/2006/relationships/hyperlink" Target="consultantplus://offline/ref=9166558BFD6DDA1D293B5FADEC8B42FA65E4467EBB21A734920AEAFBA7B816E5B9ECA98C38C05DB06F7798CA4F723A3412931AE975D55677Z6TBB" TargetMode="External"/><Relationship Id="rId331" Type="http://schemas.openxmlformats.org/officeDocument/2006/relationships/hyperlink" Target="consultantplus://offline/ref=9166558BFD6DDA1D293B5FADEC8B42FA67E84F72B522A734920AEAFBA7B816E5B9ECA98C38C05CB1607798CA4F723A3412931AE975D55677Z6TBB" TargetMode="External"/><Relationship Id="rId352" Type="http://schemas.openxmlformats.org/officeDocument/2006/relationships/hyperlink" Target="consultantplus://offline/ref=9166558BFD6DDA1D293B5FADEC8B42FA67ED437BB823A734920AEAFBA7B816E5B9ECA98C38C05DB16D7798CA4F723A3412931AE975D55677Z6TBB" TargetMode="External"/><Relationship Id="rId373" Type="http://schemas.openxmlformats.org/officeDocument/2006/relationships/hyperlink" Target="consultantplus://offline/ref=EE226ACF0174A17BB296AA00EA0E1B4DD6F6E532EDE7229078288AD9B8ECA7DEE7C1C41C34672A014ECE80E516aFT7B" TargetMode="External"/><Relationship Id="rId1" Type="http://schemas.openxmlformats.org/officeDocument/2006/relationships/styles" Target="styles.xml"/><Relationship Id="rId212" Type="http://schemas.openxmlformats.org/officeDocument/2006/relationships/hyperlink" Target="consultantplus://offline/ref=9166558BFD6DDA1D293B5FADEC8B42FA66E5407BBE27A734920AEAFBA7B816E5B9ECA98C38C05EB7687798CA4F723A3412931AE975D55677Z6TBB" TargetMode="External"/><Relationship Id="rId233" Type="http://schemas.openxmlformats.org/officeDocument/2006/relationships/hyperlink" Target="consultantplus://offline/ref=9166558BFD6DDA1D293B5FADEC8B42FA66EF447BBF25A734920AEAFBA7B816E5B9ECA98C38C05DB06F7798CA4F723A3412931AE975D55677Z6TBB" TargetMode="External"/><Relationship Id="rId254" Type="http://schemas.openxmlformats.org/officeDocument/2006/relationships/hyperlink" Target="consultantplus://offline/ref=9166558BFD6DDA1D293B5FADEC8B42FA65E4467EBB21A734920AEAFBA7B816E5B9ECA98C38C05DB26E7798CA4F723A3412931AE975D55677Z6TBB" TargetMode="External"/><Relationship Id="rId28" Type="http://schemas.openxmlformats.org/officeDocument/2006/relationships/hyperlink" Target="consultantplus://offline/ref=9166558BFD6DDA1D293B5FADEC8B42FA67EC437DBB29A734920AEAFBA7B816E5B9ECA98C38C05DB4607798CA4F723A3412931AE975D55677Z6TBB" TargetMode="External"/><Relationship Id="rId49" Type="http://schemas.openxmlformats.org/officeDocument/2006/relationships/hyperlink" Target="consultantplus://offline/ref=9166558BFD6DDA1D293B5FADEC8B42FA67ED437BB823A734920AEAFBA7B816E5B9ECA98C38C05DB56B7798CA4F723A3412931AE975D55677Z6TBB" TargetMode="External"/><Relationship Id="rId114" Type="http://schemas.openxmlformats.org/officeDocument/2006/relationships/hyperlink" Target="consultantplus://offline/ref=9166558BFD6DDA1D293B5FADEC8B42FA67ED437BB823A734920AEAFBA7B816E5B9ECA98C38C05DB76F7798CA4F723A3412931AE975D55677Z6TBB" TargetMode="External"/><Relationship Id="rId275" Type="http://schemas.openxmlformats.org/officeDocument/2006/relationships/hyperlink" Target="consultantplus://offline/ref=9166558BFD6DDA1D293B5FADEC8B42FA67ED467EB422A734920AEAFBA7B816E5B9ECA98C38C05DB76E7798CA4F723A3412931AE975D55677Z6TBB" TargetMode="External"/><Relationship Id="rId296" Type="http://schemas.openxmlformats.org/officeDocument/2006/relationships/hyperlink" Target="consultantplus://offline/ref=9166558BFD6DDA1D293B5FADEC8B42FA67E84079B420A734920AEAFBA7B816E5B9ECA9893CC356E0383899960B2E29351B9319E969ZDT7B" TargetMode="External"/><Relationship Id="rId300" Type="http://schemas.openxmlformats.org/officeDocument/2006/relationships/hyperlink" Target="consultantplus://offline/ref=9166558BFD6DDA1D293B5FADEC8B42FA65E54172B521A734920AEAFBA7B816E5B9ECA98C38C05BB66D7798CA4F723A3412931AE975D55677Z6TBB" TargetMode="External"/><Relationship Id="rId60" Type="http://schemas.openxmlformats.org/officeDocument/2006/relationships/hyperlink" Target="consultantplus://offline/ref=9166558BFD6DDA1D293B5FADEC8B42FA67E84F73BA21A734920AEAFBA7B816E5ABECF18038C943B56962CE9B09Z2T7B" TargetMode="External"/><Relationship Id="rId81" Type="http://schemas.openxmlformats.org/officeDocument/2006/relationships/hyperlink" Target="consultantplus://offline/ref=9166558BFD6DDA1D293B5FADEC8B42FA65E4467EBB21A734920AEAFBA7B816E5B9ECA98C38C05DB76A7798CA4F723A3412931AE975D55677Z6TBB" TargetMode="External"/><Relationship Id="rId135" Type="http://schemas.openxmlformats.org/officeDocument/2006/relationships/hyperlink" Target="consultantplus://offline/ref=9166558BFD6DDA1D293B5FADEC8B42FA67EF4E79BA27A734920AEAFBA7B816E5B9ECA98C38C05DB66D7798CA4F723A3412931AE975D55677Z6TBB" TargetMode="External"/><Relationship Id="rId156" Type="http://schemas.openxmlformats.org/officeDocument/2006/relationships/hyperlink" Target="consultantplus://offline/ref=9166558BFD6DDA1D293B5FADEC8B42FA67E8437EB922A734920AEAFBA7B816E5B9ECA98C38C05DB5697798CA4F723A3412931AE975D55677Z6TBB" TargetMode="External"/><Relationship Id="rId177" Type="http://schemas.openxmlformats.org/officeDocument/2006/relationships/hyperlink" Target="consultantplus://offline/ref=9166558BFD6DDA1D293B5FADEC8B42FA65E54478B927A734920AEAFBA7B816E5B9ECA98C38C058BC6A7798CA4F723A3412931AE975D55677Z6TBB" TargetMode="External"/><Relationship Id="rId198" Type="http://schemas.openxmlformats.org/officeDocument/2006/relationships/hyperlink" Target="consultantplus://offline/ref=9166558BFD6DDA1D293B5FADEC8B42FA65E4467EBB21A734920AEAFBA7B816E5B9ECA98C38C05DB16D7798CA4F723A3412931AE975D55677Z6TBB" TargetMode="External"/><Relationship Id="rId321" Type="http://schemas.openxmlformats.org/officeDocument/2006/relationships/hyperlink" Target="consultantplus://offline/ref=9166558BFD6DDA1D293B5FADEC8B42FA67E84F72B522A734920AEAFBA7B816E5B9ECA98C38C05DB5697798CA4F723A3412931AE975D55677Z6TBB" TargetMode="External"/><Relationship Id="rId342" Type="http://schemas.openxmlformats.org/officeDocument/2006/relationships/hyperlink" Target="consultantplus://offline/ref=9166558BFD6DDA1D293B5FADEC8B42FA67EC4379BC21A734920AEAFBA7B816E5B9ECA98C38C05DB56A7798CA4F723A3412931AE975D55677Z6TBB" TargetMode="External"/><Relationship Id="rId363" Type="http://schemas.openxmlformats.org/officeDocument/2006/relationships/hyperlink" Target="consultantplus://offline/ref=9166558BFD6DDA1D293B5FADEC8B42FA66E5447EBC22A734920AEAFBA7B816E5B9ECA98C38C05DB5617798CA4F723A3412931AE975D55677Z6TBB" TargetMode="External"/><Relationship Id="rId384" Type="http://schemas.openxmlformats.org/officeDocument/2006/relationships/hyperlink" Target="consultantplus://offline/ref=EE226ACF0174A17BB296AA00EA0E1B4DD6F0EA3AEEEB229078288AD9B8ECA7DEF5C19C10346E340148DBD6B450A2F2B5F03CF05907DFB938aDT1B" TargetMode="External"/><Relationship Id="rId202" Type="http://schemas.openxmlformats.org/officeDocument/2006/relationships/hyperlink" Target="consultantplus://offline/ref=9166558BFD6DDA1D293B5FADEC8B42FA6DE54672BE2BFA3E9A53E6F9A0B749F2BEA5A58D38C05CB362289DDF5E2A373D058C1BF769D754Z7T5B" TargetMode="External"/><Relationship Id="rId223" Type="http://schemas.openxmlformats.org/officeDocument/2006/relationships/hyperlink" Target="consultantplus://offline/ref=9166558BFD6DDA1D293B5FADEC8B42FA65E4467EBB21A734920AEAFBA7B816E5B9ECA98C38C05DB26D7798CA4F723A3412931AE975D55677Z6TBB" TargetMode="External"/><Relationship Id="rId244" Type="http://schemas.openxmlformats.org/officeDocument/2006/relationships/hyperlink" Target="consultantplus://offline/ref=9166558BFD6DDA1D293B5FADEC8B42FA67E8437EB922A734920AEAFBA7B816E5B9ECA98C38C05DB6607798CA4F723A3412931AE975D55677Z6TBB" TargetMode="External"/><Relationship Id="rId18" Type="http://schemas.openxmlformats.org/officeDocument/2006/relationships/hyperlink" Target="consultantplus://offline/ref=9166558BFD6DDA1D293B5FADEC8B42FA66ED4779BA25A734920AEAFBA7B816E5B9ECA98C38C05DB16C7798CA4F723A3412931AE975D55677Z6TBB" TargetMode="External"/><Relationship Id="rId39" Type="http://schemas.openxmlformats.org/officeDocument/2006/relationships/hyperlink" Target="consultantplus://offline/ref=9166558BFD6DDA1D293B5FADEC8B42FA67EF4473B527A734920AEAFBA7B816E5ABECF18038C943B56962CE9B09Z2T7B" TargetMode="External"/><Relationship Id="rId265" Type="http://schemas.openxmlformats.org/officeDocument/2006/relationships/hyperlink" Target="consultantplus://offline/ref=9166558BFD6DDA1D293B5FADEC8B42FA67EB4473B822A734920AEAFBA7B816E5B9ECA98C30C65EBF3D2D88CE06273E2A1A8D05EB6BD5Z5T6B" TargetMode="External"/><Relationship Id="rId286" Type="http://schemas.openxmlformats.org/officeDocument/2006/relationships/hyperlink" Target="consultantplus://offline/ref=9166558BFD6DDA1D293B5FADEC8B42FA67E84079B420A734920AEAFBA7B816E5B9ECA98B3BC056E0383899960B2E29351B9319E969ZDT7B" TargetMode="External"/><Relationship Id="rId50" Type="http://schemas.openxmlformats.org/officeDocument/2006/relationships/hyperlink" Target="consultantplus://offline/ref=9166558BFD6DDA1D293B5FADEC8B42FA66E5417CBD27A734920AEAFBA7B816E5B9ECA98C38C059B16D7798CA4F723A3412931AE975D55677Z6TBB" TargetMode="External"/><Relationship Id="rId104" Type="http://schemas.openxmlformats.org/officeDocument/2006/relationships/hyperlink" Target="consultantplus://offline/ref=9166558BFD6DDA1D293B5FADEC8B42FA67EF4E72B425A734920AEAFBA7B816E5B9ECA98C38C05DB3697798CA4F723A3412931AE975D55677Z6TBB" TargetMode="External"/><Relationship Id="rId125" Type="http://schemas.openxmlformats.org/officeDocument/2006/relationships/hyperlink" Target="consultantplus://offline/ref=9166558BFD6DDA1D293B5FADEC8B42FA67EE4F7DB520A734920AEAFBA7B816E5ABECF18038C943B56962CE9B09Z2T7B" TargetMode="External"/><Relationship Id="rId146" Type="http://schemas.openxmlformats.org/officeDocument/2006/relationships/hyperlink" Target="consultantplus://offline/ref=9166558BFD6DDA1D293B5FADEC8B42FA65E4467EBB21A734920AEAFBA7B816E5B9ECA98C38C05DB76C7798CA4F723A3412931AE975D55677Z6TBB" TargetMode="External"/><Relationship Id="rId167" Type="http://schemas.openxmlformats.org/officeDocument/2006/relationships/hyperlink" Target="consultantplus://offline/ref=9166558BFD6DDA1D293B5FADEC8B42FA67EE417FBE23A734920AEAFBA7B816E5B9ECA98C38C05DB2607798CA4F723A3412931AE975D55677Z6TBB" TargetMode="External"/><Relationship Id="rId188" Type="http://schemas.openxmlformats.org/officeDocument/2006/relationships/hyperlink" Target="consultantplus://offline/ref=9166558BFD6DDA1D293B5FADEC8B42FA67ED467EB422A734920AEAFBA7B816E5B9ECA98C38C05DB76D7798CA4F723A3412931AE975D55677Z6TBB" TargetMode="External"/><Relationship Id="rId311" Type="http://schemas.openxmlformats.org/officeDocument/2006/relationships/hyperlink" Target="consultantplus://offline/ref=9166558BFD6DDA1D293B5FADEC8B42FA65E94E7DBA24A734920AEAFBA7B816E5B9ECA98C38C05DB6617798CA4F723A3412931AE975D55677Z6TBB" TargetMode="External"/><Relationship Id="rId332" Type="http://schemas.openxmlformats.org/officeDocument/2006/relationships/hyperlink" Target="consultantplus://offline/ref=9166558BFD6DDA1D293B5FADEC8B42FA67E84F72B522A734920AEAFBA7B816E5B9ECA98B3CCB09E52D29C19B02393634058F1BEBZ6TBB" TargetMode="External"/><Relationship Id="rId353" Type="http://schemas.openxmlformats.org/officeDocument/2006/relationships/hyperlink" Target="consultantplus://offline/ref=9166558BFD6DDA1D293B5FADEC8B42FA65E4477CB822A734920AEAFBA7B816E5B9ECA98C38C05DB4607798CA4F723A3412931AE975D55677Z6TBB" TargetMode="External"/><Relationship Id="rId374" Type="http://schemas.openxmlformats.org/officeDocument/2006/relationships/hyperlink" Target="consultantplus://offline/ref=EE226ACF0174A17BB296AA00EA0E1B4DD6F6E532E8E1229078288AD9B8ECA7DEE7C1C41C34672A014ECE80E516aFT7B" TargetMode="External"/><Relationship Id="rId71" Type="http://schemas.openxmlformats.org/officeDocument/2006/relationships/hyperlink" Target="consultantplus://offline/ref=9166558BFD6DDA1D293B5FADEC8B42FA66EF4773B529A734920AEAFBA7B816E5B9ECA98C38C05DB56D7798CA4F723A3412931AE975D55677Z6TBB" TargetMode="External"/><Relationship Id="rId92" Type="http://schemas.openxmlformats.org/officeDocument/2006/relationships/hyperlink" Target="consultantplus://offline/ref=9166558BFD6DDA1D293B5FADEC8B42FA67ED437BB823A734920AEAFBA7B816E5B9ECA98C38C05DB66C7798CA4F723A3412931AE975D55677Z6TBB" TargetMode="External"/><Relationship Id="rId213" Type="http://schemas.openxmlformats.org/officeDocument/2006/relationships/hyperlink" Target="consultantplus://offline/ref=9166558BFD6DDA1D293B5FADEC8B42FA65E4467EBB21A734920AEAFBA7B816E5B9ECA98C38C05DB26B7798CA4F723A3412931AE975D55677Z6TBB" TargetMode="External"/><Relationship Id="rId234" Type="http://schemas.openxmlformats.org/officeDocument/2006/relationships/hyperlink" Target="consultantplus://offline/ref=9166558BFD6DDA1D293B5FADEC8B42FA66EF447BBF25A734920AEAFBA7B816E5B9ECA98C38C05FB2607798CA4F723A3412931AE975D55677Z6TBB" TargetMode="External"/><Relationship Id="rId2" Type="http://schemas.microsoft.com/office/2007/relationships/stylesWithEffects" Target="stylesWithEffects.xml"/><Relationship Id="rId29" Type="http://schemas.openxmlformats.org/officeDocument/2006/relationships/hyperlink" Target="consultantplus://offline/ref=9166558BFD6DDA1D293B5FADEC8B42FA67EF4E79BA27A734920AEAFBA7B816E5B9ECA98C38C05DB56F7798CA4F723A3412931AE975D55677Z6TBB" TargetMode="External"/><Relationship Id="rId255" Type="http://schemas.openxmlformats.org/officeDocument/2006/relationships/hyperlink" Target="consultantplus://offline/ref=9166558BFD6DDA1D293B5FADEC8B42FA66EF467FB827A734920AEAFBA7B816E5B9ECA98C38C05CB7687798CA4F723A3412931AE975D55677Z6TBB" TargetMode="External"/><Relationship Id="rId276" Type="http://schemas.openxmlformats.org/officeDocument/2006/relationships/hyperlink" Target="consultantplus://offline/ref=9166558BFD6DDA1D293B5FADEC8B42FA67ED467EB422A734920AEAFBA7B816E5B9ECA98C38C05DB7617798CA4F723A3412931AE975D55677Z6TBB" TargetMode="External"/><Relationship Id="rId297" Type="http://schemas.openxmlformats.org/officeDocument/2006/relationships/hyperlink" Target="consultantplus://offline/ref=9166558BFD6DDA1D293B5FADEC8B42FA67E84079B420A734920AEAFBA7B816E5B9ECA98C3DC85DBF3D2D88CE06273E2A1A8D05EB6BD5Z5T6B" TargetMode="External"/><Relationship Id="rId40" Type="http://schemas.openxmlformats.org/officeDocument/2006/relationships/hyperlink" Target="consultantplus://offline/ref=9166558BFD6DDA1D293B5FADEC8B42FA65E4467EBB21A734920AEAFBA7B816E5B9ECA98C38C05DB6617798CA4F723A3412931AE975D55677Z6TBB" TargetMode="External"/><Relationship Id="rId115" Type="http://schemas.openxmlformats.org/officeDocument/2006/relationships/hyperlink" Target="consultantplus://offline/ref=9166558BFD6DDA1D293B5FADEC8B42FA67EF4E72B425A734920AEAFBA7B816E5B9ECA98C38C05DB56E7798CA4F723A3412931AE975D55677Z6TBB" TargetMode="External"/><Relationship Id="rId136" Type="http://schemas.openxmlformats.org/officeDocument/2006/relationships/hyperlink" Target="consultantplus://offline/ref=9166558BFD6DDA1D293B5FADEC8B42FA67E94F72BE20A734920AEAFBA7B816E5B9ECA98C38C05FB46B7798CA4F723A3412931AE975D55677Z6TBB" TargetMode="External"/><Relationship Id="rId157" Type="http://schemas.openxmlformats.org/officeDocument/2006/relationships/hyperlink" Target="consultantplus://offline/ref=9166558BFD6DDA1D293B5FADEC8B42FA67E84278BC25A734920AEAFBA7B816E5B9ECA98F3EC756E0383899960B2E29351B9319E969ZDT7B" TargetMode="External"/><Relationship Id="rId178" Type="http://schemas.openxmlformats.org/officeDocument/2006/relationships/hyperlink" Target="consultantplus://offline/ref=9166558BFD6DDA1D293B5FADEC8B42FA65E54478B927A734920AEAFBA7B816E5B9ECA98C38C058BC6D7798CA4F723A3412931AE975D55677Z6TBB" TargetMode="External"/><Relationship Id="rId301" Type="http://schemas.openxmlformats.org/officeDocument/2006/relationships/hyperlink" Target="consultantplus://offline/ref=9166558BFD6DDA1D293B5FADEC8B42FA67EB457EBC24A734920AEAFBA7B816E5B9ECA98C38C05CB7607798CA4F723A3412931AE975D55677Z6TBB" TargetMode="External"/><Relationship Id="rId322" Type="http://schemas.openxmlformats.org/officeDocument/2006/relationships/hyperlink" Target="consultantplus://offline/ref=9166558BFD6DDA1D293B5FADEC8B42FA67E9467CB429A734920AEAFBA7B816E5B9ECA98C38C05DB5697798CA4F723A3412931AE975D55677Z6TBB" TargetMode="External"/><Relationship Id="rId343" Type="http://schemas.openxmlformats.org/officeDocument/2006/relationships/hyperlink" Target="consultantplus://offline/ref=9166558BFD6DDA1D293B5FADEC8B42FA66ED477EB425A734920AEAFBA7B816E5B9ECA98C38C05DBC687798CA4F723A3412931AE975D55677Z6TBB" TargetMode="External"/><Relationship Id="rId364" Type="http://schemas.openxmlformats.org/officeDocument/2006/relationships/hyperlink" Target="consultantplus://offline/ref=9166558BFD6DDA1D293B5FADEC8B42FA66E4457CBB22A734920AEAFBA7B816E5B9ECA98C38C05DB46C7798CA4F723A3412931AE975D55677Z6TBB" TargetMode="External"/><Relationship Id="rId61" Type="http://schemas.openxmlformats.org/officeDocument/2006/relationships/hyperlink" Target="consultantplus://offline/ref=9166558BFD6DDA1D293B5FADEC8B42FA67ED4F78BC23A734920AEAFBA7B816E5B9ECA98C38C05DB4617798CA4F723A3412931AE975D55677Z6TBB" TargetMode="External"/><Relationship Id="rId82" Type="http://schemas.openxmlformats.org/officeDocument/2006/relationships/hyperlink" Target="consultantplus://offline/ref=9166558BFD6DDA1D293B5FADEC8B42FA67E9437FB525A734920AEAFBA7B816E5B9ECA98C38C05DB06B7798CA4F723A3412931AE975D55677Z6TBB" TargetMode="External"/><Relationship Id="rId199" Type="http://schemas.openxmlformats.org/officeDocument/2006/relationships/hyperlink" Target="consultantplus://offline/ref=9166558BFD6DDA1D293B5FADEC8B42FA66ED4779BA25A734920AEAFBA7B816E5B9ECA98C38C05CB6697798CA4F723A3412931AE975D55677Z6TBB" TargetMode="External"/><Relationship Id="rId203" Type="http://schemas.openxmlformats.org/officeDocument/2006/relationships/hyperlink" Target="consultantplus://offline/ref=9166558BFD6DDA1D293B5FADEC8B42FA67E84273BC20A734920AEAFBA7B816E5B9ECA98C38C05DB46C7798CA4F723A3412931AE975D55677Z6TBB" TargetMode="External"/><Relationship Id="rId385" Type="http://schemas.openxmlformats.org/officeDocument/2006/relationships/hyperlink" Target="consultantplus://offline/ref=EE226ACF0174A17BB296AA00EA0E1B4DD0FBEE3AEBE97F9A707186DBBFE3F8DBF2D09C113D70350050D282E7a1T4B" TargetMode="External"/><Relationship Id="rId19" Type="http://schemas.openxmlformats.org/officeDocument/2006/relationships/hyperlink" Target="consultantplus://offline/ref=9166558BFD6DDA1D293B5FADEC8B42FA66E5417CBD27A734920AEAFBA7B816E5B9ECA98C38C059B1687798CA4F723A3412931AE975D55677Z6TBB" TargetMode="External"/><Relationship Id="rId224" Type="http://schemas.openxmlformats.org/officeDocument/2006/relationships/hyperlink" Target="consultantplus://offline/ref=9166558BFD6DDA1D293B5FADEC8B42FA66ED477EB425A734920AEAFBA7B816E5B9ECA98C38C05DB76D7798CA4F723A3412931AE975D55677Z6TBB" TargetMode="External"/><Relationship Id="rId245" Type="http://schemas.openxmlformats.org/officeDocument/2006/relationships/hyperlink" Target="consultantplus://offline/ref=9166558BFD6DDA1D293B5FADEC8B42FA67E84278BC25A734920AEAFBA7B816E5B9ECA98F31C456E0383899960B2E29351B9319E969ZDT7B" TargetMode="External"/><Relationship Id="rId266" Type="http://schemas.openxmlformats.org/officeDocument/2006/relationships/hyperlink" Target="consultantplus://offline/ref=9166558BFD6DDA1D293B5FADEC8B42FA67E8437EB922A734920AEAFBA7B816E5B9ECA98C38C05DB7697798CA4F723A3412931AE975D55677Z6TBB" TargetMode="External"/><Relationship Id="rId287" Type="http://schemas.openxmlformats.org/officeDocument/2006/relationships/hyperlink" Target="consultantplus://offline/ref=9166558BFD6DDA1D293B5FADEC8B42FA67E84079B420A734920AEAFBA7B816E5B9ECA98B3BC356E0383899960B2E29351B9319E969ZDT7B" TargetMode="External"/><Relationship Id="rId30" Type="http://schemas.openxmlformats.org/officeDocument/2006/relationships/hyperlink" Target="consultantplus://offline/ref=9166558BFD6DDA1D293B5FADEC8B42FA67EF4E72B425A734920AEAFBA7B816E5B9ECA98C38C05DB4607798CA4F723A3412931AE975D55677Z6TBB" TargetMode="External"/><Relationship Id="rId105" Type="http://schemas.openxmlformats.org/officeDocument/2006/relationships/hyperlink" Target="consultantplus://offline/ref=9166558BFD6DDA1D293B5FADEC8B42FA67EF4E72B425A734920AEAFBA7B816E5B9ECA98C38C05DB3687798CA4F723A3412931AE975D55677Z6TBB" TargetMode="External"/><Relationship Id="rId126" Type="http://schemas.openxmlformats.org/officeDocument/2006/relationships/hyperlink" Target="consultantplus://offline/ref=9166558BFD6DDA1D293B5FADEC8B42FA67EE4F7DB520A734920AEAFBA7B816E5ABECF18038C943B56962CE9B09Z2T7B" TargetMode="External"/><Relationship Id="rId147" Type="http://schemas.openxmlformats.org/officeDocument/2006/relationships/hyperlink" Target="consultantplus://offline/ref=9166558BFD6DDA1D293B5FADEC8B42FA67E94E79BA23A734920AEAFBA7B816E5B9ECA9853ACB09E52D29C19B02393634058F1BEBZ6TBB" TargetMode="External"/><Relationship Id="rId168" Type="http://schemas.openxmlformats.org/officeDocument/2006/relationships/hyperlink" Target="consultantplus://offline/ref=9166558BFD6DDA1D293B5FADEC8B42FA66E5417EBC24A734920AEAFBA7B816E5B9ECA98C38C05AB66D7798CA4F723A3412931AE975D55677Z6TBB" TargetMode="External"/><Relationship Id="rId312" Type="http://schemas.openxmlformats.org/officeDocument/2006/relationships/hyperlink" Target="consultantplus://offline/ref=9166558BFD6DDA1D293B5FADEC8B42FA67E8437FBB26A734920AEAFBA7B816E5B9ECA98C38C05DB66A7798CA4F723A3412931AE975D55677Z6TBB" TargetMode="External"/><Relationship Id="rId333" Type="http://schemas.openxmlformats.org/officeDocument/2006/relationships/hyperlink" Target="consultantplus://offline/ref=9166558BFD6DDA1D293B5FADEC8B42FA66E5417CB529A734920AEAFBA7B816E5B9ECA98C38C05DB6617798CA4F723A3412931AE975D55677Z6TBB" TargetMode="External"/><Relationship Id="rId354" Type="http://schemas.openxmlformats.org/officeDocument/2006/relationships/hyperlink" Target="consultantplus://offline/ref=9166558BFD6DDA1D293B5FADEC8B42FA67ED437BB823A734920AEAFBA7B816E5B9ECA98C38C05DB16C7798CA4F723A3412931AE975D55677Z6TBB" TargetMode="External"/><Relationship Id="rId51" Type="http://schemas.openxmlformats.org/officeDocument/2006/relationships/hyperlink" Target="consultantplus://offline/ref=9166558BFD6DDA1D293B5FADEC8B42FA67ED437BB823A734920AEAFBA7B816E5B9ECA98C38C05DB56D7798CA4F723A3412931AE975D55677Z6TBB" TargetMode="External"/><Relationship Id="rId72" Type="http://schemas.openxmlformats.org/officeDocument/2006/relationships/hyperlink" Target="consultantplus://offline/ref=9166558BFD6DDA1D293B5FADEC8B42FA66E54478B420A734920AEAFBA7B816E5B9ECA98C38C05DB46C7798CA4F723A3412931AE975D55677Z6TBB" TargetMode="External"/><Relationship Id="rId93" Type="http://schemas.openxmlformats.org/officeDocument/2006/relationships/hyperlink" Target="consultantplus://offline/ref=9166558BFD6DDA1D293B5FADEC8B42FA65E4407BBE25A734920AEAFBA7B816E5B9ECA98C38C05DB5697798CA4F723A3412931AE975D55677Z6TBB" TargetMode="External"/><Relationship Id="rId189" Type="http://schemas.openxmlformats.org/officeDocument/2006/relationships/hyperlink" Target="consultantplus://offline/ref=9166558BFD6DDA1D293B5FADEC8B42FA67E8407ABC27A734920AEAFBA7B816E5B9ECA98C38C05FB56F7798CA4F723A3412931AE975D55677Z6TBB" TargetMode="External"/><Relationship Id="rId375" Type="http://schemas.openxmlformats.org/officeDocument/2006/relationships/hyperlink" Target="consultantplus://offline/ref=EE226ACF0174A17BB296AA00EA0E1B4DD6F2EF3AE6E0229078288AD9B8ECA7DEF5C19C10346E30004EDBD6B450A2F2B5F03CF05907DFB938aDT1B" TargetMode="External"/><Relationship Id="rId3" Type="http://schemas.openxmlformats.org/officeDocument/2006/relationships/settings" Target="settings.xml"/><Relationship Id="rId214" Type="http://schemas.openxmlformats.org/officeDocument/2006/relationships/hyperlink" Target="consultantplus://offline/ref=9166558BFD6DDA1D293B5FADEC8B42FA65E44F7CB522A734920AEAFBA7B816E5ABECF18038C943B56962CE9B09Z2T7B" TargetMode="External"/><Relationship Id="rId235" Type="http://schemas.openxmlformats.org/officeDocument/2006/relationships/hyperlink" Target="consultantplus://offline/ref=9166558BFD6DDA1D293B5FADEC8B42FA66EF447BBF25A734920AEAFBA7B816E5B9ECA98C38C05CB06D7798CA4F723A3412931AE975D55677Z6TBB" TargetMode="External"/><Relationship Id="rId256" Type="http://schemas.openxmlformats.org/officeDocument/2006/relationships/hyperlink" Target="consultantplus://offline/ref=9166558BFD6DDA1D293B5FADEC8B42FA67E8437FBB26A734920AEAFBA7B816E5B9ECA98C38C05DB6687798CA4F723A3412931AE975D55677Z6TBB" TargetMode="External"/><Relationship Id="rId277" Type="http://schemas.openxmlformats.org/officeDocument/2006/relationships/hyperlink" Target="consultantplus://offline/ref=9166558BFD6DDA1D293B5FADEC8B42FA67ED467EB422A734920AEAFBA7B816E5B9ECA98C38C05DB7607798CA4F723A3412931AE975D55677Z6TBB" TargetMode="External"/><Relationship Id="rId298" Type="http://schemas.openxmlformats.org/officeDocument/2006/relationships/hyperlink" Target="consultantplus://offline/ref=9166558BFD6DDA1D293B5FADEC8B42FA67E94E7FBF23A734920AEAFBA7B816E5B9ECA98E3FC156E0383899960B2E29351B9319E969ZDT7B" TargetMode="External"/><Relationship Id="rId116" Type="http://schemas.openxmlformats.org/officeDocument/2006/relationships/hyperlink" Target="consultantplus://offline/ref=9166558BFD6DDA1D293B5FADEC8B42FA67EE477CB425A734920AEAFBA7B816E5ABECF18038C943B56962CE9B09Z2T7B" TargetMode="External"/><Relationship Id="rId137" Type="http://schemas.openxmlformats.org/officeDocument/2006/relationships/hyperlink" Target="consultantplus://offline/ref=9166558BFD6DDA1D293B5FADEC8B42FA66ED477EB425A734920AEAFBA7B816E5B9ECA98C38C05DB66A7798CA4F723A3412931AE975D55677Z6TBB" TargetMode="External"/><Relationship Id="rId158" Type="http://schemas.openxmlformats.org/officeDocument/2006/relationships/hyperlink" Target="consultantplus://offline/ref=9166558BFD6DDA1D293B5FADEC8B42FA67E8437EB922A734920AEAFBA7B816E5B9ECA98C38C05DB7687798CA4F723A3412931AE975D55677Z6TBB" TargetMode="External"/><Relationship Id="rId302" Type="http://schemas.openxmlformats.org/officeDocument/2006/relationships/hyperlink" Target="consultantplus://offline/ref=9166558BFD6DDA1D293B5FADEC8B42FA67EB457EBC24A734920AEAFBA7B816E5B9ECA98C38C05DB56A7798CA4F723A3412931AE975D55677Z6TBB" TargetMode="External"/><Relationship Id="rId323" Type="http://schemas.openxmlformats.org/officeDocument/2006/relationships/hyperlink" Target="consultantplus://offline/ref=9166558BFD6DDA1D293B5FADEC8B42FA66ED4779BA25A734920AEAFBA7B816E5B9ECA98C38C05CB6607798CA4F723A3412931AE975D55677Z6TBB" TargetMode="External"/><Relationship Id="rId344" Type="http://schemas.openxmlformats.org/officeDocument/2006/relationships/hyperlink" Target="consultantplus://offline/ref=9166558BFD6DDA1D293B5FADEC8B42FA66ED477EB425A734920AEAFBA7B816E5B9ECA98C38C05DBC6A7798CA4F723A3412931AE975D55677Z6TBB" TargetMode="External"/><Relationship Id="rId20" Type="http://schemas.openxmlformats.org/officeDocument/2006/relationships/hyperlink" Target="consultantplus://offline/ref=9166558BFD6DDA1D293B5FADEC8B42FA66ED477EB425A734920AEAFBA7B816E5B9ECA98C38C05DB4607798CA4F723A3412931AE975D55677Z6TBB" TargetMode="External"/><Relationship Id="rId41" Type="http://schemas.openxmlformats.org/officeDocument/2006/relationships/hyperlink" Target="consultantplus://offline/ref=9166558BFD6DDA1D293B5FADEC8B42FA66ED477EB425A734920AEAFBA7B816E5B9ECA98C38C05DB5687798CA4F723A3412931AE975D55677Z6TBB" TargetMode="External"/><Relationship Id="rId62" Type="http://schemas.openxmlformats.org/officeDocument/2006/relationships/hyperlink" Target="consultantplus://offline/ref=9166558BFD6DDA1D293B5FADEC8B42FA67E94F7BBD21A734920AEAFBA7B816E5ABECF18038C943B56962CE9B09Z2T7B" TargetMode="External"/><Relationship Id="rId83" Type="http://schemas.openxmlformats.org/officeDocument/2006/relationships/hyperlink" Target="consultantplus://offline/ref=9166558BFD6DDA1D293B5FADEC8B42FA66ED4779BA25A734920AEAFBA7B816E5B9ECA98C38C05DB36D7798CA4F723A3412931AE975D55677Z6TBB" TargetMode="External"/><Relationship Id="rId179" Type="http://schemas.openxmlformats.org/officeDocument/2006/relationships/hyperlink" Target="consultantplus://offline/ref=9166558BFD6DDA1D293B5FADEC8B42FA65E94F7FB826A734920AEAFBA7B816E5B9ECA98C38C05DB56F7798CA4F723A3412931AE975D55677Z6TBB" TargetMode="External"/><Relationship Id="rId365" Type="http://schemas.openxmlformats.org/officeDocument/2006/relationships/hyperlink" Target="consultantplus://offline/ref=9166558BFD6DDA1D293B5FADEC8B42FA66E4457CBB22A734920AEAFBA7B816E5B9ECA98C38C05DB56E7798CA4F723A3412931AE975D55677Z6TBB" TargetMode="External"/><Relationship Id="rId386" Type="http://schemas.openxmlformats.org/officeDocument/2006/relationships/hyperlink" Target="consultantplus://offline/ref=EE226ACF0174A17BB296AA00EA0E1B4DD3F6E43AE8E97F9A707186DBBFE3F8C9F2889011346F33004584D3A141FAFFBCE723F1471BDDBBa3TAB" TargetMode="External"/><Relationship Id="rId190" Type="http://schemas.openxmlformats.org/officeDocument/2006/relationships/hyperlink" Target="consultantplus://offline/ref=9166558BFD6DDA1D293B5FADEC8B42FA65E4467EBB21A734920AEAFBA7B816E5B9ECA98C38C05DB0617798CA4F723A3412931AE975D55677Z6TBB" TargetMode="External"/><Relationship Id="rId204" Type="http://schemas.openxmlformats.org/officeDocument/2006/relationships/hyperlink" Target="consultantplus://offline/ref=9166558BFD6DDA1D293B5FADEC8B42FA65E4467EBB21A734920AEAFBA7B816E5B9ECA98C38C05DB16C7798CA4F723A3412931AE975D55677Z6TBB" TargetMode="External"/><Relationship Id="rId225" Type="http://schemas.openxmlformats.org/officeDocument/2006/relationships/hyperlink" Target="consultantplus://offline/ref=9166558BFD6DDA1D293B5FADEC8B42FA65E94F7FB826A734920AEAFBA7B816E5B9ECA98C38C05DB6687798CA4F723A3412931AE975D55677Z6TBB" TargetMode="External"/><Relationship Id="rId246" Type="http://schemas.openxmlformats.org/officeDocument/2006/relationships/hyperlink" Target="consultantplus://offline/ref=9166558BFD6DDA1D293B5FADEC8B42FA67E8437FBB26A734920AEAFBA7B816E5B9ECA98C38C05DB6697798CA4F723A3412931AE975D55677Z6TBB" TargetMode="External"/><Relationship Id="rId267" Type="http://schemas.openxmlformats.org/officeDocument/2006/relationships/hyperlink" Target="consultantplus://offline/ref=9166558BFD6DDA1D293B5FADEC8B42FA67E84278BC25A734920AEAFBA7B816E5B9ECA98F31C556E0383899960B2E29351B9319E969ZDT7B" TargetMode="External"/><Relationship Id="rId288" Type="http://schemas.openxmlformats.org/officeDocument/2006/relationships/hyperlink" Target="consultantplus://offline/ref=9166558BFD6DDA1D293B5FADEC8B42FA67E84079B420A734920AEAFBA7B816E5B9ECA98B3BC556E0383899960B2E29351B9319E969ZDT7B" TargetMode="External"/><Relationship Id="rId106" Type="http://schemas.openxmlformats.org/officeDocument/2006/relationships/hyperlink" Target="consultantplus://offline/ref=9166558BFD6DDA1D293B5FADEC8B42FA67EF4E72B425A734920AEAFBA7B816E5B9ECA98C38C05DB56D7798CA4F723A3412931AE975D55677Z6TBB" TargetMode="External"/><Relationship Id="rId127" Type="http://schemas.openxmlformats.org/officeDocument/2006/relationships/hyperlink" Target="consultantplus://offline/ref=9166558BFD6DDA1D293B5FADEC8B42FA67ED437BB823A734920AEAFBA7B816E5B9ECA98C38C05DB0697798CA4F723A3412931AE975D55677Z6TBB" TargetMode="External"/><Relationship Id="rId313" Type="http://schemas.openxmlformats.org/officeDocument/2006/relationships/hyperlink" Target="consultantplus://offline/ref=9166558BFD6DDA1D293B5FADEC8B42FA65E5427FBB27A734920AEAFBA7B816E5B9ECA98C38C05DB4607798CA4F723A3412931AE975D55677Z6TBB" TargetMode="External"/><Relationship Id="rId10" Type="http://schemas.openxmlformats.org/officeDocument/2006/relationships/hyperlink" Target="consultantplus://offline/ref=9166558BFD6DDA1D293B5FADEC8B42FA65E94E7CBA29A734920AEAFBA7B816E5B9ECA98C38C05DB6617798CA4F723A3412931AE975D55677Z6TBB" TargetMode="External"/><Relationship Id="rId31" Type="http://schemas.openxmlformats.org/officeDocument/2006/relationships/hyperlink" Target="consultantplus://offline/ref=9166558BFD6DDA1D293B5FADEC8B42FA67EE477DBA27A734920AEAFBA7B816E5B9ECA98C38C05DB4617798CA4F723A3412931AE975D55677Z6TBB" TargetMode="External"/><Relationship Id="rId52" Type="http://schemas.openxmlformats.org/officeDocument/2006/relationships/hyperlink" Target="consultantplus://offline/ref=9166558BFD6DDA1D293B5FADEC8B42FA67ED437BB823A734920AEAFBA7B816E5B9ECA98C38C05DB56F7798CA4F723A3412931AE975D55677Z6TBB" TargetMode="External"/><Relationship Id="rId73" Type="http://schemas.openxmlformats.org/officeDocument/2006/relationships/hyperlink" Target="consultantplus://offline/ref=9166558BFD6DDA1D293B5FADEC8B42FA67E84773BC27A734920AEAFBA7B816E5B9ECA98C38C15DB26C7798CA4F723A3412931AE975D55677Z6TBB" TargetMode="External"/><Relationship Id="rId94" Type="http://schemas.openxmlformats.org/officeDocument/2006/relationships/hyperlink" Target="consultantplus://offline/ref=9166558BFD6DDA1D293B5FADEC8B42FA66ED4779BA25A734920AEAFBA7B816E5B9ECA98C38C05DB3607798CA4F723A3412931AE975D55677Z6TBB" TargetMode="External"/><Relationship Id="rId148" Type="http://schemas.openxmlformats.org/officeDocument/2006/relationships/hyperlink" Target="consultantplus://offline/ref=9166558BFD6DDA1D293B5FADEC8B42FA66EF4579B922A734920AEAFBA7B816E5B9ECA98C38C05DB46D7798CA4F723A3412931AE975D55677Z6TBB" TargetMode="External"/><Relationship Id="rId169" Type="http://schemas.openxmlformats.org/officeDocument/2006/relationships/hyperlink" Target="consultantplus://offline/ref=9166558BFD6DDA1D293B5FADEC8B42FA65E4467EBB21A734920AEAFBA7B816E5B9ECA98C38C05DB76E7798CA4F723A3412931AE975D55677Z6TBB" TargetMode="External"/><Relationship Id="rId334" Type="http://schemas.openxmlformats.org/officeDocument/2006/relationships/hyperlink" Target="consultantplus://offline/ref=9166558BFD6DDA1D293B5FADEC8B42FA67E84F72B522A734920AEAFBA7B816E5ABECF18038C943B56962CE9B09Z2T7B" TargetMode="External"/><Relationship Id="rId355" Type="http://schemas.openxmlformats.org/officeDocument/2006/relationships/hyperlink" Target="consultantplus://offline/ref=9166558BFD6DDA1D293B5FADEC8B42FA66ED477EB425A734920AEAFBA7B816E5B9ECA98C38C05DBC6E7798CA4F723A3412931AE975D55677Z6TBB" TargetMode="External"/><Relationship Id="rId376" Type="http://schemas.openxmlformats.org/officeDocument/2006/relationships/hyperlink" Target="consultantplus://offline/ref=EE226ACF0174A17BB296AA00EA0E1B4DD6F2E938E8E3229078288AD9B8ECA7DEF5C19C10346E34014DDBD6B450A2F2B5F03CF05907DFB938aDT1B" TargetMode="External"/><Relationship Id="rId4" Type="http://schemas.openxmlformats.org/officeDocument/2006/relationships/webSettings" Target="webSettings.xml"/><Relationship Id="rId180" Type="http://schemas.openxmlformats.org/officeDocument/2006/relationships/hyperlink" Target="consultantplus://offline/ref=9166558BFD6DDA1D293B5FADEC8B42FA65E4467EBB21A734920AEAFBA7B816E5B9ECA98C38C05DB06B7798CA4F723A3412931AE975D55677Z6TBB" TargetMode="External"/><Relationship Id="rId215" Type="http://schemas.openxmlformats.org/officeDocument/2006/relationships/hyperlink" Target="consultantplus://offline/ref=9166558BFD6DDA1D293B5FADEC8B42FA65E94E7CBA29A734920AEAFBA7B816E5B9ECA98C38C05DB6617798CA4F723A3412931AE975D55677Z6TBB" TargetMode="External"/><Relationship Id="rId236" Type="http://schemas.openxmlformats.org/officeDocument/2006/relationships/hyperlink" Target="consultantplus://offline/ref=9166558BFD6DDA1D293B5FADEC8B42FA67E94E7BBB25A734920AEAFBA7B816E5B9ECA98C38C05DB56D7798CA4F723A3412931AE975D55677Z6TBB" TargetMode="External"/><Relationship Id="rId257" Type="http://schemas.openxmlformats.org/officeDocument/2006/relationships/hyperlink" Target="consultantplus://offline/ref=9166558BFD6DDA1D293B5FADEC8B42FA67EC4379BC21A734920AEAFBA7B816E5B9ECA98C38C05DB56A7798CA4F723A3412931AE975D55677Z6TBB" TargetMode="External"/><Relationship Id="rId278" Type="http://schemas.openxmlformats.org/officeDocument/2006/relationships/hyperlink" Target="consultantplus://offline/ref=9166558BFD6DDA1D293B5FADEC8B42FA67E8447BBC28A734920AEAFBA7B816E5B9ECA98C38C05DB56C7798CA4F723A3412931AE975D55677Z6TBB" TargetMode="External"/><Relationship Id="rId303" Type="http://schemas.openxmlformats.org/officeDocument/2006/relationships/hyperlink" Target="consultantplus://offline/ref=9166558BFD6DDA1D293B5FADEC8B42FA67EB457EBC24A734920AEAFBA7B816E5B9ECA98C38C05DB6617798CA4F723A3412931AE975D55677Z6TB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41</Pages>
  <Words>34774</Words>
  <Characters>198214</Characters>
  <Application>Microsoft Office Word</Application>
  <DocSecurity>0</DocSecurity>
  <Lines>1651</Lines>
  <Paragraphs>465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A.Razmakhnina</dc:creator>
  <cp:lastModifiedBy>Андрей1995 Куклин Андрей</cp:lastModifiedBy>
  <cp:revision>2</cp:revision>
  <dcterms:created xsi:type="dcterms:W3CDTF">2024-03-12T15:07:00Z</dcterms:created>
  <dcterms:modified xsi:type="dcterms:W3CDTF">2024-03-12T15:07:00Z</dcterms:modified>
</cp:coreProperties>
</file>