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172F0" w:rsidRPr="003172F0" w:rsidRDefault="003172F0" w:rsidP="003172F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«09» января </w:t>
      </w:r>
      <w:proofErr w:type="gramStart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2019  г.</w:t>
      </w:r>
      <w:proofErr w:type="gramEnd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                               №2-п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 муниципального учреждения «Социально-культурный спортивный комплекс» Оекского муниципального образования, </w:t>
      </w:r>
      <w:proofErr w:type="gramStart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статьями</w:t>
      </w:r>
      <w:proofErr w:type="gramEnd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135, 144 Трудового Кодекса Российской Федерации, статьями 59, 61 Устава Оекского  муниципального образования, администрация Оекского муниципального образования 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работников муниципального учреждения «Социально-культурный спортивный комплекс» Оекского   муниципального образования в новой редакции, утвержденное постановлением администрации Оекского муниципального образования </w:t>
      </w:r>
      <w:proofErr w:type="gramStart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 20.04.2015</w:t>
      </w:r>
      <w:proofErr w:type="gramEnd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81-п: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Приложения № 1, № 2, № 4, № 5 к Положению изложить в новой редакции (прилагаются).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утратившими силу постановления администрации Оекского муниципального образования от 27.02.2018 г. № 33-п «О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  и от 29.06.2018 г. № 114-п «О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редакции».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Общему отделу администрации Оекского муниципального образования внести в оригиналы постановлений от 20.04.2015 г. № 81-п информацию о внесении изменений, от 27.02.2018 г. № 33-п и от 29.06.2018 г. № 114-п информацию об отмене.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Действие настоящего постановления распространить на правоотношения, возникшие с 01.01.2019 года.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Опубликовать настоящее постановление в информационном бюллетене «Вестник Оёкского муниципального образования» и на официальном сайте www.oek.su.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 Контроль за исполнением настоящего постановления возложить на начальника финансово-экономического отдела Е.А. Жданову.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января 2019 г. №2-п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минимальных окладов работников муниципального учреждения 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профессиональным квалификационным группам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2"/>
        <w:gridCol w:w="1522"/>
      </w:tblGrid>
      <w:tr w:rsidR="003172F0" w:rsidRPr="003172F0" w:rsidTr="003172F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должности (профессии)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Размер минимального оклада, руб.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numPr>
                <w:ilvl w:val="0"/>
                <w:numId w:val="4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«Должности работников культуры, искусства и кинематографии среднего звена»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Руководитель кружка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9991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клуба по интересам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билетными кассами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костюмерной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Ассистент балетмейстера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numPr>
                <w:ilvl w:val="0"/>
                <w:numId w:val="5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Аккомпаниатор-концертмейстер хорового коллектива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10324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Кинооператор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172F0" w:rsidRPr="003172F0" w:rsidRDefault="003172F0" w:rsidP="003172F0">
            <w:pPr>
              <w:numPr>
                <w:ilvl w:val="0"/>
                <w:numId w:val="6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художественно-постановочной частью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14120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с. Оек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д. Бутырки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музеем истории с. Оек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Режиссер массовых представлений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Хормейстер хорового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 Балетмейстер хореографического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numPr>
                <w:ilvl w:val="0"/>
                <w:numId w:val="7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</w:t>
            </w:r>
          </w:p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 должностей педагогических работников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Инструктор-методист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14120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numPr>
                <w:ilvl w:val="0"/>
                <w:numId w:val="8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3172F0" w:rsidRPr="003172F0" w:rsidTr="003172F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Менеджер по связям с общественностью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72F0" w:rsidRPr="003172F0" w:rsidRDefault="003172F0" w:rsidP="003172F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172F0">
              <w:rPr>
                <w:rFonts w:eastAsia="Times New Roman" w:cs="Times New Roman"/>
                <w:sz w:val="24"/>
                <w:szCs w:val="24"/>
                <w:lang w:eastAsia="ru-RU"/>
              </w:rPr>
              <w:t>11862</w:t>
            </w:r>
          </w:p>
        </w:tc>
      </w:tr>
    </w:tbl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января 2019 г. №2-п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должностей работников учреждения, относимых к основному персоналу по видам экономической деятельности учреждений</w:t>
      </w:r>
    </w:p>
    <w:p w:rsidR="003172F0" w:rsidRPr="003172F0" w:rsidRDefault="003172F0" w:rsidP="003172F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художественно-постановочной частью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библиотекой с. Оек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библиотекой д. Бутырки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библиотекой д. Коты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музеем истории с. Оек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билетными кассами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костюмерной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Режиссер массовых представлений 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Хормейстер хорового коллектива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Балетмейстер хореографического коллектива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Инструктор-методист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Методист 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Экскурсовод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Аккомпаниатор-концертмейстер хорового коллектива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Ассистент балетмейстера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Звукооператор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Руководитель клуба по интересам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Руководитель кружка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Культорганизатор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Кинооператор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3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</w:t>
      </w:r>
      <w:proofErr w:type="gramEnd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от «09» января 2019 г. №2-п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Перечни должностей работников учреждения, относимых к </w:t>
      </w:r>
      <w:proofErr w:type="gramStart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Административно</w:t>
      </w:r>
      <w:proofErr w:type="gramEnd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управленческому персоналу 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 видам экономической деятельности учреждений</w:t>
      </w:r>
    </w:p>
    <w:p w:rsidR="003172F0" w:rsidRPr="003172F0" w:rsidRDefault="003172F0" w:rsidP="003172F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Генеральный директор СКСК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Менеджер по связям с общественностью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4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</w:t>
      </w:r>
      <w:proofErr w:type="gramEnd"/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от «09» января 2019 г. №2-п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Перечни должностей работников учреждения, относимых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</w:t>
      </w:r>
    </w:p>
    <w:p w:rsidR="003172F0" w:rsidRPr="003172F0" w:rsidRDefault="003172F0" w:rsidP="003172F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художественно-постановочной частью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библиотекой с. Оек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библиотекой д. Бутырки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библиотекой д. Коты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музеем истории с. Оек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билетными кассами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Заведующий костюмерной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Режиссер массовых представлений 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Хормейстер хорового коллектива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Балетмейстер хореографического коллектива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Инструктор-методист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Методист 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Экскурсовод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Аккомпаниатор-концертмейстер хорового коллектива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Ассистент балетмейстера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Звукооператор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Руководитель клуба по интересам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Руководитель кружка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Культорганизатор</w:t>
      </w:r>
      <w:r w:rsidRPr="003172F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Кинооператор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E0016"/>
    <w:rsid w:val="008A140B"/>
    <w:rsid w:val="00CD0CB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892</Words>
  <Characters>5087</Characters>
  <Application>Microsoft Office Word</Application>
  <DocSecurity>0</DocSecurity>
  <Lines>42</Lines>
  <Paragraphs>11</Paragraphs>
  <ScaleCrop>false</ScaleCrop>
  <Company>diakov.net</Company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2022-10-31T02:01:00Z</dcterms:created>
  <dcterms:modified xsi:type="dcterms:W3CDTF">2022-10-31T02:02:00Z</dcterms:modified>
</cp:coreProperties>
</file>