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056" w:rsidRPr="000E7056" w:rsidRDefault="000E7056" w:rsidP="000E70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70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 пунктом 13.2 статьи 2 Федерального закона № 171-ФЗ 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(далее - Федеральный закон № 171-ФЗ) и ГОСТ Р 55292-2012 «Напитки Пивные. Общие технические условия» (далее - ГОСТ Р 55292 2012) - напитки, изготавливаемые на основе пива (пивные напитки), - алкогольная продукция с содержанием этилового спирта, образовавшегося в процессе брожения пивного сусла, не более 7 процентов объема готовой продукции, которая произведена из пива (не менее 40 процентов объема готовой продукции) и (или) приготовленного из пивоваренного солода пивного сусла (не менее 40 процентов массы сырья), воды с добавлением или без добавления </w:t>
      </w:r>
      <w:proofErr w:type="spellStart"/>
      <w:r w:rsidRPr="000E70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зернопродуктов</w:t>
      </w:r>
      <w:proofErr w:type="spellEnd"/>
      <w:r w:rsidRPr="000E70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сахаросодержащих продуктов, хмеля и (или) </w:t>
      </w:r>
      <w:proofErr w:type="spellStart"/>
      <w:r w:rsidRPr="000E70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хмелепродуктов</w:t>
      </w:r>
      <w:proofErr w:type="spellEnd"/>
      <w:r w:rsidRPr="000E70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плодового и иного растительного сырья, продуктов их переработки, ароматических и вкусовых добавок, без добавления этилового спирта.</w:t>
      </w:r>
    </w:p>
    <w:p w:rsidR="000E7056" w:rsidRPr="000E7056" w:rsidRDefault="000E7056" w:rsidP="000E70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70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настоящее время широкое распространение на алкогольном рынке получили фальсифицированные пивные напитки, которые производятся не на основе пива, как того требуют вышеуказанные законодательные акты, а путем смешивания воды, </w:t>
      </w:r>
      <w:proofErr w:type="spellStart"/>
      <w:r w:rsidRPr="000E70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ароматизаторов</w:t>
      </w:r>
      <w:proofErr w:type="spellEnd"/>
      <w:r w:rsidRPr="000E70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красителей с добавлением этилового спирта. В результате получается готовый продукт, который по сути является слабоалкогольной продукцией.</w:t>
      </w:r>
    </w:p>
    <w:p w:rsidR="000E7056" w:rsidRPr="000E7056" w:rsidRDefault="000E7056" w:rsidP="000E705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E70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На основании информации, полученной из </w:t>
      </w:r>
      <w:proofErr w:type="spellStart"/>
      <w:r w:rsidRPr="000E70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Росалкогольрегулирования</w:t>
      </w:r>
      <w:proofErr w:type="spellEnd"/>
      <w:r w:rsidRPr="000E70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, и в ходе контрольной работы, Управлением выявлены организации ООО «Вкусная идея» (ИНН 7720416380),</w:t>
      </w:r>
      <w:r w:rsidRPr="000E70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E70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ООО «ШЕЛТОН» (ИНН 7720427529),</w:t>
      </w:r>
      <w:r w:rsidRPr="000E70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E70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ООО «Астра» (ИНН 6225010601),</w:t>
      </w:r>
      <w:r w:rsidRPr="000E70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E70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ООО «Феникс» (ИНН 7714974160),</w:t>
      </w:r>
      <w:r w:rsidRPr="000E70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E70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ООО «</w:t>
      </w:r>
      <w:proofErr w:type="spellStart"/>
      <w:r w:rsidRPr="000E70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Дельмари</w:t>
      </w:r>
      <w:proofErr w:type="spellEnd"/>
      <w:r w:rsidRPr="000E70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» (ИНН 7714993773),</w:t>
      </w:r>
      <w:r w:rsidRPr="000E70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E70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ООО «</w:t>
      </w:r>
      <w:proofErr w:type="spellStart"/>
      <w:r w:rsidRPr="000E70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Ольмека</w:t>
      </w:r>
      <w:proofErr w:type="spellEnd"/>
      <w:r w:rsidRPr="000E70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» (ИНН 9729075561),</w:t>
      </w:r>
      <w:r w:rsidRPr="000E70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E70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ООО «</w:t>
      </w:r>
      <w:proofErr w:type="spellStart"/>
      <w:r w:rsidRPr="000E70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Ларедо</w:t>
      </w:r>
      <w:proofErr w:type="spellEnd"/>
      <w:r w:rsidRPr="000E70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» (ИНН 7736286591),</w:t>
      </w:r>
      <w:r w:rsidRPr="000E70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E70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ООО «БИЗНЕСТРЕЙД» (ИНН 7734400012),</w:t>
      </w:r>
      <w:r w:rsidRPr="000E70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E70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ООО «Дедин» (ИНН 7736295204),</w:t>
      </w:r>
      <w:r w:rsidRPr="000E70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E70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ООО «Высота» (ИНН 7743227364),</w:t>
      </w:r>
      <w:r w:rsidRPr="000E70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E70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ООО «Напитки Запада» (ИНН 7725349200),</w:t>
      </w:r>
      <w:r w:rsidRPr="000E70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E70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ООО «Компания Крикс» (ИНН 7733314882)</w:t>
      </w:r>
    </w:p>
    <w:p w:rsidR="000E7056" w:rsidRPr="000E7056" w:rsidRDefault="000E7056" w:rsidP="000E70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70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зафиксировавшие в 2017 и 2018 годах в ЕГАИС сведения о производстве пивных напитков, без фиксации в ЕГАИС сведений о закупке пива и сведений о производстве собственного пива, используемого в качестве сырья при производстве пивных напитков. Информации о поставках пива в адрес указанных организаций ЕГАИС тоже не содержит.</w:t>
      </w:r>
    </w:p>
    <w:p w:rsidR="000E7056" w:rsidRPr="000E7056" w:rsidRDefault="000E7056" w:rsidP="000E70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70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ходе проведенных контрольных мероприятий по результатам экспертиз, было установлено, что пивные напитки, произведенные перечисленными производителями, признаны не соответствующими требованиям ГОСТ Р 55292-2012 «Напитки пивные. Общие технические условия» (далее - ГОСТ Р 55292-2012) по органолептическим показателям (цвету, вкусу, аромату), по пенообразующим свойствам, пот объемной доле этилового спирта (крепость). Данную продукцию предположительно можно отнести к спиртным напиткам.</w:t>
      </w:r>
    </w:p>
    <w:p w:rsidR="000E7056" w:rsidRPr="000E7056" w:rsidRDefault="000E7056" w:rsidP="000E705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E7056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shd w:val="clear" w:color="auto" w:fill="FFFFFF"/>
          <w:lang w:eastAsia="ru-RU"/>
        </w:rPr>
        <w:t>Наиболее распространенными брендами являются «БЛЕЙЗЕР», «МАРТИ РЭЙ», «КЕГЛЯ».</w:t>
      </w:r>
    </w:p>
    <w:p w:rsidR="000E7056" w:rsidRPr="000E7056" w:rsidRDefault="000E7056" w:rsidP="000E70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70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результатам анализа информации, содержащейся в единой государственной автоматизированной информационной системе, было установлено, что по состоянию на 01.08.2019 на территории Иркутской области у 1436 организаций розничной торговли и индивидуальных предпринимателей на хранении находилась алкогольная продукция вышеуказанных производителей.</w:t>
      </w:r>
    </w:p>
    <w:p w:rsidR="000E7056" w:rsidRPr="000E7056" w:rsidRDefault="000E7056" w:rsidP="000E70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70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целью недопущения реализации упомянутых пивных напитков, для обеспечения защиты жизни и здоровья населения, в случае выявления на потребительском рынке Иркутского района указанной продукции, просим Вас сообщить в отдел потребительского рынка администрации Иркутского района по тел. 8 (3952)71-80-32, либо в Управление Федеральной службы по надзору в сфере защиты прав потребителей и благополучия человека по Иркутской области по тел. 8 (3952)24-37-88.</w:t>
      </w:r>
    </w:p>
    <w:p w:rsidR="000E7056" w:rsidRPr="000E7056" w:rsidRDefault="000E7056" w:rsidP="000E705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E7056" w:rsidRPr="000E7056" w:rsidRDefault="000E7056" w:rsidP="000E705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70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Отдел потребительского рынка администрации Иркутского района</w:t>
      </w:r>
    </w:p>
    <w:p w:rsidR="003E0016" w:rsidRPr="00CB4982" w:rsidRDefault="003E0016" w:rsidP="00CB4982"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5"/>
  </w:num>
  <w:num w:numId="3">
    <w:abstractNumId w:val="2"/>
  </w:num>
  <w:num w:numId="4">
    <w:abstractNumId w:val="3"/>
  </w:num>
  <w:num w:numId="5">
    <w:abstractNumId w:val="8"/>
  </w:num>
  <w:num w:numId="6">
    <w:abstractNumId w:val="10"/>
  </w:num>
  <w:num w:numId="7">
    <w:abstractNumId w:val="0"/>
  </w:num>
  <w:num w:numId="8">
    <w:abstractNumId w:val="7"/>
  </w:num>
  <w:num w:numId="9">
    <w:abstractNumId w:val="4"/>
  </w:num>
  <w:num w:numId="10">
    <w:abstractNumId w:val="11"/>
  </w:num>
  <w:num w:numId="11">
    <w:abstractNumId w:val="12"/>
  </w:num>
  <w:num w:numId="12">
    <w:abstractNumId w:val="14"/>
  </w:num>
  <w:num w:numId="13">
    <w:abstractNumId w:val="9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80BBE"/>
    <w:rsid w:val="000B791B"/>
    <w:rsid w:val="000E7056"/>
    <w:rsid w:val="00125EA4"/>
    <w:rsid w:val="00136557"/>
    <w:rsid w:val="00146835"/>
    <w:rsid w:val="00164D1A"/>
    <w:rsid w:val="00194ABC"/>
    <w:rsid w:val="001A0AB8"/>
    <w:rsid w:val="001A3009"/>
    <w:rsid w:val="0022644E"/>
    <w:rsid w:val="002E10B4"/>
    <w:rsid w:val="002E5E5C"/>
    <w:rsid w:val="00325EA2"/>
    <w:rsid w:val="00366946"/>
    <w:rsid w:val="003A765F"/>
    <w:rsid w:val="003E0016"/>
    <w:rsid w:val="00431121"/>
    <w:rsid w:val="00453AB2"/>
    <w:rsid w:val="00485A28"/>
    <w:rsid w:val="00491922"/>
    <w:rsid w:val="004F5501"/>
    <w:rsid w:val="00541825"/>
    <w:rsid w:val="00556817"/>
    <w:rsid w:val="00556ED0"/>
    <w:rsid w:val="005A684F"/>
    <w:rsid w:val="0060666D"/>
    <w:rsid w:val="0063174A"/>
    <w:rsid w:val="006675F0"/>
    <w:rsid w:val="00682247"/>
    <w:rsid w:val="006C497E"/>
    <w:rsid w:val="006D4769"/>
    <w:rsid w:val="007A1BFC"/>
    <w:rsid w:val="00832AC2"/>
    <w:rsid w:val="00857835"/>
    <w:rsid w:val="00867013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77147"/>
    <w:rsid w:val="00CB4982"/>
    <w:rsid w:val="00CC08FC"/>
    <w:rsid w:val="00CD3F50"/>
    <w:rsid w:val="00D47A48"/>
    <w:rsid w:val="00D67022"/>
    <w:rsid w:val="00D93CF3"/>
    <w:rsid w:val="00DD6599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72</cp:revision>
  <dcterms:created xsi:type="dcterms:W3CDTF">2022-11-02T01:23:00Z</dcterms:created>
  <dcterms:modified xsi:type="dcterms:W3CDTF">2022-11-02T03:09:00Z</dcterms:modified>
</cp:coreProperties>
</file>