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C9E" w:rsidRPr="007F6F70" w:rsidRDefault="00425414" w:rsidP="00C36E4C">
      <w:pPr>
        <w:spacing w:after="0"/>
        <w:jc w:val="center"/>
        <w:rPr>
          <w:rFonts w:ascii="Comic Sans MS" w:eastAsia="Times New Roman" w:hAnsi="Comic Sans MS" w:cstheme="minorHAnsi"/>
          <w:b/>
          <w:color w:val="0000FF"/>
          <w:sz w:val="52"/>
          <w:szCs w:val="52"/>
        </w:rPr>
      </w:pPr>
      <w:bookmarkStart w:id="0" w:name="_GoBack"/>
      <w:bookmarkEnd w:id="0"/>
      <w:r>
        <w:rPr>
          <w:rFonts w:ascii="Comic Sans MS" w:eastAsia="Times New Roman" w:hAnsi="Comic Sans MS" w:cstheme="minorHAnsi"/>
          <w:b/>
          <w:color w:val="0000FF"/>
          <w:sz w:val="52"/>
          <w:szCs w:val="52"/>
        </w:rPr>
        <w:t>ВИДЫ СТРАХОВАНИЯ</w:t>
      </w:r>
      <w:r w:rsidR="000A2F50" w:rsidRPr="007F6F70">
        <w:rPr>
          <w:rFonts w:ascii="Comic Sans MS" w:eastAsia="Times New Roman" w:hAnsi="Comic Sans MS" w:cstheme="minorHAnsi"/>
          <w:b/>
          <w:color w:val="0000FF"/>
          <w:sz w:val="52"/>
          <w:szCs w:val="52"/>
        </w:rPr>
        <w:t>.</w:t>
      </w:r>
    </w:p>
    <w:p w:rsidR="000A2F50" w:rsidRPr="000A2F50" w:rsidRDefault="000A2F50" w:rsidP="000A2F50">
      <w:pPr>
        <w:spacing w:after="0" w:line="256" w:lineRule="auto"/>
        <w:jc w:val="both"/>
        <w:rPr>
          <w:rFonts w:ascii="Comic Sans MS" w:hAnsi="Comic Sans MS" w:cs="Times New Roman"/>
          <w:b/>
          <w:sz w:val="28"/>
          <w:szCs w:val="28"/>
        </w:rPr>
      </w:pPr>
      <w:r w:rsidRPr="000A2F50">
        <w:rPr>
          <w:rFonts w:ascii="Comic Sans MS" w:hAnsi="Comic Sans MS" w:cs="Times New Roman"/>
          <w:b/>
          <w:color w:val="C00000"/>
          <w:sz w:val="28"/>
          <w:szCs w:val="28"/>
        </w:rPr>
        <w:t>Обязательное страхование</w:t>
      </w:r>
      <w:r w:rsidRPr="000A2F50">
        <w:rPr>
          <w:rFonts w:ascii="Comic Sans MS" w:hAnsi="Comic Sans MS" w:cs="Times New Roman"/>
          <w:b/>
          <w:sz w:val="28"/>
          <w:szCs w:val="28"/>
        </w:rPr>
        <w:t xml:space="preserve"> положено всем гражданам Российской Федерации и предусмотрено федеральным законодательством</w:t>
      </w:r>
      <w:r>
        <w:rPr>
          <w:rFonts w:ascii="Comic Sans MS" w:hAnsi="Comic Sans MS" w:cs="Times New Roman"/>
          <w:b/>
          <w:sz w:val="28"/>
          <w:szCs w:val="28"/>
        </w:rPr>
        <w:t xml:space="preserve">: </w:t>
      </w:r>
    </w:p>
    <w:p w:rsidR="000A2F50" w:rsidRDefault="000A2F50" w:rsidP="000A2F50">
      <w:pPr>
        <w:spacing w:after="0" w:line="256" w:lineRule="auto"/>
        <w:jc w:val="both"/>
        <w:rPr>
          <w:rFonts w:ascii="Comic Sans MS" w:hAnsi="Comic Sans MS" w:cs="Times New Roman"/>
          <w:sz w:val="28"/>
          <w:szCs w:val="28"/>
        </w:rPr>
      </w:pPr>
      <w:r w:rsidRPr="000A2F50">
        <w:rPr>
          <w:rFonts w:ascii="Comic Sans MS" w:hAnsi="Comic Sans MS" w:cs="Times New Roman"/>
          <w:sz w:val="28"/>
          <w:szCs w:val="28"/>
        </w:rPr>
        <w:t xml:space="preserve">- </w:t>
      </w:r>
      <w:r w:rsidRPr="003A75B4">
        <w:rPr>
          <w:rFonts w:ascii="Comic Sans MS" w:hAnsi="Comic Sans MS" w:cs="Times New Roman"/>
          <w:b/>
          <w:color w:val="00B050"/>
          <w:sz w:val="28"/>
          <w:szCs w:val="28"/>
        </w:rPr>
        <w:t>медицинское(ОМС)</w:t>
      </w:r>
      <w:r w:rsidRPr="000A2F50">
        <w:rPr>
          <w:rFonts w:ascii="Comic Sans MS" w:hAnsi="Comic Sans MS" w:cs="Times New Roman"/>
          <w:sz w:val="28"/>
          <w:szCs w:val="28"/>
        </w:rPr>
        <w:t>;</w:t>
      </w:r>
    </w:p>
    <w:p w:rsidR="000A2F50" w:rsidRPr="000A2F50" w:rsidRDefault="000A2F50" w:rsidP="000A2F50">
      <w:pPr>
        <w:spacing w:after="0" w:line="256" w:lineRule="auto"/>
        <w:jc w:val="both"/>
        <w:rPr>
          <w:rFonts w:ascii="Comic Sans MS" w:hAnsi="Comic Sans MS" w:cs="Times New Roman"/>
          <w:sz w:val="28"/>
          <w:szCs w:val="28"/>
        </w:rPr>
      </w:pPr>
      <w:r w:rsidRPr="000A2F50">
        <w:rPr>
          <w:rFonts w:ascii="Comic Sans MS" w:hAnsi="Comic Sans MS" w:cs="Times New Roman"/>
          <w:sz w:val="28"/>
          <w:szCs w:val="28"/>
        </w:rPr>
        <w:t xml:space="preserve">- </w:t>
      </w:r>
      <w:r w:rsidRPr="003A75B4">
        <w:rPr>
          <w:rFonts w:ascii="Comic Sans MS" w:hAnsi="Comic Sans MS" w:cs="Times New Roman"/>
          <w:b/>
          <w:color w:val="00B050"/>
          <w:sz w:val="28"/>
          <w:szCs w:val="28"/>
        </w:rPr>
        <w:t>социально</w:t>
      </w:r>
      <w:proofErr w:type="gramStart"/>
      <w:r w:rsidRPr="003A75B4">
        <w:rPr>
          <w:rFonts w:ascii="Comic Sans MS" w:hAnsi="Comic Sans MS" w:cs="Times New Roman"/>
          <w:b/>
          <w:color w:val="00B050"/>
          <w:sz w:val="28"/>
          <w:szCs w:val="28"/>
        </w:rPr>
        <w:t>е</w:t>
      </w:r>
      <w:r w:rsidRPr="000A2F50">
        <w:rPr>
          <w:rFonts w:ascii="Comic Sans MS" w:hAnsi="Comic Sans MS" w:cs="Times New Roman"/>
          <w:sz w:val="28"/>
          <w:szCs w:val="28"/>
        </w:rPr>
        <w:t>(</w:t>
      </w:r>
      <w:proofErr w:type="gramEnd"/>
      <w:r w:rsidRPr="000A2F50">
        <w:rPr>
          <w:rFonts w:ascii="Comic Sans MS" w:hAnsi="Comic Sans MS" w:cs="Times New Roman"/>
          <w:sz w:val="28"/>
          <w:szCs w:val="28"/>
        </w:rPr>
        <w:t>компенсационные выплаты в случае болезни, инвалидности или безработицы);</w:t>
      </w:r>
    </w:p>
    <w:p w:rsidR="000A2F50" w:rsidRPr="000A2F50" w:rsidRDefault="000A2F50" w:rsidP="000A2F50">
      <w:pPr>
        <w:spacing w:after="0" w:line="256" w:lineRule="auto"/>
        <w:jc w:val="both"/>
        <w:rPr>
          <w:rFonts w:ascii="Comic Sans MS" w:hAnsi="Comic Sans MS" w:cs="Times New Roman"/>
          <w:sz w:val="28"/>
          <w:szCs w:val="28"/>
        </w:rPr>
      </w:pPr>
      <w:r w:rsidRPr="000A2F50">
        <w:rPr>
          <w:rFonts w:ascii="Comic Sans MS" w:hAnsi="Comic Sans MS" w:cs="Times New Roman"/>
          <w:sz w:val="28"/>
          <w:szCs w:val="28"/>
        </w:rPr>
        <w:t xml:space="preserve">- </w:t>
      </w:r>
      <w:r w:rsidRPr="003A75B4">
        <w:rPr>
          <w:rFonts w:ascii="Comic Sans MS" w:hAnsi="Comic Sans MS" w:cs="Times New Roman"/>
          <w:b/>
          <w:color w:val="00B050"/>
          <w:sz w:val="28"/>
          <w:szCs w:val="28"/>
        </w:rPr>
        <w:t>пенсионное</w:t>
      </w:r>
      <w:r w:rsidRPr="000A2F50">
        <w:rPr>
          <w:rFonts w:ascii="Comic Sans MS" w:hAnsi="Comic Sans MS" w:cs="Times New Roman"/>
          <w:sz w:val="28"/>
          <w:szCs w:val="28"/>
        </w:rPr>
        <w:t xml:space="preserve"> (после прекращения трудовой деятельности);</w:t>
      </w:r>
    </w:p>
    <w:p w:rsidR="000A2F50" w:rsidRPr="000A2F50" w:rsidRDefault="000A2F50" w:rsidP="000A2F50">
      <w:pPr>
        <w:spacing w:after="0" w:line="256" w:lineRule="auto"/>
        <w:jc w:val="both"/>
        <w:rPr>
          <w:rFonts w:ascii="Comic Sans MS" w:hAnsi="Comic Sans MS" w:cs="Times New Roman"/>
          <w:sz w:val="28"/>
          <w:szCs w:val="28"/>
        </w:rPr>
      </w:pPr>
      <w:r w:rsidRPr="000A2F50">
        <w:rPr>
          <w:rFonts w:ascii="Comic Sans MS" w:hAnsi="Comic Sans MS" w:cs="Times New Roman"/>
          <w:sz w:val="28"/>
          <w:szCs w:val="28"/>
        </w:rPr>
        <w:t xml:space="preserve">- </w:t>
      </w:r>
      <w:r w:rsidRPr="003A75B4">
        <w:rPr>
          <w:rFonts w:ascii="Comic Sans MS" w:hAnsi="Comic Sans MS" w:cs="Times New Roman"/>
          <w:b/>
          <w:color w:val="00B050"/>
          <w:sz w:val="28"/>
          <w:szCs w:val="28"/>
        </w:rPr>
        <w:t>гражданской ответственности (ОСАГО);</w:t>
      </w:r>
    </w:p>
    <w:p w:rsidR="000A2F50" w:rsidRPr="000A2F50" w:rsidRDefault="000A2F50" w:rsidP="000A2F50">
      <w:pPr>
        <w:spacing w:after="0" w:line="256" w:lineRule="auto"/>
        <w:jc w:val="both"/>
        <w:rPr>
          <w:rFonts w:ascii="Comic Sans MS" w:hAnsi="Comic Sans MS" w:cs="Times New Roman"/>
          <w:sz w:val="28"/>
          <w:szCs w:val="28"/>
        </w:rPr>
      </w:pPr>
      <w:r w:rsidRPr="000A2F50">
        <w:rPr>
          <w:rFonts w:ascii="Comic Sans MS" w:hAnsi="Comic Sans MS" w:cs="Times New Roman"/>
          <w:sz w:val="28"/>
          <w:szCs w:val="28"/>
        </w:rPr>
        <w:t xml:space="preserve">- </w:t>
      </w:r>
      <w:r w:rsidRPr="003A75B4">
        <w:rPr>
          <w:rFonts w:ascii="Comic Sans MS" w:hAnsi="Comic Sans MS" w:cs="Times New Roman"/>
          <w:b/>
          <w:color w:val="00B050"/>
          <w:sz w:val="28"/>
          <w:szCs w:val="28"/>
        </w:rPr>
        <w:t>вкладов в банках</w:t>
      </w:r>
      <w:r w:rsidRPr="000A2F50">
        <w:rPr>
          <w:rFonts w:ascii="Comic Sans MS" w:hAnsi="Comic Sans MS" w:cs="Times New Roman"/>
          <w:sz w:val="28"/>
          <w:szCs w:val="28"/>
        </w:rPr>
        <w:t xml:space="preserve"> (гарантированные выплаты вкладчикам в размере не более 1,4 миллиона рублей по всем вкладам в одном банке в случае банкротства банка);</w:t>
      </w:r>
    </w:p>
    <w:p w:rsidR="000A2F50" w:rsidRPr="000A2F50" w:rsidRDefault="000A2F50" w:rsidP="000A2F50">
      <w:pPr>
        <w:spacing w:after="0" w:line="256" w:lineRule="auto"/>
        <w:jc w:val="both"/>
        <w:rPr>
          <w:rFonts w:ascii="Comic Sans MS" w:hAnsi="Comic Sans MS" w:cs="Times New Roman"/>
          <w:sz w:val="28"/>
          <w:szCs w:val="28"/>
        </w:rPr>
      </w:pPr>
      <w:r w:rsidRPr="000A2F50">
        <w:rPr>
          <w:rFonts w:ascii="Comic Sans MS" w:hAnsi="Comic Sans MS" w:cs="Times New Roman"/>
          <w:sz w:val="28"/>
          <w:szCs w:val="28"/>
        </w:rPr>
        <w:t xml:space="preserve">- </w:t>
      </w:r>
      <w:r w:rsidRPr="003A75B4">
        <w:rPr>
          <w:rFonts w:ascii="Comic Sans MS" w:hAnsi="Comic Sans MS" w:cs="Times New Roman"/>
          <w:b/>
          <w:color w:val="00B050"/>
          <w:sz w:val="28"/>
          <w:szCs w:val="28"/>
        </w:rPr>
        <w:t>ипоте</w:t>
      </w:r>
      <w:r w:rsidR="001F1A98">
        <w:rPr>
          <w:rFonts w:ascii="Comic Sans MS" w:hAnsi="Comic Sans MS" w:cs="Times New Roman"/>
          <w:b/>
          <w:color w:val="00B050"/>
          <w:sz w:val="28"/>
          <w:szCs w:val="28"/>
        </w:rPr>
        <w:t>чное</w:t>
      </w:r>
      <w:r w:rsidRPr="000A2F50">
        <w:rPr>
          <w:rFonts w:ascii="Comic Sans MS" w:hAnsi="Comic Sans MS" w:cs="Times New Roman"/>
          <w:sz w:val="28"/>
          <w:szCs w:val="28"/>
        </w:rPr>
        <w:t xml:space="preserve"> (страхование недвижимого имущества, приобретённого за счёт ипотечных средств, </w:t>
      </w:r>
      <w:proofErr w:type="gramStart"/>
      <w:r w:rsidRPr="000A2F50">
        <w:rPr>
          <w:rFonts w:ascii="Comic Sans MS" w:hAnsi="Comic Sans MS" w:cs="Times New Roman"/>
          <w:sz w:val="28"/>
          <w:szCs w:val="28"/>
        </w:rPr>
        <w:t>возложена</w:t>
      </w:r>
      <w:proofErr w:type="gramEnd"/>
      <w:r w:rsidRPr="000A2F50">
        <w:rPr>
          <w:rFonts w:ascii="Comic Sans MS" w:hAnsi="Comic Sans MS" w:cs="Times New Roman"/>
          <w:sz w:val="28"/>
          <w:szCs w:val="28"/>
        </w:rPr>
        <w:t xml:space="preserve"> на заёмщика по закону);</w:t>
      </w:r>
    </w:p>
    <w:p w:rsidR="000A2F50" w:rsidRPr="000A2F50" w:rsidRDefault="000A2F50" w:rsidP="000A2F50">
      <w:pPr>
        <w:spacing w:after="0" w:line="256" w:lineRule="auto"/>
        <w:jc w:val="both"/>
        <w:rPr>
          <w:rFonts w:ascii="Comic Sans MS" w:hAnsi="Comic Sans MS" w:cs="Times New Roman"/>
          <w:sz w:val="28"/>
          <w:szCs w:val="28"/>
        </w:rPr>
      </w:pPr>
      <w:r w:rsidRPr="000A2F50">
        <w:rPr>
          <w:rFonts w:ascii="Comic Sans MS" w:hAnsi="Comic Sans MS" w:cs="Times New Roman"/>
          <w:b/>
          <w:color w:val="C00000"/>
          <w:sz w:val="28"/>
          <w:szCs w:val="28"/>
        </w:rPr>
        <w:t xml:space="preserve">Добровольное страхование </w:t>
      </w:r>
      <w:r w:rsidRPr="000A2F50">
        <w:rPr>
          <w:rFonts w:ascii="Comic Sans MS" w:hAnsi="Comic Sans MS" w:cs="Times New Roman"/>
          <w:sz w:val="28"/>
          <w:szCs w:val="28"/>
        </w:rPr>
        <w:t xml:space="preserve">– </w:t>
      </w:r>
      <w:r w:rsidRPr="000A2F50">
        <w:rPr>
          <w:rFonts w:ascii="Comic Sans MS" w:hAnsi="Comic Sans MS" w:cs="Times New Roman"/>
          <w:b/>
          <w:sz w:val="28"/>
          <w:szCs w:val="28"/>
        </w:rPr>
        <w:t>услуги, которыми граждане пользуются по собственному желанию.</w:t>
      </w:r>
    </w:p>
    <w:p w:rsidR="000A2F50" w:rsidRPr="000A2F50" w:rsidRDefault="000A2F50" w:rsidP="000A2F50">
      <w:pPr>
        <w:spacing w:after="0" w:line="256" w:lineRule="auto"/>
        <w:jc w:val="both"/>
        <w:rPr>
          <w:rFonts w:ascii="Comic Sans MS" w:hAnsi="Comic Sans MS" w:cs="Times New Roman"/>
          <w:sz w:val="28"/>
          <w:szCs w:val="28"/>
        </w:rPr>
      </w:pPr>
      <w:r w:rsidRPr="000A2F50">
        <w:rPr>
          <w:rFonts w:ascii="Comic Sans MS" w:hAnsi="Comic Sans MS" w:cs="Times New Roman"/>
          <w:sz w:val="28"/>
          <w:szCs w:val="28"/>
        </w:rPr>
        <w:t xml:space="preserve">- </w:t>
      </w:r>
      <w:r w:rsidRPr="001B421B">
        <w:rPr>
          <w:rFonts w:ascii="Comic Sans MS" w:hAnsi="Comic Sans MS" w:cs="Times New Roman"/>
          <w:b/>
          <w:color w:val="00B050"/>
          <w:sz w:val="28"/>
          <w:szCs w:val="28"/>
        </w:rPr>
        <w:t>личное, неимущественное</w:t>
      </w:r>
      <w:r w:rsidRPr="000A2F50">
        <w:rPr>
          <w:rFonts w:ascii="Comic Sans MS" w:hAnsi="Comic Sans MS" w:cs="Times New Roman"/>
          <w:sz w:val="28"/>
          <w:szCs w:val="28"/>
        </w:rPr>
        <w:t xml:space="preserve"> (страхование жизни, от болезней и несчастных случаев, накопительное или инвестиционное страхование, прочее.);</w:t>
      </w:r>
    </w:p>
    <w:p w:rsidR="004A1C62" w:rsidRPr="004A1C62" w:rsidRDefault="000A2F50" w:rsidP="000A2F50">
      <w:pPr>
        <w:spacing w:after="0" w:line="256" w:lineRule="auto"/>
        <w:jc w:val="both"/>
        <w:rPr>
          <w:rFonts w:ascii="Comic Sans MS" w:hAnsi="Comic Sans MS" w:cs="Times New Roman"/>
          <w:sz w:val="28"/>
          <w:szCs w:val="28"/>
        </w:rPr>
      </w:pPr>
      <w:r w:rsidRPr="000A2F50">
        <w:rPr>
          <w:rFonts w:ascii="Comic Sans MS" w:hAnsi="Comic Sans MS" w:cs="Times New Roman"/>
          <w:sz w:val="28"/>
          <w:szCs w:val="28"/>
        </w:rPr>
        <w:t xml:space="preserve">- </w:t>
      </w:r>
      <w:r w:rsidRPr="001B421B">
        <w:rPr>
          <w:rFonts w:ascii="Comic Sans MS" w:hAnsi="Comic Sans MS" w:cs="Times New Roman"/>
          <w:b/>
          <w:color w:val="00B050"/>
          <w:sz w:val="28"/>
          <w:szCs w:val="28"/>
        </w:rPr>
        <w:t xml:space="preserve">имущественное </w:t>
      </w:r>
      <w:r w:rsidRPr="000A2F50">
        <w:rPr>
          <w:rFonts w:ascii="Comic Sans MS" w:hAnsi="Comic Sans MS" w:cs="Times New Roman"/>
          <w:sz w:val="28"/>
          <w:szCs w:val="28"/>
        </w:rPr>
        <w:t>(страхование всех имущественных материальных объектов: недвижимость, транспортные средства, товары, др.).</w:t>
      </w:r>
    </w:p>
    <w:p w:rsidR="00E20EEB" w:rsidRPr="00E20EEB" w:rsidRDefault="00E20EEB" w:rsidP="004A1C62">
      <w:pPr>
        <w:spacing w:after="0" w:line="256" w:lineRule="auto"/>
        <w:jc w:val="both"/>
        <w:rPr>
          <w:rFonts w:ascii="Comic Sans MS" w:hAnsi="Comic Sans MS" w:cs="Times New Roman"/>
          <w:sz w:val="28"/>
          <w:szCs w:val="28"/>
        </w:rPr>
      </w:pPr>
      <w:r w:rsidRPr="00E20EEB">
        <w:rPr>
          <w:rFonts w:ascii="Comic Sans MS" w:hAnsi="Comic Sans MS" w:cs="Times New Roman"/>
          <w:sz w:val="28"/>
          <w:szCs w:val="28"/>
        </w:rPr>
        <w:t>При приобретении товаров и кредитных продуктов, услуг потребители по своей воле либо по принуждению становятся обладателями добровольного страхования, как личного, неимущественного, так и имущественного.</w:t>
      </w:r>
    </w:p>
    <w:p w:rsidR="00E20EEB" w:rsidRPr="001B421B" w:rsidRDefault="001B421B" w:rsidP="004A1C62">
      <w:pPr>
        <w:spacing w:after="0" w:line="256" w:lineRule="auto"/>
        <w:jc w:val="both"/>
        <w:rPr>
          <w:rFonts w:ascii="Comic Sans MS" w:hAnsi="Comic Sans MS" w:cs="Times New Roman"/>
          <w:b/>
          <w:color w:val="00B050"/>
          <w:sz w:val="28"/>
          <w:szCs w:val="28"/>
        </w:rPr>
      </w:pPr>
      <w:r w:rsidRPr="001B421B">
        <w:rPr>
          <w:b/>
          <w:noProof/>
          <w:color w:val="00B050"/>
        </w:rPr>
        <w:drawing>
          <wp:anchor distT="0" distB="0" distL="114300" distR="114300" simplePos="0" relativeHeight="251648000" behindDoc="1" locked="0" layoutInCell="1" allowOverlap="1">
            <wp:simplePos x="0" y="0"/>
            <wp:positionH relativeFrom="column">
              <wp:posOffset>3945255</wp:posOffset>
            </wp:positionH>
            <wp:positionV relativeFrom="paragraph">
              <wp:posOffset>78105</wp:posOffset>
            </wp:positionV>
            <wp:extent cx="3067050" cy="3153410"/>
            <wp:effectExtent l="0" t="0" r="0" b="0"/>
            <wp:wrapTight wrapText="bothSides">
              <wp:wrapPolygon edited="0">
                <wp:start x="0" y="0"/>
                <wp:lineTo x="0" y="21530"/>
                <wp:lineTo x="21466" y="21530"/>
                <wp:lineTo x="21466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3153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20EEB" w:rsidRPr="001B421B">
        <w:rPr>
          <w:rFonts w:ascii="Comic Sans MS" w:hAnsi="Comic Sans MS" w:cs="Times New Roman"/>
          <w:b/>
          <w:color w:val="00B050"/>
          <w:sz w:val="28"/>
          <w:szCs w:val="28"/>
        </w:rPr>
        <w:t>«Можно ли отказаться от страховки, и в какие сроки?».</w:t>
      </w:r>
    </w:p>
    <w:p w:rsidR="00E20EEB" w:rsidRPr="00E20EEB" w:rsidRDefault="00E20EEB" w:rsidP="004A1C62">
      <w:pPr>
        <w:spacing w:after="0" w:line="256" w:lineRule="auto"/>
        <w:jc w:val="both"/>
        <w:rPr>
          <w:rFonts w:ascii="Comic Sans MS" w:hAnsi="Comic Sans MS" w:cs="Times New Roman"/>
          <w:sz w:val="28"/>
          <w:szCs w:val="28"/>
        </w:rPr>
      </w:pPr>
      <w:r w:rsidRPr="001B421B">
        <w:rPr>
          <w:rFonts w:ascii="Comic Sans MS" w:hAnsi="Comic Sans MS" w:cs="Times New Roman"/>
          <w:b/>
          <w:color w:val="C00000"/>
          <w:sz w:val="28"/>
          <w:szCs w:val="28"/>
        </w:rPr>
        <w:t>С 21 января 2024 года можно отказаться от договора добровольного страхования в период до 30 дней (период охлаждения).</w:t>
      </w:r>
      <w:r w:rsidRPr="00E20EEB">
        <w:rPr>
          <w:rFonts w:ascii="Comic Sans MS" w:hAnsi="Comic Sans MS" w:cs="Times New Roman"/>
          <w:sz w:val="28"/>
          <w:szCs w:val="28"/>
        </w:rPr>
        <w:t xml:space="preserve"> В этот период гражданин может обратиться в страховую организацию с заявлением о расторжении договора добровольного страхования, и страховщик обязан будет вернуть ему всю сумму страхового вознаграждения, но  только в случае, если в этот период не произошёл страховой случай.</w:t>
      </w:r>
    </w:p>
    <w:p w:rsidR="007F6F70" w:rsidRDefault="007F6F70" w:rsidP="007F6F70">
      <w:pPr>
        <w:spacing w:after="0"/>
        <w:ind w:right="-425" w:hanging="426"/>
        <w:jc w:val="center"/>
        <w:rPr>
          <w:rFonts w:ascii="Comic Sans MS" w:eastAsia="Times New Roman" w:hAnsi="Comic Sans MS" w:cstheme="minorHAnsi"/>
          <w:b/>
          <w:color w:val="0000FF"/>
          <w:sz w:val="52"/>
          <w:szCs w:val="52"/>
        </w:rPr>
      </w:pPr>
    </w:p>
    <w:p w:rsidR="007E5E0E" w:rsidRPr="007F6F70" w:rsidRDefault="001B421B" w:rsidP="007F6F70">
      <w:pPr>
        <w:spacing w:after="0" w:line="240" w:lineRule="auto"/>
        <w:ind w:right="-425"/>
        <w:jc w:val="center"/>
        <w:rPr>
          <w:rFonts w:ascii="Comic Sans MS" w:eastAsia="Times New Roman" w:hAnsi="Comic Sans MS" w:cstheme="minorHAnsi"/>
          <w:b/>
          <w:color w:val="0000FF"/>
          <w:sz w:val="52"/>
          <w:szCs w:val="52"/>
        </w:rPr>
      </w:pPr>
      <w:r w:rsidRPr="001F40A8">
        <w:rPr>
          <w:rFonts w:ascii="Comic Sans MS" w:eastAsia="Times New Roman" w:hAnsi="Comic Sans MS" w:cstheme="minorHAnsi"/>
          <w:b/>
          <w:color w:val="0000FF"/>
          <w:sz w:val="48"/>
          <w:szCs w:val="48"/>
        </w:rPr>
        <w:lastRenderedPageBreak/>
        <w:t>ПРАВИЛА</w:t>
      </w:r>
      <w:r w:rsidR="002B3FFF" w:rsidRPr="001F40A8">
        <w:rPr>
          <w:rFonts w:ascii="Comic Sans MS" w:eastAsia="Times New Roman" w:hAnsi="Comic Sans MS" w:cstheme="minorHAnsi"/>
          <w:b/>
          <w:color w:val="0000FF"/>
          <w:sz w:val="48"/>
          <w:szCs w:val="48"/>
        </w:rPr>
        <w:t xml:space="preserve"> ФИНАНСО</w:t>
      </w:r>
      <w:r w:rsidR="002B3FFF" w:rsidRPr="007F6F70">
        <w:rPr>
          <w:rFonts w:ascii="Comic Sans MS" w:eastAsia="Times New Roman" w:hAnsi="Comic Sans MS" w:cstheme="minorHAnsi"/>
          <w:b/>
          <w:color w:val="0000FF"/>
          <w:sz w:val="52"/>
          <w:szCs w:val="52"/>
        </w:rPr>
        <w:t xml:space="preserve">ВОЙ </w:t>
      </w:r>
      <w:r w:rsidR="007F6F70">
        <w:rPr>
          <w:rFonts w:ascii="Comic Sans MS" w:eastAsia="Times New Roman" w:hAnsi="Comic Sans MS" w:cstheme="minorHAnsi"/>
          <w:b/>
          <w:color w:val="0000FF"/>
          <w:sz w:val="52"/>
          <w:szCs w:val="52"/>
        </w:rPr>
        <w:t>Б</w:t>
      </w:r>
      <w:r w:rsidR="002B3FFF" w:rsidRPr="007F6F70">
        <w:rPr>
          <w:rFonts w:ascii="Comic Sans MS" w:eastAsia="Times New Roman" w:hAnsi="Comic Sans MS" w:cstheme="minorHAnsi"/>
          <w:b/>
          <w:color w:val="0000FF"/>
          <w:sz w:val="52"/>
          <w:szCs w:val="52"/>
        </w:rPr>
        <w:t xml:space="preserve">ЕЗОПАСНОСТИ. </w:t>
      </w:r>
    </w:p>
    <w:p w:rsidR="001F40A8" w:rsidRDefault="001F40A8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</w:rPr>
      </w:pPr>
    </w:p>
    <w:p w:rsidR="008C35F4" w:rsidRDefault="007F6F70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3583305</wp:posOffset>
            </wp:positionH>
            <wp:positionV relativeFrom="paragraph">
              <wp:posOffset>139700</wp:posOffset>
            </wp:positionV>
            <wp:extent cx="3038475" cy="2714625"/>
            <wp:effectExtent l="19050" t="19050" r="9525" b="9525"/>
            <wp:wrapTight wrapText="bothSides">
              <wp:wrapPolygon edited="0">
                <wp:start x="-135" y="-152"/>
                <wp:lineTo x="-135" y="21676"/>
                <wp:lineTo x="21668" y="21676"/>
                <wp:lineTo x="21668" y="-152"/>
                <wp:lineTo x="-135" y="-152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2714625"/>
                    </a:xfrm>
                    <a:prstGeom prst="rect">
                      <a:avLst/>
                    </a:prstGeom>
                    <a:ln w="15875"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anchor>
        </w:drawing>
      </w:r>
      <w:r w:rsidRPr="007F6F70">
        <w:rPr>
          <w:noProof/>
          <w:sz w:val="52"/>
          <w:szCs w:val="52"/>
        </w:rPr>
        <w:drawing>
          <wp:anchor distT="0" distB="0" distL="114300" distR="114300" simplePos="0" relativeHeight="251654144" behindDoc="1" locked="0" layoutInCell="1" allowOverlap="1">
            <wp:simplePos x="0" y="0"/>
            <wp:positionH relativeFrom="column">
              <wp:posOffset>-93345</wp:posOffset>
            </wp:positionH>
            <wp:positionV relativeFrom="paragraph">
              <wp:posOffset>90805</wp:posOffset>
            </wp:positionV>
            <wp:extent cx="3209925" cy="3324225"/>
            <wp:effectExtent l="19050" t="19050" r="9525" b="9525"/>
            <wp:wrapTight wrapText="bothSides">
              <wp:wrapPolygon edited="0">
                <wp:start x="-128" y="-124"/>
                <wp:lineTo x="-128" y="21662"/>
                <wp:lineTo x="21664" y="21662"/>
                <wp:lineTo x="21664" y="-124"/>
                <wp:lineTo x="-128" y="-124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3324225"/>
                    </a:xfrm>
                    <a:prstGeom prst="rect">
                      <a:avLst/>
                    </a:prstGeom>
                    <a:ln w="15875"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anchor>
        </w:drawing>
      </w:r>
    </w:p>
    <w:p w:rsidR="008C35F4" w:rsidRDefault="008C35F4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</w:rPr>
      </w:pPr>
    </w:p>
    <w:p w:rsidR="008C35F4" w:rsidRDefault="008C35F4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</w:rPr>
      </w:pPr>
    </w:p>
    <w:p w:rsidR="008C35F4" w:rsidRDefault="008C35F4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</w:rPr>
      </w:pPr>
    </w:p>
    <w:p w:rsidR="008C35F4" w:rsidRDefault="008C35F4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</w:rPr>
      </w:pPr>
    </w:p>
    <w:p w:rsidR="008C35F4" w:rsidRDefault="008C35F4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</w:rPr>
      </w:pPr>
    </w:p>
    <w:p w:rsidR="008C35F4" w:rsidRDefault="008C35F4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</w:rPr>
      </w:pPr>
    </w:p>
    <w:p w:rsidR="008C35F4" w:rsidRDefault="008C35F4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</w:rPr>
      </w:pPr>
    </w:p>
    <w:p w:rsidR="008C35F4" w:rsidRDefault="008C35F4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</w:rPr>
      </w:pPr>
    </w:p>
    <w:p w:rsidR="008C35F4" w:rsidRDefault="008C35F4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</w:rPr>
      </w:pPr>
    </w:p>
    <w:p w:rsidR="008C35F4" w:rsidRDefault="008C35F4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</w:rPr>
      </w:pPr>
    </w:p>
    <w:p w:rsidR="008C35F4" w:rsidRDefault="008C35F4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</w:rPr>
      </w:pPr>
    </w:p>
    <w:p w:rsidR="008C35F4" w:rsidRDefault="00661F28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649605</wp:posOffset>
            </wp:positionH>
            <wp:positionV relativeFrom="paragraph">
              <wp:posOffset>180975</wp:posOffset>
            </wp:positionV>
            <wp:extent cx="2733675" cy="2324735"/>
            <wp:effectExtent l="19050" t="19050" r="9525" b="0"/>
            <wp:wrapTight wrapText="bothSides">
              <wp:wrapPolygon edited="0">
                <wp:start x="-151" y="-177"/>
                <wp:lineTo x="-151" y="21594"/>
                <wp:lineTo x="21675" y="21594"/>
                <wp:lineTo x="21675" y="-177"/>
                <wp:lineTo x="-151" y="-177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324735"/>
                    </a:xfrm>
                    <a:prstGeom prst="rect">
                      <a:avLst/>
                    </a:prstGeom>
                    <a:ln w="15875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-2865755</wp:posOffset>
            </wp:positionH>
            <wp:positionV relativeFrom="paragraph">
              <wp:posOffset>177800</wp:posOffset>
            </wp:positionV>
            <wp:extent cx="2632634" cy="2686050"/>
            <wp:effectExtent l="19050" t="19050" r="0" b="0"/>
            <wp:wrapTight wrapText="bothSides">
              <wp:wrapPolygon edited="0">
                <wp:start x="-156" y="-153"/>
                <wp:lineTo x="-156" y="21600"/>
                <wp:lineTo x="21574" y="21600"/>
                <wp:lineTo x="21574" y="-153"/>
                <wp:lineTo x="-156" y="-153"/>
              </wp:wrapPolygon>
            </wp:wrapTight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2634" cy="2686050"/>
                    </a:xfrm>
                    <a:prstGeom prst="rect">
                      <a:avLst/>
                    </a:prstGeom>
                    <a:ln w="15875">
                      <a:solidFill>
                        <a:schemeClr val="accent2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</w:p>
    <w:p w:rsidR="001F40A8" w:rsidRDefault="001F40A8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</w:rPr>
      </w:pPr>
    </w:p>
    <w:p w:rsidR="008C35F4" w:rsidRDefault="008C35F4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</w:rPr>
      </w:pPr>
    </w:p>
    <w:p w:rsidR="008C35F4" w:rsidRDefault="008C35F4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</w:rPr>
      </w:pPr>
    </w:p>
    <w:p w:rsidR="008C35F4" w:rsidRDefault="008C35F4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</w:rPr>
      </w:pPr>
    </w:p>
    <w:p w:rsidR="008C35F4" w:rsidRDefault="008C35F4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</w:rPr>
      </w:pPr>
    </w:p>
    <w:p w:rsidR="008C35F4" w:rsidRDefault="008C35F4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</w:rPr>
      </w:pPr>
    </w:p>
    <w:p w:rsidR="008C35F4" w:rsidRDefault="008C35F4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</w:rPr>
      </w:pPr>
    </w:p>
    <w:p w:rsidR="008C35F4" w:rsidRDefault="008C35F4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</w:rPr>
      </w:pPr>
    </w:p>
    <w:p w:rsidR="008C35F4" w:rsidRDefault="008C35F4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</w:rPr>
      </w:pPr>
    </w:p>
    <w:p w:rsidR="007F6F70" w:rsidRDefault="00661F28" w:rsidP="008C35F4">
      <w:pPr>
        <w:spacing w:after="0"/>
        <w:jc w:val="center"/>
        <w:rPr>
          <w:rFonts w:ascii="Comic Sans MS" w:eastAsia="Times New Roman" w:hAnsi="Comic Sans MS" w:cstheme="minorHAnsi"/>
          <w:b/>
          <w:color w:val="0000FF"/>
          <w:sz w:val="44"/>
          <w:szCs w:val="52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3754120</wp:posOffset>
            </wp:positionH>
            <wp:positionV relativeFrom="paragraph">
              <wp:posOffset>12700</wp:posOffset>
            </wp:positionV>
            <wp:extent cx="2867025" cy="2514600"/>
            <wp:effectExtent l="19050" t="19050" r="9525" b="0"/>
            <wp:wrapTight wrapText="bothSides">
              <wp:wrapPolygon edited="0">
                <wp:start x="-144" y="-164"/>
                <wp:lineTo x="-144" y="21600"/>
                <wp:lineTo x="21672" y="21600"/>
                <wp:lineTo x="21672" y="-164"/>
                <wp:lineTo x="-144" y="-164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514600"/>
                    </a:xfrm>
                    <a:prstGeom prst="rect">
                      <a:avLst/>
                    </a:prstGeom>
                    <a:ln w="19050"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373380</wp:posOffset>
            </wp:positionH>
            <wp:positionV relativeFrom="paragraph">
              <wp:posOffset>307975</wp:posOffset>
            </wp:positionV>
            <wp:extent cx="2980690" cy="2448550"/>
            <wp:effectExtent l="19050" t="19050" r="0" b="9525"/>
            <wp:wrapTight wrapText="bothSides">
              <wp:wrapPolygon edited="0">
                <wp:start x="-138" y="-168"/>
                <wp:lineTo x="-138" y="21684"/>
                <wp:lineTo x="21536" y="21684"/>
                <wp:lineTo x="21536" y="-168"/>
                <wp:lineTo x="-138" y="-168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0690" cy="2448550"/>
                    </a:xfrm>
                    <a:prstGeom prst="rect">
                      <a:avLst/>
                    </a:prstGeom>
                    <a:ln w="19050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anchor>
        </w:drawing>
      </w:r>
    </w:p>
    <w:p w:rsidR="00661F28" w:rsidRDefault="00661F28" w:rsidP="008C35F4">
      <w:pPr>
        <w:spacing w:after="0"/>
        <w:jc w:val="center"/>
        <w:rPr>
          <w:rFonts w:ascii="Comic Sans MS" w:eastAsia="Times New Roman" w:hAnsi="Comic Sans MS" w:cstheme="minorHAnsi"/>
          <w:b/>
          <w:color w:val="0000FF"/>
          <w:sz w:val="44"/>
          <w:szCs w:val="52"/>
        </w:rPr>
      </w:pPr>
    </w:p>
    <w:p w:rsidR="008C35F4" w:rsidRPr="007F6F70" w:rsidRDefault="008C35F4" w:rsidP="008C35F4">
      <w:pPr>
        <w:spacing w:after="0"/>
        <w:jc w:val="center"/>
        <w:rPr>
          <w:rFonts w:ascii="Comic Sans MS" w:eastAsia="Times New Roman" w:hAnsi="Comic Sans MS" w:cstheme="minorHAnsi"/>
          <w:b/>
          <w:color w:val="0000FF"/>
          <w:sz w:val="44"/>
          <w:szCs w:val="52"/>
        </w:rPr>
      </w:pPr>
      <w:r w:rsidRPr="001F40A8">
        <w:rPr>
          <w:rFonts w:ascii="Comic Sans MS" w:eastAsia="Times New Roman" w:hAnsi="Comic Sans MS" w:cstheme="minorHAnsi"/>
          <w:b/>
          <w:color w:val="0000FF"/>
          <w:sz w:val="48"/>
          <w:szCs w:val="48"/>
        </w:rPr>
        <w:lastRenderedPageBreak/>
        <w:t>ФИНАНСОВ</w:t>
      </w:r>
      <w:r w:rsidR="007F6F70" w:rsidRPr="001F40A8">
        <w:rPr>
          <w:rFonts w:ascii="Comic Sans MS" w:eastAsia="Times New Roman" w:hAnsi="Comic Sans MS" w:cstheme="minorHAnsi"/>
          <w:b/>
          <w:color w:val="0000FF"/>
          <w:sz w:val="48"/>
          <w:szCs w:val="48"/>
        </w:rPr>
        <w:t>АЯ</w:t>
      </w:r>
      <w:r w:rsidRPr="001F40A8">
        <w:rPr>
          <w:rFonts w:ascii="Comic Sans MS" w:eastAsia="Times New Roman" w:hAnsi="Comic Sans MS" w:cstheme="minorHAnsi"/>
          <w:b/>
          <w:color w:val="0000FF"/>
          <w:sz w:val="48"/>
          <w:szCs w:val="48"/>
        </w:rPr>
        <w:t xml:space="preserve"> БЕЗОПАСНОСТ</w:t>
      </w:r>
      <w:r w:rsidR="007F6F70" w:rsidRPr="001F40A8">
        <w:rPr>
          <w:rFonts w:ascii="Comic Sans MS" w:eastAsia="Times New Roman" w:hAnsi="Comic Sans MS" w:cstheme="minorHAnsi"/>
          <w:b/>
          <w:color w:val="0000FF"/>
          <w:sz w:val="48"/>
          <w:szCs w:val="48"/>
        </w:rPr>
        <w:t>Ь</w:t>
      </w:r>
      <w:r w:rsidRPr="001F40A8">
        <w:rPr>
          <w:rFonts w:ascii="Comic Sans MS" w:eastAsia="Times New Roman" w:hAnsi="Comic Sans MS" w:cstheme="minorHAnsi"/>
          <w:b/>
          <w:color w:val="0000FF"/>
          <w:sz w:val="48"/>
          <w:szCs w:val="48"/>
        </w:rPr>
        <w:t xml:space="preserve"> ДЛЯ ДЕТЕЙ</w:t>
      </w:r>
      <w:r w:rsidRPr="007F6F70">
        <w:rPr>
          <w:rFonts w:ascii="Comic Sans MS" w:eastAsia="Times New Roman" w:hAnsi="Comic Sans MS" w:cstheme="minorHAnsi"/>
          <w:b/>
          <w:color w:val="0000FF"/>
          <w:sz w:val="44"/>
          <w:szCs w:val="52"/>
        </w:rPr>
        <w:t>.</w:t>
      </w:r>
    </w:p>
    <w:p w:rsidR="001F40A8" w:rsidRPr="001F40A8" w:rsidRDefault="001F40A8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0"/>
          <w:szCs w:val="20"/>
        </w:rPr>
      </w:pPr>
    </w:p>
    <w:p w:rsidR="000537E8" w:rsidRPr="000537E8" w:rsidRDefault="000537E8" w:rsidP="000537E8">
      <w:pPr>
        <w:spacing w:after="0"/>
        <w:jc w:val="both"/>
        <w:rPr>
          <w:rFonts w:ascii="Comic Sans MS" w:eastAsia="Times New Roman" w:hAnsi="Comic Sans MS" w:cstheme="minorHAnsi"/>
          <w:b/>
          <w:sz w:val="28"/>
          <w:szCs w:val="28"/>
        </w:rPr>
      </w:pPr>
      <w:r w:rsidRPr="000537E8">
        <w:rPr>
          <w:rFonts w:ascii="Comic Sans MS" w:eastAsia="Times New Roman" w:hAnsi="Comic Sans MS" w:cstheme="minorHAnsi"/>
          <w:b/>
          <w:color w:val="C00000"/>
          <w:sz w:val="28"/>
          <w:szCs w:val="28"/>
        </w:rPr>
        <w:t>Совет 1.</w:t>
      </w:r>
      <w:r w:rsidRPr="000537E8">
        <w:rPr>
          <w:rFonts w:ascii="Comic Sans MS" w:eastAsia="Times New Roman" w:hAnsi="Comic Sans MS" w:cstheme="minorHAnsi"/>
          <w:sz w:val="28"/>
          <w:szCs w:val="28"/>
        </w:rPr>
        <w:t>Договоритесь с ребенком, чтобы он сразу же сообщил вам об утере карты.</w:t>
      </w:r>
    </w:p>
    <w:p w:rsidR="000537E8" w:rsidRPr="000537E8" w:rsidRDefault="000537E8" w:rsidP="000537E8">
      <w:pPr>
        <w:spacing w:after="0"/>
        <w:jc w:val="both"/>
        <w:rPr>
          <w:rFonts w:ascii="Comic Sans MS" w:eastAsia="Times New Roman" w:hAnsi="Comic Sans MS" w:cstheme="minorHAnsi"/>
          <w:sz w:val="28"/>
          <w:szCs w:val="28"/>
        </w:rPr>
      </w:pPr>
      <w:r w:rsidRPr="000537E8">
        <w:rPr>
          <w:rFonts w:ascii="Comic Sans MS" w:eastAsia="Times New Roman" w:hAnsi="Comic Sans MS" w:cstheme="minorHAnsi"/>
          <w:b/>
          <w:color w:val="C00000"/>
          <w:sz w:val="28"/>
          <w:szCs w:val="28"/>
        </w:rPr>
        <w:t xml:space="preserve">Совет 2. </w:t>
      </w:r>
      <w:r w:rsidRPr="000537E8">
        <w:rPr>
          <w:rFonts w:ascii="Comic Sans MS" w:eastAsia="Times New Roman" w:hAnsi="Comic Sans MS" w:cstheme="minorHAnsi"/>
          <w:sz w:val="28"/>
          <w:szCs w:val="28"/>
        </w:rPr>
        <w:t xml:space="preserve">Заучите с ребенком наизусть </w:t>
      </w:r>
      <w:r w:rsidRPr="000537E8">
        <w:rPr>
          <w:rFonts w:ascii="Comic Sans MS" w:eastAsia="Times New Roman" w:hAnsi="Comic Sans MS" w:cstheme="minorHAnsi"/>
          <w:sz w:val="28"/>
          <w:szCs w:val="28"/>
          <w:lang w:val="en-US"/>
        </w:rPr>
        <w:t>Pin</w:t>
      </w:r>
      <w:r w:rsidRPr="000537E8">
        <w:rPr>
          <w:rFonts w:ascii="Comic Sans MS" w:eastAsia="Times New Roman" w:hAnsi="Comic Sans MS" w:cstheme="minorHAnsi"/>
          <w:sz w:val="28"/>
          <w:szCs w:val="28"/>
        </w:rPr>
        <w:t>-код. Объясните, что цифры на банковской карте – это секретная информация, ее никому нельзя сообщать.</w:t>
      </w:r>
    </w:p>
    <w:p w:rsidR="008C35F4" w:rsidRDefault="000537E8" w:rsidP="000537E8">
      <w:pPr>
        <w:spacing w:after="0"/>
        <w:jc w:val="both"/>
        <w:rPr>
          <w:rFonts w:ascii="Comic Sans MS" w:eastAsia="Times New Roman" w:hAnsi="Comic Sans MS" w:cstheme="minorHAnsi"/>
          <w:sz w:val="28"/>
          <w:szCs w:val="28"/>
        </w:rPr>
      </w:pPr>
      <w:r w:rsidRPr="000537E8">
        <w:rPr>
          <w:rFonts w:ascii="Comic Sans MS" w:eastAsia="Times New Roman" w:hAnsi="Comic Sans MS" w:cstheme="minorHAnsi"/>
          <w:b/>
          <w:color w:val="C00000"/>
          <w:sz w:val="28"/>
          <w:szCs w:val="28"/>
        </w:rPr>
        <w:t>Совет 3.</w:t>
      </w:r>
      <w:r w:rsidRPr="000537E8">
        <w:rPr>
          <w:rFonts w:ascii="Comic Sans MS" w:eastAsia="Times New Roman" w:hAnsi="Comic Sans MS" w:cstheme="minorHAnsi"/>
          <w:sz w:val="28"/>
          <w:szCs w:val="28"/>
        </w:rPr>
        <w:t>При возможности  совершать он-</w:t>
      </w:r>
      <w:proofErr w:type="spellStart"/>
      <w:r w:rsidRPr="000537E8">
        <w:rPr>
          <w:rFonts w:ascii="Comic Sans MS" w:eastAsia="Times New Roman" w:hAnsi="Comic Sans MS" w:cstheme="minorHAnsi"/>
          <w:sz w:val="28"/>
          <w:szCs w:val="28"/>
        </w:rPr>
        <w:t>лайн</w:t>
      </w:r>
      <w:proofErr w:type="spellEnd"/>
      <w:r w:rsidRPr="000537E8">
        <w:rPr>
          <w:rFonts w:ascii="Comic Sans MS" w:eastAsia="Times New Roman" w:hAnsi="Comic Sans MS" w:cstheme="minorHAnsi"/>
          <w:sz w:val="28"/>
          <w:szCs w:val="28"/>
        </w:rPr>
        <w:t xml:space="preserve"> покупки, заранее обсудите с ребёнком, на что он может тратить деньги в сети. </w:t>
      </w:r>
    </w:p>
    <w:p w:rsidR="007F6F70" w:rsidRDefault="000537E8" w:rsidP="000537E8">
      <w:pPr>
        <w:spacing w:after="0"/>
        <w:jc w:val="both"/>
        <w:rPr>
          <w:rFonts w:ascii="Comic Sans MS" w:eastAsia="Times New Roman" w:hAnsi="Comic Sans MS" w:cstheme="minorHAnsi"/>
          <w:sz w:val="28"/>
          <w:szCs w:val="28"/>
        </w:rPr>
      </w:pPr>
      <w:r w:rsidRPr="000537E8">
        <w:rPr>
          <w:rFonts w:ascii="Comic Sans MS" w:eastAsia="Times New Roman" w:hAnsi="Comic Sans MS" w:cstheme="minorHAnsi"/>
          <w:b/>
          <w:color w:val="C00000"/>
          <w:sz w:val="28"/>
          <w:szCs w:val="28"/>
        </w:rPr>
        <w:t>Совет 4.</w:t>
      </w:r>
      <w:r w:rsidRPr="000537E8">
        <w:rPr>
          <w:rFonts w:ascii="Comic Sans MS" w:eastAsia="Times New Roman" w:hAnsi="Comic Sans MS" w:cstheme="minorHAnsi"/>
          <w:sz w:val="28"/>
          <w:szCs w:val="28"/>
        </w:rPr>
        <w:t xml:space="preserve">Предупредите об опасностях участия во всякого рода онлайн-викторинах,  лотереях, распродажах. </w:t>
      </w:r>
    </w:p>
    <w:p w:rsidR="007F6F70" w:rsidRDefault="007F6F70" w:rsidP="000537E8">
      <w:pPr>
        <w:spacing w:after="0"/>
        <w:jc w:val="both"/>
        <w:rPr>
          <w:rFonts w:ascii="Comic Sans MS" w:eastAsia="Times New Roman" w:hAnsi="Comic Sans MS" w:cstheme="minorHAnsi"/>
          <w:sz w:val="28"/>
          <w:szCs w:val="28"/>
        </w:rPr>
      </w:pPr>
      <w:r w:rsidRPr="007F6F70">
        <w:rPr>
          <w:rFonts w:ascii="Comic Sans MS" w:eastAsia="Times New Roman" w:hAnsi="Comic Sans MS" w:cstheme="minorHAnsi"/>
          <w:b/>
          <w:color w:val="C00000"/>
          <w:sz w:val="28"/>
          <w:szCs w:val="28"/>
        </w:rPr>
        <w:t>Совет 5.</w:t>
      </w:r>
      <w:r w:rsidR="000537E8" w:rsidRPr="000537E8">
        <w:rPr>
          <w:rFonts w:ascii="Comic Sans MS" w:eastAsia="Times New Roman" w:hAnsi="Comic Sans MS" w:cstheme="minorHAnsi"/>
          <w:sz w:val="28"/>
          <w:szCs w:val="28"/>
        </w:rPr>
        <w:t xml:space="preserve">Научите отличать надёжные сайты от фальшивок. </w:t>
      </w:r>
    </w:p>
    <w:p w:rsidR="000537E8" w:rsidRPr="000537E8" w:rsidRDefault="000537E8" w:rsidP="000537E8">
      <w:pPr>
        <w:spacing w:after="0"/>
        <w:jc w:val="both"/>
        <w:rPr>
          <w:rFonts w:ascii="Comic Sans MS" w:eastAsia="Times New Roman" w:hAnsi="Comic Sans MS" w:cstheme="minorHAnsi"/>
          <w:sz w:val="28"/>
          <w:szCs w:val="28"/>
        </w:rPr>
      </w:pPr>
      <w:r w:rsidRPr="000537E8">
        <w:rPr>
          <w:rFonts w:ascii="Comic Sans MS" w:eastAsia="Times New Roman" w:hAnsi="Comic Sans MS" w:cstheme="minorHAnsi"/>
          <w:b/>
          <w:color w:val="C00000"/>
          <w:sz w:val="28"/>
          <w:szCs w:val="28"/>
        </w:rPr>
        <w:t xml:space="preserve">Совет </w:t>
      </w:r>
      <w:r w:rsidR="007F6F70">
        <w:rPr>
          <w:rFonts w:ascii="Comic Sans MS" w:eastAsia="Times New Roman" w:hAnsi="Comic Sans MS" w:cstheme="minorHAnsi"/>
          <w:b/>
          <w:color w:val="C00000"/>
          <w:sz w:val="28"/>
          <w:szCs w:val="28"/>
        </w:rPr>
        <w:t>6</w:t>
      </w:r>
      <w:r w:rsidRPr="000537E8">
        <w:rPr>
          <w:rFonts w:ascii="Comic Sans MS" w:eastAsia="Times New Roman" w:hAnsi="Comic Sans MS" w:cstheme="minorHAnsi"/>
          <w:b/>
          <w:color w:val="C00000"/>
          <w:sz w:val="28"/>
          <w:szCs w:val="28"/>
        </w:rPr>
        <w:t>.</w:t>
      </w:r>
      <w:r w:rsidRPr="000537E8">
        <w:rPr>
          <w:rFonts w:ascii="Comic Sans MS" w:eastAsia="Times New Roman" w:hAnsi="Comic Sans MS" w:cstheme="minorHAnsi"/>
          <w:sz w:val="28"/>
          <w:szCs w:val="28"/>
        </w:rPr>
        <w:t>Остерегайтесь  телефонных мошенников</w:t>
      </w:r>
      <w:r>
        <w:rPr>
          <w:rFonts w:ascii="Comic Sans MS" w:eastAsia="Times New Roman" w:hAnsi="Comic Sans MS" w:cstheme="minorHAnsi"/>
          <w:sz w:val="28"/>
          <w:szCs w:val="28"/>
        </w:rPr>
        <w:t xml:space="preserve">. Не </w:t>
      </w:r>
      <w:r w:rsidRPr="000537E8">
        <w:rPr>
          <w:rFonts w:ascii="Comic Sans MS" w:eastAsia="Times New Roman" w:hAnsi="Comic Sans MS" w:cstheme="minorHAnsi"/>
          <w:sz w:val="28"/>
          <w:szCs w:val="28"/>
        </w:rPr>
        <w:t xml:space="preserve">стоит общаться с «представителями службы безопасности банка», </w:t>
      </w:r>
      <w:r w:rsidR="007F6F70">
        <w:rPr>
          <w:rFonts w:ascii="Comic Sans MS" w:eastAsia="Times New Roman" w:hAnsi="Comic Sans MS" w:cstheme="minorHAnsi"/>
          <w:sz w:val="28"/>
          <w:szCs w:val="28"/>
        </w:rPr>
        <w:t xml:space="preserve">«сотрудниками полиции», </w:t>
      </w:r>
      <w:r w:rsidRPr="000537E8">
        <w:rPr>
          <w:rFonts w:ascii="Comic Sans MS" w:eastAsia="Times New Roman" w:hAnsi="Comic Sans MS" w:cstheme="minorHAnsi"/>
          <w:sz w:val="28"/>
          <w:szCs w:val="28"/>
        </w:rPr>
        <w:t xml:space="preserve">с </w:t>
      </w:r>
      <w:r w:rsidR="007F6F70">
        <w:rPr>
          <w:rFonts w:ascii="Comic Sans MS" w:eastAsia="Times New Roman" w:hAnsi="Comic Sans MS" w:cstheme="minorHAnsi"/>
          <w:sz w:val="28"/>
          <w:szCs w:val="28"/>
        </w:rPr>
        <w:t xml:space="preserve">любыми </w:t>
      </w:r>
      <w:r w:rsidRPr="000537E8">
        <w:rPr>
          <w:rFonts w:ascii="Comic Sans MS" w:eastAsia="Times New Roman" w:hAnsi="Comic Sans MS" w:cstheme="minorHAnsi"/>
          <w:sz w:val="28"/>
          <w:szCs w:val="28"/>
        </w:rPr>
        <w:t>незнакомцами</w:t>
      </w:r>
      <w:r w:rsidR="007F6F70">
        <w:rPr>
          <w:rFonts w:ascii="Comic Sans MS" w:eastAsia="Times New Roman" w:hAnsi="Comic Sans MS" w:cstheme="minorHAnsi"/>
          <w:sz w:val="28"/>
          <w:szCs w:val="28"/>
        </w:rPr>
        <w:t xml:space="preserve">, </w:t>
      </w:r>
      <w:r w:rsidRPr="000537E8">
        <w:rPr>
          <w:rFonts w:ascii="Comic Sans MS" w:eastAsia="Times New Roman" w:hAnsi="Comic Sans MS" w:cstheme="minorHAnsi"/>
          <w:sz w:val="28"/>
          <w:szCs w:val="28"/>
        </w:rPr>
        <w:t xml:space="preserve"> кем бы они ни представлялись.</w:t>
      </w:r>
    </w:p>
    <w:p w:rsidR="000537E8" w:rsidRDefault="000537E8" w:rsidP="000537E8">
      <w:pPr>
        <w:spacing w:after="0"/>
        <w:jc w:val="both"/>
        <w:rPr>
          <w:rFonts w:ascii="Comic Sans MS" w:eastAsia="Times New Roman" w:hAnsi="Comic Sans MS" w:cstheme="minorHAnsi"/>
          <w:sz w:val="28"/>
          <w:szCs w:val="28"/>
        </w:rPr>
      </w:pPr>
      <w:r w:rsidRPr="000537E8">
        <w:rPr>
          <w:rFonts w:ascii="Comic Sans MS" w:eastAsia="Times New Roman" w:hAnsi="Comic Sans MS" w:cstheme="minorHAnsi"/>
          <w:sz w:val="28"/>
          <w:szCs w:val="28"/>
        </w:rPr>
        <w:t>Объясните ребёнку, что нельзя переходить по ссылкам из СМС</w:t>
      </w:r>
    </w:p>
    <w:p w:rsidR="000537E8" w:rsidRDefault="000537E8" w:rsidP="000537E8">
      <w:pPr>
        <w:spacing w:after="0"/>
        <w:jc w:val="both"/>
        <w:rPr>
          <w:rFonts w:ascii="Comic Sans MS" w:eastAsia="Times New Roman" w:hAnsi="Comic Sans MS" w:cstheme="minorHAnsi"/>
          <w:sz w:val="28"/>
          <w:szCs w:val="28"/>
        </w:rPr>
      </w:pPr>
      <w:r w:rsidRPr="000537E8">
        <w:rPr>
          <w:rFonts w:ascii="Comic Sans MS" w:eastAsia="Times New Roman" w:hAnsi="Comic Sans MS" w:cstheme="minorHAnsi"/>
          <w:b/>
          <w:color w:val="C00000"/>
          <w:sz w:val="28"/>
          <w:szCs w:val="28"/>
        </w:rPr>
        <w:t>Совет 6.</w:t>
      </w:r>
      <w:r w:rsidRPr="000537E8">
        <w:rPr>
          <w:rFonts w:ascii="Comic Sans MS" w:eastAsia="Times New Roman" w:hAnsi="Comic Sans MS" w:cstheme="minorHAnsi"/>
          <w:sz w:val="28"/>
          <w:szCs w:val="28"/>
        </w:rPr>
        <w:t xml:space="preserve"> Установите </w:t>
      </w:r>
      <w:r w:rsidR="003A75B4">
        <w:rPr>
          <w:rFonts w:ascii="Comic Sans MS" w:eastAsia="Times New Roman" w:hAnsi="Comic Sans MS" w:cstheme="minorHAnsi"/>
          <w:sz w:val="28"/>
          <w:szCs w:val="28"/>
        </w:rPr>
        <w:t xml:space="preserve">антивирусную программу на  телефон ребенка. </w:t>
      </w:r>
    </w:p>
    <w:p w:rsidR="000537E8" w:rsidRDefault="000537E8" w:rsidP="000537E8">
      <w:pPr>
        <w:spacing w:after="0"/>
        <w:jc w:val="both"/>
        <w:rPr>
          <w:rFonts w:ascii="Comic Sans MS" w:eastAsia="Times New Roman" w:hAnsi="Comic Sans MS" w:cstheme="minorHAnsi"/>
          <w:sz w:val="28"/>
          <w:szCs w:val="28"/>
        </w:rPr>
      </w:pPr>
      <w:r w:rsidRPr="000537E8">
        <w:rPr>
          <w:rFonts w:ascii="Comic Sans MS" w:eastAsia="Times New Roman" w:hAnsi="Comic Sans MS" w:cstheme="minorHAnsi"/>
          <w:sz w:val="28"/>
          <w:szCs w:val="28"/>
        </w:rPr>
        <w:t>Используйте все возможные настройки безопасности, которые предоставляются интернет-порталом, будь то социальная сеть или интернет-магазин.</w:t>
      </w:r>
    </w:p>
    <w:p w:rsidR="007F6F70" w:rsidRPr="000537E8" w:rsidRDefault="007F6F70" w:rsidP="000537E8">
      <w:pPr>
        <w:spacing w:after="0"/>
        <w:jc w:val="both"/>
        <w:rPr>
          <w:rFonts w:ascii="Comic Sans MS" w:eastAsia="Times New Roman" w:hAnsi="Comic Sans MS" w:cstheme="minorHAnsi"/>
          <w:sz w:val="28"/>
          <w:szCs w:val="28"/>
        </w:rPr>
      </w:pPr>
      <w:r>
        <w:rPr>
          <w:rFonts w:ascii="Comic Sans MS" w:eastAsia="Times New Roman" w:hAnsi="Comic Sans MS" w:cstheme="minorHAnsi"/>
          <w:noProof/>
          <w:sz w:val="28"/>
          <w:szCs w:val="28"/>
        </w:rPr>
        <w:drawing>
          <wp:inline distT="0" distB="0" distL="0" distR="0">
            <wp:extent cx="6953250" cy="433387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0" cy="433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B421B" w:rsidRPr="008B2049" w:rsidRDefault="008B2049" w:rsidP="008B2049">
      <w:pPr>
        <w:spacing w:after="0" w:line="240" w:lineRule="auto"/>
        <w:jc w:val="center"/>
        <w:rPr>
          <w:rFonts w:ascii="Comic Sans MS" w:hAnsi="Comic Sans MS" w:cs="Times New Roman"/>
          <w:color w:val="0000FF"/>
          <w:sz w:val="48"/>
          <w:szCs w:val="48"/>
        </w:rPr>
      </w:pPr>
      <w:r w:rsidRPr="008B2049">
        <w:rPr>
          <w:rFonts w:ascii="Comic Sans MS" w:eastAsia="Times New Roman" w:hAnsi="Comic Sans MS" w:cstheme="minorHAnsi"/>
          <w:b/>
          <w:color w:val="0000FF"/>
          <w:sz w:val="48"/>
          <w:szCs w:val="48"/>
        </w:rPr>
        <w:lastRenderedPageBreak/>
        <w:t>ОФОРМЛЕНИЕ ПОЛИСА ОСАГО</w:t>
      </w:r>
      <w:r w:rsidR="001B421B" w:rsidRPr="008B2049">
        <w:rPr>
          <w:rFonts w:ascii="Comic Sans MS" w:eastAsia="Times New Roman" w:hAnsi="Comic Sans MS" w:cstheme="minorHAnsi"/>
          <w:b/>
          <w:color w:val="0000FF"/>
          <w:sz w:val="48"/>
          <w:szCs w:val="48"/>
        </w:rPr>
        <w:t>.</w:t>
      </w:r>
    </w:p>
    <w:p w:rsidR="001B421B" w:rsidRDefault="001B421B" w:rsidP="004A1C62">
      <w:pPr>
        <w:spacing w:after="0" w:line="240" w:lineRule="auto"/>
        <w:jc w:val="both"/>
        <w:rPr>
          <w:rFonts w:ascii="Comic Sans MS" w:hAnsi="Comic Sans MS" w:cs="Times New Roman"/>
          <w:color w:val="000000" w:themeColor="text1"/>
          <w:sz w:val="28"/>
          <w:szCs w:val="28"/>
        </w:rPr>
      </w:pPr>
    </w:p>
    <w:p w:rsidR="008B2049" w:rsidRDefault="001F1A98" w:rsidP="008B2049">
      <w:pPr>
        <w:spacing w:after="0" w:line="240" w:lineRule="auto"/>
        <w:jc w:val="both"/>
        <w:rPr>
          <w:rFonts w:ascii="Comic Sans MS" w:hAnsi="Comic Sans MS" w:cs="Times New Roman"/>
          <w:color w:val="000000" w:themeColor="text1"/>
          <w:sz w:val="28"/>
          <w:szCs w:val="28"/>
        </w:rPr>
      </w:pPr>
      <w:r>
        <w:rPr>
          <w:rFonts w:ascii="Comic Sans MS" w:hAnsi="Comic Sans MS" w:cs="Times New Roman"/>
          <w:b/>
          <w:color w:val="C00000"/>
          <w:sz w:val="28"/>
          <w:szCs w:val="28"/>
        </w:rPr>
        <w:t xml:space="preserve">     </w:t>
      </w:r>
      <w:r w:rsidR="008B2049" w:rsidRPr="008B2049">
        <w:rPr>
          <w:rFonts w:ascii="Comic Sans MS" w:hAnsi="Comic Sans MS" w:cs="Times New Roman"/>
          <w:b/>
          <w:color w:val="C00000"/>
          <w:sz w:val="28"/>
          <w:szCs w:val="28"/>
        </w:rPr>
        <w:t>ОСАГО — это обязательный вид страхования,</w:t>
      </w:r>
      <w:r w:rsidR="008B2049" w:rsidRPr="008B2049">
        <w:rPr>
          <w:rFonts w:ascii="Comic Sans MS" w:hAnsi="Comic Sans MS" w:cs="Times New Roman"/>
          <w:color w:val="000000" w:themeColor="text1"/>
          <w:sz w:val="28"/>
          <w:szCs w:val="28"/>
        </w:rPr>
        <w:t xml:space="preserve"> поэтому если гражданин не оформил полис «автогражданки», то он не имеет права управлять автомобилем.</w:t>
      </w:r>
    </w:p>
    <w:p w:rsidR="008B2049" w:rsidRPr="008B2049" w:rsidRDefault="001F1A98" w:rsidP="008B2049">
      <w:pPr>
        <w:spacing w:after="0" w:line="240" w:lineRule="auto"/>
        <w:jc w:val="both"/>
        <w:rPr>
          <w:rFonts w:ascii="Comic Sans MS" w:hAnsi="Comic Sans MS" w:cs="Times New Roman"/>
          <w:color w:val="000000" w:themeColor="text1"/>
          <w:sz w:val="28"/>
          <w:szCs w:val="28"/>
        </w:rPr>
      </w:pPr>
      <w:r>
        <w:rPr>
          <w:rFonts w:ascii="Comic Sans MS" w:hAnsi="Comic Sans MS" w:cs="Times New Roman"/>
          <w:color w:val="000000" w:themeColor="text1"/>
          <w:sz w:val="28"/>
          <w:szCs w:val="28"/>
        </w:rPr>
        <w:t xml:space="preserve">     </w:t>
      </w:r>
      <w:r w:rsidR="008B2049">
        <w:rPr>
          <w:rFonts w:ascii="Comic Sans MS" w:hAnsi="Comic Sans MS" w:cs="Times New Roman"/>
          <w:color w:val="000000" w:themeColor="text1"/>
          <w:sz w:val="28"/>
          <w:szCs w:val="28"/>
        </w:rPr>
        <w:t>С</w:t>
      </w:r>
      <w:r w:rsidR="008B2049" w:rsidRPr="008B2049">
        <w:rPr>
          <w:rFonts w:ascii="Comic Sans MS" w:hAnsi="Comic Sans MS" w:cs="Times New Roman"/>
          <w:color w:val="000000" w:themeColor="text1"/>
          <w:sz w:val="28"/>
          <w:szCs w:val="28"/>
        </w:rPr>
        <w:t>траховщик обязан заключать договор со всеми водителями вне зависимости от того, соответствует клиент каким-то параметрам или нет.</w:t>
      </w:r>
    </w:p>
    <w:p w:rsidR="00747119" w:rsidRPr="001C5859" w:rsidRDefault="001F1A98" w:rsidP="00CE520C">
      <w:pPr>
        <w:spacing w:after="0" w:line="240" w:lineRule="auto"/>
        <w:jc w:val="both"/>
        <w:rPr>
          <w:rFonts w:ascii="Comic Sans MS" w:hAnsi="Comic Sans MS" w:cs="Times New Roman"/>
          <w:color w:val="000000" w:themeColor="text1"/>
          <w:sz w:val="28"/>
          <w:szCs w:val="28"/>
        </w:rPr>
      </w:pPr>
      <w:r>
        <w:rPr>
          <w:rFonts w:ascii="Comic Sans MS" w:hAnsi="Comic Sans MS" w:cs="Times New Roman"/>
          <w:b/>
          <w:color w:val="00B050"/>
          <w:sz w:val="28"/>
          <w:szCs w:val="28"/>
        </w:rPr>
        <w:t xml:space="preserve">     </w:t>
      </w:r>
      <w:r w:rsidR="00747119" w:rsidRPr="00CE520C">
        <w:rPr>
          <w:rFonts w:ascii="Comic Sans MS" w:hAnsi="Comic Sans MS" w:cs="Times New Roman"/>
          <w:b/>
          <w:color w:val="000000" w:themeColor="text1"/>
          <w:sz w:val="28"/>
          <w:szCs w:val="28"/>
        </w:rPr>
        <w:t>При этом страховая компания должна оформить официальный отказ на бумаге</w:t>
      </w:r>
      <w:r>
        <w:rPr>
          <w:rFonts w:ascii="Comic Sans MS" w:hAnsi="Comic Sans MS" w:cs="Times New Roman"/>
          <w:b/>
          <w:color w:val="000000" w:themeColor="text1"/>
          <w:sz w:val="28"/>
          <w:szCs w:val="28"/>
        </w:rPr>
        <w:t>.</w:t>
      </w:r>
      <w:r w:rsidR="00747119" w:rsidRPr="00CE520C">
        <w:rPr>
          <w:rFonts w:ascii="Comic Sans MS" w:hAnsi="Comic Sans MS" w:cs="Times New Roman"/>
          <w:b/>
          <w:color w:val="000000" w:themeColor="text1"/>
          <w:sz w:val="28"/>
          <w:szCs w:val="28"/>
        </w:rPr>
        <w:t xml:space="preserve"> </w:t>
      </w:r>
    </w:p>
    <w:p w:rsidR="00CE520C" w:rsidRDefault="00CE520C" w:rsidP="00CE520C">
      <w:pPr>
        <w:spacing w:after="0" w:line="240" w:lineRule="auto"/>
        <w:jc w:val="both"/>
        <w:rPr>
          <w:rFonts w:ascii="Comic Sans MS" w:hAnsi="Comic Sans MS" w:cs="Times New Roman"/>
          <w:b/>
          <w:color w:val="000000" w:themeColor="text1"/>
          <w:sz w:val="28"/>
          <w:szCs w:val="28"/>
        </w:rPr>
      </w:pPr>
    </w:p>
    <w:p w:rsidR="00CE520C" w:rsidRPr="00CE520C" w:rsidRDefault="00CE520C" w:rsidP="00CE520C">
      <w:pPr>
        <w:spacing w:after="0" w:line="240" w:lineRule="auto"/>
        <w:jc w:val="both"/>
        <w:rPr>
          <w:rFonts w:ascii="Comic Sans MS" w:hAnsi="Comic Sans MS" w:cs="Times New Roman"/>
          <w:b/>
          <w:color w:val="00B050"/>
          <w:sz w:val="28"/>
          <w:szCs w:val="28"/>
        </w:rPr>
      </w:pPr>
      <w:r w:rsidRPr="00CE520C">
        <w:rPr>
          <w:rFonts w:ascii="Comic Sans MS" w:hAnsi="Comic Sans MS" w:cs="Times New Roman"/>
          <w:b/>
          <w:color w:val="00B050"/>
          <w:sz w:val="28"/>
          <w:szCs w:val="28"/>
        </w:rPr>
        <w:t>Что делать, если вам все-таки отказали в покупке ОСАГО</w:t>
      </w:r>
      <w:r>
        <w:rPr>
          <w:rFonts w:ascii="Comic Sans MS" w:hAnsi="Comic Sans MS" w:cs="Times New Roman"/>
          <w:b/>
          <w:color w:val="00B050"/>
          <w:sz w:val="28"/>
          <w:szCs w:val="28"/>
        </w:rPr>
        <w:t xml:space="preserve">? </w:t>
      </w:r>
    </w:p>
    <w:p w:rsidR="001C5859" w:rsidRPr="001C5859" w:rsidRDefault="001C5859" w:rsidP="00CE520C">
      <w:pPr>
        <w:spacing w:after="0" w:line="240" w:lineRule="auto"/>
        <w:jc w:val="both"/>
        <w:rPr>
          <w:rFonts w:ascii="Comic Sans MS" w:hAnsi="Comic Sans MS" w:cs="Times New Roman"/>
          <w:color w:val="000000" w:themeColor="text1"/>
          <w:sz w:val="16"/>
          <w:szCs w:val="16"/>
        </w:rPr>
      </w:pPr>
    </w:p>
    <w:p w:rsidR="00CE520C" w:rsidRPr="001C5859" w:rsidRDefault="001C5859" w:rsidP="00CE520C">
      <w:pPr>
        <w:spacing w:after="0" w:line="240" w:lineRule="auto"/>
        <w:jc w:val="both"/>
        <w:rPr>
          <w:rFonts w:ascii="Comic Sans MS" w:hAnsi="Comic Sans MS" w:cs="Times New Roman"/>
          <w:color w:val="000000" w:themeColor="text1"/>
          <w:sz w:val="28"/>
          <w:szCs w:val="28"/>
        </w:rPr>
      </w:pPr>
      <w:r w:rsidRPr="001C5859">
        <w:rPr>
          <w:rFonts w:ascii="Comic Sans MS" w:hAnsi="Comic Sans MS" w:cs="Times New Roman"/>
          <w:color w:val="000000" w:themeColor="text1"/>
          <w:sz w:val="28"/>
          <w:szCs w:val="28"/>
        </w:rPr>
        <w:t xml:space="preserve">Уточнить причину отказа и по возможности устранить. </w:t>
      </w:r>
    </w:p>
    <w:p w:rsidR="001C5859" w:rsidRPr="001C5859" w:rsidRDefault="001C5859" w:rsidP="00CE520C">
      <w:pPr>
        <w:spacing w:after="0" w:line="240" w:lineRule="auto"/>
        <w:jc w:val="both"/>
        <w:rPr>
          <w:rFonts w:ascii="Comic Sans MS" w:hAnsi="Comic Sans MS" w:cs="Times New Roman"/>
          <w:color w:val="000000" w:themeColor="text1"/>
          <w:sz w:val="16"/>
          <w:szCs w:val="16"/>
        </w:rPr>
      </w:pPr>
    </w:p>
    <w:p w:rsidR="00CE520C" w:rsidRPr="001C5859" w:rsidRDefault="00CE520C" w:rsidP="00CE520C">
      <w:pPr>
        <w:spacing w:after="0" w:line="240" w:lineRule="auto"/>
        <w:jc w:val="both"/>
        <w:rPr>
          <w:rFonts w:ascii="Comic Sans MS" w:hAnsi="Comic Sans MS" w:cs="Times New Roman"/>
          <w:color w:val="000000" w:themeColor="text1"/>
          <w:sz w:val="28"/>
          <w:szCs w:val="28"/>
        </w:rPr>
      </w:pPr>
      <w:r w:rsidRPr="001C5859">
        <w:rPr>
          <w:rFonts w:ascii="Comic Sans MS" w:hAnsi="Comic Sans MS" w:cs="Times New Roman"/>
          <w:color w:val="000000" w:themeColor="text1"/>
          <w:sz w:val="28"/>
          <w:szCs w:val="28"/>
        </w:rPr>
        <w:t>Если вы предоставили все необходимые документы, но вам все равно отказали в страховке, то необходимо сделать следующее:</w:t>
      </w:r>
    </w:p>
    <w:p w:rsidR="00CE520C" w:rsidRPr="001C5859" w:rsidRDefault="00CE520C" w:rsidP="00CE520C">
      <w:pPr>
        <w:spacing w:after="0" w:line="240" w:lineRule="auto"/>
        <w:jc w:val="both"/>
        <w:rPr>
          <w:rFonts w:ascii="Comic Sans MS" w:hAnsi="Comic Sans MS" w:cs="Times New Roman"/>
          <w:color w:val="000000" w:themeColor="text1"/>
          <w:sz w:val="16"/>
          <w:szCs w:val="16"/>
        </w:rPr>
      </w:pPr>
    </w:p>
    <w:p w:rsidR="001C5859" w:rsidRDefault="001C5859" w:rsidP="00CE520C">
      <w:pPr>
        <w:spacing w:after="0" w:line="240" w:lineRule="auto"/>
        <w:jc w:val="both"/>
        <w:rPr>
          <w:rFonts w:ascii="Comic Sans MS" w:hAnsi="Comic Sans MS" w:cs="Times New Roman"/>
          <w:color w:val="000000" w:themeColor="text1"/>
          <w:sz w:val="28"/>
          <w:szCs w:val="28"/>
        </w:rPr>
      </w:pPr>
      <w:r>
        <w:rPr>
          <w:rFonts w:ascii="Comic Sans MS" w:hAnsi="Comic Sans MS" w:cs="Times New Roman"/>
          <w:color w:val="000000" w:themeColor="text1"/>
          <w:sz w:val="28"/>
          <w:szCs w:val="28"/>
        </w:rPr>
        <w:t xml:space="preserve">1. </w:t>
      </w:r>
      <w:r w:rsidR="00CE520C" w:rsidRPr="001C5859">
        <w:rPr>
          <w:rFonts w:ascii="Comic Sans MS" w:hAnsi="Comic Sans MS" w:cs="Times New Roman"/>
          <w:color w:val="000000" w:themeColor="text1"/>
          <w:sz w:val="28"/>
          <w:szCs w:val="28"/>
        </w:rPr>
        <w:t xml:space="preserve">Получить письменный отказ от сотрудника компании или зафиксировать неудачную попытку покупки полиса на видео или фото. </w:t>
      </w:r>
    </w:p>
    <w:p w:rsidR="00CE520C" w:rsidRPr="001C5859" w:rsidRDefault="001C5859" w:rsidP="00CE520C">
      <w:pPr>
        <w:spacing w:after="0" w:line="240" w:lineRule="auto"/>
        <w:jc w:val="both"/>
        <w:rPr>
          <w:rFonts w:ascii="Comic Sans MS" w:hAnsi="Comic Sans MS" w:cs="Times New Roman"/>
          <w:color w:val="000000" w:themeColor="text1"/>
          <w:sz w:val="28"/>
          <w:szCs w:val="28"/>
        </w:rPr>
      </w:pPr>
      <w:r>
        <w:rPr>
          <w:rFonts w:ascii="Comic Sans MS" w:hAnsi="Comic Sans MS" w:cs="Times New Roman"/>
          <w:color w:val="000000" w:themeColor="text1"/>
          <w:sz w:val="28"/>
          <w:szCs w:val="28"/>
        </w:rPr>
        <w:t xml:space="preserve">2. </w:t>
      </w:r>
      <w:r w:rsidR="00CE520C" w:rsidRPr="001C5859">
        <w:rPr>
          <w:rFonts w:ascii="Comic Sans MS" w:hAnsi="Comic Sans MS" w:cs="Times New Roman"/>
          <w:color w:val="000000" w:themeColor="text1"/>
          <w:sz w:val="28"/>
          <w:szCs w:val="28"/>
        </w:rPr>
        <w:t>Узнать имя и фамилию сотрудника, который не продал вам полис. Обратиться к вышестоящему начальству.</w:t>
      </w:r>
    </w:p>
    <w:p w:rsidR="001C5859" w:rsidRDefault="001C5859" w:rsidP="00CE520C">
      <w:pPr>
        <w:spacing w:after="0" w:line="240" w:lineRule="auto"/>
        <w:jc w:val="both"/>
        <w:rPr>
          <w:rFonts w:ascii="Comic Sans MS" w:hAnsi="Comic Sans MS" w:cs="Times New Roman"/>
          <w:color w:val="000000" w:themeColor="text1"/>
          <w:sz w:val="28"/>
          <w:szCs w:val="28"/>
        </w:rPr>
      </w:pPr>
      <w:r>
        <w:rPr>
          <w:rFonts w:ascii="Comic Sans MS" w:hAnsi="Comic Sans MS" w:cs="Times New Roman"/>
          <w:color w:val="000000" w:themeColor="text1"/>
          <w:sz w:val="28"/>
          <w:szCs w:val="28"/>
        </w:rPr>
        <w:t>3. Н</w:t>
      </w:r>
      <w:r w:rsidR="00CE520C" w:rsidRPr="001C5859">
        <w:rPr>
          <w:rFonts w:ascii="Comic Sans MS" w:hAnsi="Comic Sans MS" w:cs="Times New Roman"/>
          <w:color w:val="000000" w:themeColor="text1"/>
          <w:sz w:val="28"/>
          <w:szCs w:val="28"/>
        </w:rPr>
        <w:t>аправить жалобу в Банк России и в Р</w:t>
      </w:r>
      <w:r>
        <w:rPr>
          <w:rFonts w:ascii="Comic Sans MS" w:hAnsi="Comic Sans MS" w:cs="Times New Roman"/>
          <w:color w:val="000000" w:themeColor="text1"/>
          <w:sz w:val="28"/>
          <w:szCs w:val="28"/>
        </w:rPr>
        <w:t xml:space="preserve">оссийский союз автостраховщиков. </w:t>
      </w:r>
    </w:p>
    <w:p w:rsidR="00CE520C" w:rsidRDefault="001C5859" w:rsidP="00CE520C">
      <w:pPr>
        <w:spacing w:after="0" w:line="240" w:lineRule="auto"/>
        <w:jc w:val="both"/>
        <w:rPr>
          <w:rFonts w:ascii="Comic Sans MS" w:hAnsi="Comic Sans MS" w:cs="Times New Roman"/>
          <w:color w:val="000000" w:themeColor="text1"/>
          <w:sz w:val="28"/>
          <w:szCs w:val="28"/>
        </w:rPr>
      </w:pPr>
      <w:r>
        <w:rPr>
          <w:rFonts w:ascii="Comic Sans MS" w:hAnsi="Comic Sans MS" w:cs="Times New Roman"/>
          <w:color w:val="000000" w:themeColor="text1"/>
          <w:sz w:val="28"/>
          <w:szCs w:val="28"/>
        </w:rPr>
        <w:t>4. О</w:t>
      </w:r>
      <w:r w:rsidR="00CE520C" w:rsidRPr="001C5859">
        <w:rPr>
          <w:rFonts w:ascii="Comic Sans MS" w:hAnsi="Comic Sans MS" w:cs="Times New Roman"/>
          <w:color w:val="000000" w:themeColor="text1"/>
          <w:sz w:val="28"/>
          <w:szCs w:val="28"/>
        </w:rPr>
        <w:t>братиться в суд.</w:t>
      </w:r>
    </w:p>
    <w:p w:rsidR="001C5859" w:rsidRPr="001C5859" w:rsidRDefault="00F056D9" w:rsidP="001C5859">
      <w:pPr>
        <w:spacing w:after="0" w:line="240" w:lineRule="auto"/>
        <w:jc w:val="both"/>
        <w:rPr>
          <w:rFonts w:ascii="Comic Sans MS" w:hAnsi="Comic Sans MS" w:cs="Times New Roman"/>
          <w:color w:val="000000" w:themeColor="text1"/>
          <w:sz w:val="28"/>
          <w:szCs w:val="28"/>
        </w:rPr>
      </w:pPr>
      <w:r>
        <w:rPr>
          <w:rFonts w:ascii="Comic Sans MS" w:hAnsi="Comic Sans MS" w:cs="Times New Roman"/>
          <w:color w:val="000000" w:themeColor="text1"/>
          <w:sz w:val="28"/>
          <w:szCs w:val="28"/>
        </w:rPr>
        <w:t xml:space="preserve">5. </w:t>
      </w:r>
      <w:r w:rsidR="001C5859" w:rsidRPr="001C5859">
        <w:rPr>
          <w:rFonts w:ascii="Comic Sans MS" w:hAnsi="Comic Sans MS" w:cs="Times New Roman"/>
          <w:color w:val="000000" w:themeColor="text1"/>
          <w:sz w:val="28"/>
          <w:szCs w:val="28"/>
        </w:rPr>
        <w:t>Обра</w:t>
      </w:r>
      <w:r>
        <w:rPr>
          <w:rFonts w:ascii="Comic Sans MS" w:hAnsi="Comic Sans MS" w:cs="Times New Roman"/>
          <w:color w:val="000000" w:themeColor="text1"/>
          <w:sz w:val="28"/>
          <w:szCs w:val="28"/>
        </w:rPr>
        <w:t>титься</w:t>
      </w:r>
      <w:r w:rsidR="001C5859" w:rsidRPr="001C5859">
        <w:rPr>
          <w:rFonts w:ascii="Comic Sans MS" w:hAnsi="Comic Sans MS" w:cs="Times New Roman"/>
          <w:color w:val="000000" w:themeColor="text1"/>
          <w:sz w:val="28"/>
          <w:szCs w:val="28"/>
        </w:rPr>
        <w:t xml:space="preserve"> к другой страховой компании или поиску альтернативных вариантов страхования</w:t>
      </w:r>
      <w:r>
        <w:rPr>
          <w:rFonts w:ascii="Comic Sans MS" w:hAnsi="Comic Sans MS" w:cs="Times New Roman"/>
          <w:color w:val="000000" w:themeColor="text1"/>
          <w:sz w:val="28"/>
          <w:szCs w:val="28"/>
        </w:rPr>
        <w:t xml:space="preserve">. </w:t>
      </w:r>
    </w:p>
    <w:p w:rsidR="001C5859" w:rsidRPr="001C5859" w:rsidRDefault="00F056D9" w:rsidP="001C5859">
      <w:pPr>
        <w:spacing w:after="0" w:line="240" w:lineRule="auto"/>
        <w:jc w:val="both"/>
        <w:rPr>
          <w:rFonts w:ascii="Comic Sans MS" w:hAnsi="Comic Sans MS" w:cs="Times New Roman"/>
          <w:color w:val="000000" w:themeColor="text1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3259455</wp:posOffset>
            </wp:positionH>
            <wp:positionV relativeFrom="paragraph">
              <wp:posOffset>63500</wp:posOffset>
            </wp:positionV>
            <wp:extent cx="3463290" cy="2752725"/>
            <wp:effectExtent l="0" t="0" r="0" b="0"/>
            <wp:wrapTight wrapText="bothSides">
              <wp:wrapPolygon edited="0">
                <wp:start x="0" y="0"/>
                <wp:lineTo x="0" y="21525"/>
                <wp:lineTo x="21505" y="21525"/>
                <wp:lineTo x="21505" y="0"/>
                <wp:lineTo x="0" y="0"/>
              </wp:wrapPolygon>
            </wp:wrapTight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329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C5859" w:rsidRPr="001C5859" w:rsidRDefault="001C5859" w:rsidP="001C5859">
      <w:pPr>
        <w:spacing w:after="0" w:line="240" w:lineRule="auto"/>
        <w:jc w:val="both"/>
        <w:rPr>
          <w:rFonts w:ascii="Comic Sans MS" w:hAnsi="Comic Sans MS" w:cs="Times New Roman"/>
          <w:color w:val="000000" w:themeColor="text1"/>
          <w:sz w:val="28"/>
          <w:szCs w:val="28"/>
        </w:rPr>
      </w:pPr>
      <w:r w:rsidRPr="001C5859">
        <w:rPr>
          <w:rFonts w:ascii="Comic Sans MS" w:hAnsi="Comic Sans MS" w:cs="Times New Roman"/>
          <w:color w:val="000000" w:themeColor="text1"/>
          <w:sz w:val="28"/>
          <w:szCs w:val="28"/>
        </w:rPr>
        <w:t>Если вы оформляете полис у конкретного страховщика и сайт так и не заработал, идите в офис страховщика и добивайтесь письменного отказа.</w:t>
      </w:r>
    </w:p>
    <w:p w:rsidR="001C5859" w:rsidRDefault="001C5859" w:rsidP="001C5859">
      <w:pPr>
        <w:spacing w:after="0" w:line="240" w:lineRule="auto"/>
        <w:jc w:val="both"/>
        <w:rPr>
          <w:rFonts w:ascii="Comic Sans MS" w:hAnsi="Comic Sans MS" w:cs="Times New Roman"/>
          <w:color w:val="000000" w:themeColor="text1"/>
          <w:sz w:val="28"/>
          <w:szCs w:val="28"/>
        </w:rPr>
      </w:pPr>
      <w:r w:rsidRPr="001C5859">
        <w:rPr>
          <w:rFonts w:ascii="Comic Sans MS" w:hAnsi="Comic Sans MS" w:cs="Times New Roman"/>
          <w:color w:val="000000" w:themeColor="text1"/>
          <w:sz w:val="28"/>
          <w:szCs w:val="28"/>
        </w:rPr>
        <w:t>При навязывании дополнительных услуг или явном завышении стоимости полиса требуйте расшифровку установленных вам надбавок и направляйте жалобу в РСА и Банк России.</w:t>
      </w:r>
    </w:p>
    <w:p w:rsidR="0018560A" w:rsidRDefault="0018560A" w:rsidP="001C5859">
      <w:pPr>
        <w:spacing w:after="0" w:line="240" w:lineRule="auto"/>
        <w:jc w:val="both"/>
        <w:rPr>
          <w:rFonts w:ascii="Comic Sans MS" w:hAnsi="Comic Sans MS" w:cs="Times New Roman"/>
          <w:color w:val="000000" w:themeColor="text1"/>
          <w:sz w:val="28"/>
          <w:szCs w:val="28"/>
        </w:rPr>
      </w:pPr>
    </w:p>
    <w:p w:rsidR="001F1A98" w:rsidRDefault="001F1A98" w:rsidP="00B95B61">
      <w:pPr>
        <w:spacing w:after="0" w:line="240" w:lineRule="auto"/>
        <w:jc w:val="center"/>
        <w:rPr>
          <w:rFonts w:ascii="Comic Sans MS" w:hAnsi="Comic Sans MS" w:cs="Times New Roman"/>
          <w:b/>
          <w:color w:val="0000FF"/>
          <w:sz w:val="48"/>
          <w:szCs w:val="48"/>
        </w:rPr>
      </w:pPr>
    </w:p>
    <w:p w:rsidR="0018560A" w:rsidRDefault="0018560A" w:rsidP="00B95B61">
      <w:pPr>
        <w:spacing w:after="0" w:line="240" w:lineRule="auto"/>
        <w:jc w:val="center"/>
        <w:rPr>
          <w:rFonts w:ascii="Comic Sans MS" w:hAnsi="Comic Sans MS" w:cs="Times New Roman"/>
          <w:b/>
          <w:color w:val="0000FF"/>
          <w:sz w:val="48"/>
          <w:szCs w:val="48"/>
        </w:rPr>
      </w:pPr>
      <w:r>
        <w:rPr>
          <w:rFonts w:ascii="Comic Sans MS" w:hAnsi="Comic Sans MS" w:cs="Times New Roman"/>
          <w:b/>
          <w:color w:val="0000FF"/>
          <w:sz w:val="48"/>
          <w:szCs w:val="48"/>
        </w:rPr>
        <w:lastRenderedPageBreak/>
        <w:t>КРЕДИТНЫЕ КАРТЫ.</w:t>
      </w:r>
    </w:p>
    <w:p w:rsidR="00B95B61" w:rsidRPr="00B95B61" w:rsidRDefault="00B95B61" w:rsidP="00B95B61">
      <w:pPr>
        <w:spacing w:after="0" w:line="240" w:lineRule="auto"/>
        <w:jc w:val="both"/>
        <w:rPr>
          <w:rFonts w:ascii="Comic Sans MS" w:hAnsi="Comic Sans MS" w:cs="Times New Roman"/>
          <w:b/>
          <w:color w:val="0000FF"/>
          <w:sz w:val="28"/>
          <w:szCs w:val="28"/>
        </w:rPr>
      </w:pPr>
    </w:p>
    <w:p w:rsidR="00B95B61" w:rsidRDefault="001365A6" w:rsidP="00AA5363">
      <w:pPr>
        <w:spacing w:after="0" w:line="240" w:lineRule="auto"/>
        <w:jc w:val="both"/>
        <w:rPr>
          <w:rFonts w:ascii="Comic Sans MS" w:hAnsi="Comic Sans MS" w:cs="Segoe UI"/>
          <w:color w:val="171D23"/>
          <w:sz w:val="28"/>
          <w:szCs w:val="28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3462020</wp:posOffset>
            </wp:positionH>
            <wp:positionV relativeFrom="paragraph">
              <wp:posOffset>291465</wp:posOffset>
            </wp:positionV>
            <wp:extent cx="3568700" cy="2324100"/>
            <wp:effectExtent l="0" t="0" r="0" b="0"/>
            <wp:wrapTight wrapText="bothSides">
              <wp:wrapPolygon edited="0">
                <wp:start x="0" y="0"/>
                <wp:lineTo x="0" y="21423"/>
                <wp:lineTo x="21446" y="21423"/>
                <wp:lineTo x="21446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87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A5363" w:rsidRPr="00AA5363">
        <w:rPr>
          <w:rStyle w:val="a5"/>
          <w:rFonts w:ascii="Comic Sans MS" w:hAnsi="Comic Sans MS"/>
          <w:color w:val="C00000"/>
          <w:sz w:val="28"/>
          <w:szCs w:val="28"/>
          <w:shd w:val="clear" w:color="auto" w:fill="FFFFFF"/>
        </w:rPr>
        <w:t>Банковская кредитная карта</w:t>
      </w:r>
      <w:r w:rsidR="00AA5363" w:rsidRPr="00AA5363">
        <w:rPr>
          <w:rFonts w:ascii="Comic Sans MS" w:hAnsi="Comic Sans MS" w:cs="Segoe UI"/>
          <w:color w:val="171D23"/>
          <w:sz w:val="28"/>
          <w:szCs w:val="28"/>
          <w:shd w:val="clear" w:color="auto" w:fill="FFFFFF"/>
        </w:rPr>
        <w:t> – один из платёжных инструментов банка, который позволяет расходовать средства в определённом лимите. Карты с доступным лимитом – альтернатива потребительским кредитам. Но, в отличие от них, банк начисляет проценты только на совершённые операции, а не на весь кредит. Также клиент не может потратить заёмных денег больше, чем указано в договоре.</w:t>
      </w:r>
    </w:p>
    <w:p w:rsidR="00866BDF" w:rsidRPr="00866BDF" w:rsidRDefault="00866BDF" w:rsidP="00866BDF">
      <w:pPr>
        <w:spacing w:after="0" w:line="240" w:lineRule="auto"/>
        <w:jc w:val="both"/>
        <w:rPr>
          <w:rFonts w:ascii="Comic Sans MS" w:hAnsi="Comic Sans MS" w:cs="Times New Roman"/>
          <w:b/>
          <w:color w:val="C00000"/>
          <w:sz w:val="28"/>
          <w:szCs w:val="28"/>
        </w:rPr>
      </w:pPr>
      <w:r w:rsidRPr="00866BDF">
        <w:rPr>
          <w:rFonts w:ascii="Comic Sans MS" w:hAnsi="Comic Sans MS" w:cs="Times New Roman"/>
          <w:b/>
          <w:color w:val="C00000"/>
          <w:sz w:val="28"/>
          <w:szCs w:val="28"/>
        </w:rPr>
        <w:t>Принцип работы кредитной карты</w:t>
      </w:r>
      <w:r>
        <w:rPr>
          <w:rFonts w:ascii="Comic Sans MS" w:hAnsi="Comic Sans MS" w:cs="Times New Roman"/>
          <w:b/>
          <w:color w:val="C00000"/>
          <w:sz w:val="28"/>
          <w:szCs w:val="28"/>
        </w:rPr>
        <w:t xml:space="preserve">: </w:t>
      </w:r>
    </w:p>
    <w:p w:rsidR="00866BDF" w:rsidRPr="00866BDF" w:rsidRDefault="00866BDF" w:rsidP="00866BDF">
      <w:pPr>
        <w:pStyle w:val="a9"/>
        <w:numPr>
          <w:ilvl w:val="0"/>
          <w:numId w:val="24"/>
        </w:numPr>
        <w:spacing w:after="0" w:line="240" w:lineRule="auto"/>
        <w:ind w:left="0" w:firstLine="360"/>
        <w:jc w:val="both"/>
        <w:rPr>
          <w:rFonts w:ascii="Comic Sans MS" w:hAnsi="Comic Sans MS" w:cs="Times New Roman"/>
          <w:color w:val="000000" w:themeColor="text1"/>
          <w:sz w:val="28"/>
          <w:szCs w:val="28"/>
        </w:rPr>
      </w:pPr>
      <w:r w:rsidRPr="00866BDF">
        <w:rPr>
          <w:rFonts w:ascii="Comic Sans MS" w:hAnsi="Comic Sans MS" w:cs="Times New Roman"/>
          <w:color w:val="000000" w:themeColor="text1"/>
          <w:sz w:val="28"/>
          <w:szCs w:val="28"/>
        </w:rPr>
        <w:t>владелец использует банковскую карточку для покупок, переводов и снятия наличных;</w:t>
      </w:r>
    </w:p>
    <w:p w:rsidR="00866BDF" w:rsidRPr="00866BDF" w:rsidRDefault="00866BDF" w:rsidP="00866BDF">
      <w:pPr>
        <w:pStyle w:val="a9"/>
        <w:numPr>
          <w:ilvl w:val="0"/>
          <w:numId w:val="24"/>
        </w:numPr>
        <w:spacing w:after="0" w:line="240" w:lineRule="auto"/>
        <w:ind w:left="0" w:firstLine="360"/>
        <w:jc w:val="both"/>
        <w:rPr>
          <w:rFonts w:ascii="Comic Sans MS" w:hAnsi="Comic Sans MS" w:cs="Times New Roman"/>
          <w:color w:val="000000" w:themeColor="text1"/>
          <w:sz w:val="28"/>
          <w:szCs w:val="28"/>
        </w:rPr>
      </w:pPr>
      <w:r w:rsidRPr="00866BDF">
        <w:rPr>
          <w:rFonts w:ascii="Comic Sans MS" w:hAnsi="Comic Sans MS" w:cs="Times New Roman"/>
          <w:color w:val="000000" w:themeColor="text1"/>
          <w:sz w:val="28"/>
          <w:szCs w:val="28"/>
        </w:rPr>
        <w:t xml:space="preserve">держатель карты пользуется бесплатным кредитом в установленном </w:t>
      </w:r>
      <w:proofErr w:type="spellStart"/>
      <w:r w:rsidRPr="00866BDF">
        <w:rPr>
          <w:rFonts w:ascii="Comic Sans MS" w:hAnsi="Comic Sans MS" w:cs="Times New Roman"/>
          <w:color w:val="000000" w:themeColor="text1"/>
          <w:sz w:val="28"/>
          <w:szCs w:val="28"/>
        </w:rPr>
        <w:t>грейс</w:t>
      </w:r>
      <w:proofErr w:type="spellEnd"/>
      <w:r w:rsidRPr="00866BDF">
        <w:rPr>
          <w:rFonts w:ascii="Comic Sans MS" w:hAnsi="Comic Sans MS" w:cs="Times New Roman"/>
          <w:color w:val="000000" w:themeColor="text1"/>
          <w:sz w:val="28"/>
          <w:szCs w:val="28"/>
        </w:rPr>
        <w:t>-периоде;</w:t>
      </w:r>
    </w:p>
    <w:p w:rsidR="00866BDF" w:rsidRPr="00866BDF" w:rsidRDefault="00866BDF" w:rsidP="00866BDF">
      <w:pPr>
        <w:pStyle w:val="a9"/>
        <w:numPr>
          <w:ilvl w:val="0"/>
          <w:numId w:val="24"/>
        </w:numPr>
        <w:spacing w:after="0" w:line="240" w:lineRule="auto"/>
        <w:ind w:left="0" w:firstLine="360"/>
        <w:jc w:val="both"/>
        <w:rPr>
          <w:rFonts w:ascii="Comic Sans MS" w:hAnsi="Comic Sans MS" w:cs="Times New Roman"/>
          <w:color w:val="000000" w:themeColor="text1"/>
          <w:sz w:val="28"/>
          <w:szCs w:val="28"/>
        </w:rPr>
      </w:pPr>
      <w:r w:rsidRPr="00866BDF">
        <w:rPr>
          <w:rFonts w:ascii="Comic Sans MS" w:hAnsi="Comic Sans MS" w:cs="Times New Roman"/>
          <w:color w:val="000000" w:themeColor="text1"/>
          <w:sz w:val="28"/>
          <w:szCs w:val="28"/>
        </w:rPr>
        <w:t>если погасить задолженность до окончания периода, то пользователю становится доступен новый;</w:t>
      </w:r>
    </w:p>
    <w:p w:rsidR="00AA5363" w:rsidRDefault="00866BDF" w:rsidP="00866BDF">
      <w:pPr>
        <w:pStyle w:val="a9"/>
        <w:numPr>
          <w:ilvl w:val="0"/>
          <w:numId w:val="24"/>
        </w:numPr>
        <w:spacing w:after="0" w:line="240" w:lineRule="auto"/>
        <w:ind w:left="0" w:firstLine="360"/>
        <w:jc w:val="both"/>
        <w:rPr>
          <w:rFonts w:ascii="Comic Sans MS" w:hAnsi="Comic Sans MS" w:cs="Times New Roman"/>
          <w:color w:val="000000" w:themeColor="text1"/>
          <w:sz w:val="28"/>
          <w:szCs w:val="28"/>
        </w:rPr>
      </w:pPr>
      <w:r w:rsidRPr="00866BDF">
        <w:rPr>
          <w:rFonts w:ascii="Comic Sans MS" w:hAnsi="Comic Sans MS" w:cs="Times New Roman"/>
          <w:color w:val="000000" w:themeColor="text1"/>
          <w:sz w:val="28"/>
          <w:szCs w:val="28"/>
        </w:rPr>
        <w:t>если деньгами не пользоваться, то б</w:t>
      </w:r>
      <w:r>
        <w:rPr>
          <w:rFonts w:ascii="Comic Sans MS" w:hAnsi="Comic Sans MS" w:cs="Times New Roman"/>
          <w:color w:val="000000" w:themeColor="text1"/>
          <w:sz w:val="28"/>
          <w:szCs w:val="28"/>
        </w:rPr>
        <w:t>анк не будет начислять проценты;</w:t>
      </w:r>
    </w:p>
    <w:p w:rsidR="00866BDF" w:rsidRDefault="00866BDF" w:rsidP="00866BDF">
      <w:pPr>
        <w:pStyle w:val="a9"/>
        <w:numPr>
          <w:ilvl w:val="0"/>
          <w:numId w:val="24"/>
        </w:numPr>
        <w:spacing w:after="0" w:line="240" w:lineRule="auto"/>
        <w:ind w:left="0" w:firstLine="360"/>
        <w:jc w:val="both"/>
        <w:rPr>
          <w:rFonts w:ascii="Comic Sans MS" w:hAnsi="Comic Sans MS" w:cs="Times New Roman"/>
          <w:b/>
          <w:color w:val="00B050"/>
          <w:sz w:val="28"/>
          <w:szCs w:val="28"/>
        </w:rPr>
      </w:pPr>
      <w:r w:rsidRPr="001652D5">
        <w:rPr>
          <w:rFonts w:ascii="Comic Sans MS" w:hAnsi="Comic Sans MS" w:cs="Times New Roman"/>
          <w:b/>
          <w:color w:val="00B050"/>
          <w:sz w:val="28"/>
          <w:szCs w:val="28"/>
        </w:rPr>
        <w:t xml:space="preserve">если просрочить обязательный платеж, </w:t>
      </w:r>
      <w:r w:rsidR="001652D5" w:rsidRPr="001652D5">
        <w:rPr>
          <w:rFonts w:ascii="Comic Sans MS" w:hAnsi="Comic Sans MS" w:cs="Times New Roman"/>
          <w:b/>
          <w:color w:val="00B050"/>
          <w:sz w:val="28"/>
          <w:szCs w:val="28"/>
        </w:rPr>
        <w:t>то начисляются большие проценты.</w:t>
      </w:r>
    </w:p>
    <w:p w:rsidR="001652D5" w:rsidRDefault="001652D5" w:rsidP="001652D5">
      <w:pPr>
        <w:pStyle w:val="a9"/>
        <w:spacing w:after="0" w:line="240" w:lineRule="auto"/>
        <w:ind w:left="360"/>
        <w:jc w:val="both"/>
        <w:rPr>
          <w:rFonts w:ascii="Comic Sans MS" w:hAnsi="Comic Sans MS" w:cs="Times New Roman"/>
          <w:b/>
          <w:color w:val="C00000"/>
          <w:sz w:val="32"/>
          <w:szCs w:val="32"/>
        </w:rPr>
      </w:pPr>
      <w:r w:rsidRPr="001652D5">
        <w:rPr>
          <w:rFonts w:ascii="Comic Sans MS" w:hAnsi="Comic Sans MS" w:cs="Times New Roman"/>
          <w:b/>
          <w:color w:val="C00000"/>
          <w:sz w:val="32"/>
          <w:szCs w:val="32"/>
        </w:rPr>
        <w:t>Как закрыть кредитную карту?</w:t>
      </w:r>
    </w:p>
    <w:p w:rsidR="001652D5" w:rsidRDefault="001652D5" w:rsidP="001652D5">
      <w:pPr>
        <w:pStyle w:val="a9"/>
        <w:spacing w:after="0" w:line="240" w:lineRule="auto"/>
        <w:ind w:left="360"/>
        <w:jc w:val="both"/>
        <w:rPr>
          <w:rFonts w:ascii="Comic Sans MS" w:hAnsi="Comic Sans MS" w:cs="Times New Roman"/>
          <w:sz w:val="32"/>
          <w:szCs w:val="32"/>
        </w:rPr>
      </w:pPr>
      <w:r>
        <w:rPr>
          <w:rFonts w:ascii="Comic Sans MS" w:hAnsi="Comic Sans MS" w:cs="Times New Roman"/>
          <w:sz w:val="32"/>
          <w:szCs w:val="32"/>
        </w:rPr>
        <w:t xml:space="preserve"> - </w:t>
      </w:r>
      <w:proofErr w:type="spellStart"/>
      <w:r w:rsidRPr="001652D5">
        <w:rPr>
          <w:rFonts w:ascii="Comic Sans MS" w:hAnsi="Comic Sans MS" w:cs="Times New Roman"/>
          <w:sz w:val="32"/>
          <w:szCs w:val="32"/>
        </w:rPr>
        <w:t>неактивированные</w:t>
      </w:r>
      <w:proofErr w:type="spellEnd"/>
      <w:r w:rsidRPr="001652D5">
        <w:rPr>
          <w:rFonts w:ascii="Comic Sans MS" w:hAnsi="Comic Sans MS" w:cs="Times New Roman"/>
          <w:sz w:val="32"/>
          <w:szCs w:val="32"/>
        </w:rPr>
        <w:t xml:space="preserve"> кредитки не нуждаются в официальном закрытии, но могут быть исключения</w:t>
      </w:r>
      <w:r>
        <w:rPr>
          <w:rFonts w:ascii="Comic Sans MS" w:hAnsi="Comic Sans MS" w:cs="Times New Roman"/>
          <w:sz w:val="32"/>
          <w:szCs w:val="32"/>
        </w:rPr>
        <w:t xml:space="preserve"> (необходимо уточнять в банке);</w:t>
      </w:r>
    </w:p>
    <w:p w:rsidR="001652D5" w:rsidRDefault="001652D5" w:rsidP="001652D5">
      <w:pPr>
        <w:pStyle w:val="a9"/>
        <w:spacing w:after="0" w:line="240" w:lineRule="auto"/>
        <w:ind w:left="360"/>
        <w:jc w:val="both"/>
        <w:rPr>
          <w:rFonts w:ascii="Comic Sans MS" w:hAnsi="Comic Sans MS" w:cs="Times New Roman"/>
          <w:sz w:val="32"/>
          <w:szCs w:val="32"/>
        </w:rPr>
      </w:pPr>
      <w:r>
        <w:rPr>
          <w:rFonts w:ascii="Comic Sans MS" w:hAnsi="Comic Sans MS" w:cs="Times New Roman"/>
          <w:sz w:val="32"/>
          <w:szCs w:val="32"/>
        </w:rPr>
        <w:t xml:space="preserve">- если предусмотрена </w:t>
      </w:r>
      <w:r w:rsidRPr="001652D5">
        <w:rPr>
          <w:rFonts w:ascii="Comic Sans MS" w:hAnsi="Comic Sans MS" w:cs="Times New Roman"/>
          <w:sz w:val="32"/>
          <w:szCs w:val="32"/>
        </w:rPr>
        <w:t>автоматическая активация карты</w:t>
      </w:r>
      <w:r>
        <w:rPr>
          <w:rFonts w:ascii="Comic Sans MS" w:hAnsi="Comic Sans MS" w:cs="Times New Roman"/>
          <w:sz w:val="32"/>
          <w:szCs w:val="32"/>
        </w:rPr>
        <w:t xml:space="preserve"> или   активировали самостоятельно</w:t>
      </w:r>
      <w:r w:rsidRPr="001652D5">
        <w:rPr>
          <w:rFonts w:ascii="Comic Sans MS" w:hAnsi="Comic Sans MS" w:cs="Times New Roman"/>
          <w:sz w:val="32"/>
          <w:szCs w:val="32"/>
        </w:rPr>
        <w:t>, то единственный вариант закрытия карты — оформление официал</w:t>
      </w:r>
      <w:r>
        <w:rPr>
          <w:rFonts w:ascii="Comic Sans MS" w:hAnsi="Comic Sans MS" w:cs="Times New Roman"/>
          <w:sz w:val="32"/>
          <w:szCs w:val="32"/>
        </w:rPr>
        <w:t xml:space="preserve">ьного закрытия кредитного счета. </w:t>
      </w:r>
    </w:p>
    <w:p w:rsidR="001652D5" w:rsidRPr="001652D5" w:rsidRDefault="001652D5" w:rsidP="001652D5">
      <w:pPr>
        <w:pStyle w:val="a9"/>
        <w:spacing w:after="0" w:line="240" w:lineRule="auto"/>
        <w:ind w:left="360"/>
        <w:jc w:val="both"/>
        <w:rPr>
          <w:rFonts w:ascii="Comic Sans MS" w:hAnsi="Comic Sans MS" w:cs="Times New Roman"/>
          <w:sz w:val="16"/>
          <w:szCs w:val="16"/>
        </w:rPr>
      </w:pPr>
    </w:p>
    <w:p w:rsidR="001652D5" w:rsidRDefault="001652D5" w:rsidP="001652D5">
      <w:pPr>
        <w:pStyle w:val="a9"/>
        <w:spacing w:after="0" w:line="240" w:lineRule="auto"/>
        <w:ind w:left="360"/>
        <w:jc w:val="both"/>
        <w:rPr>
          <w:rFonts w:ascii="Comic Sans MS" w:hAnsi="Comic Sans MS" w:cs="Times New Roman"/>
          <w:sz w:val="32"/>
          <w:szCs w:val="32"/>
        </w:rPr>
      </w:pPr>
      <w:r w:rsidRPr="001652D5">
        <w:rPr>
          <w:rFonts w:ascii="Comic Sans MS" w:hAnsi="Comic Sans MS" w:cs="Times New Roman"/>
          <w:sz w:val="32"/>
          <w:szCs w:val="32"/>
        </w:rPr>
        <w:t>Закрытие кредитной карты проводится только в офисе банка. Исключение составляют случаи, когда офис банка отсутствует  в Вашем городе и банк ведет дистанционное обслуживание клиентов.</w:t>
      </w:r>
    </w:p>
    <w:p w:rsidR="001652D5" w:rsidRPr="001652D5" w:rsidRDefault="001652D5" w:rsidP="001652D5">
      <w:pPr>
        <w:pStyle w:val="a9"/>
        <w:spacing w:after="0" w:line="240" w:lineRule="auto"/>
        <w:ind w:left="360"/>
        <w:jc w:val="both"/>
        <w:rPr>
          <w:rFonts w:ascii="Comic Sans MS" w:hAnsi="Comic Sans MS" w:cs="Times New Roman"/>
          <w:sz w:val="32"/>
          <w:szCs w:val="32"/>
        </w:rPr>
      </w:pPr>
      <w:r>
        <w:rPr>
          <w:rFonts w:ascii="Comic Sans MS" w:hAnsi="Comic Sans MS" w:cs="Times New Roman"/>
          <w:sz w:val="32"/>
          <w:szCs w:val="32"/>
        </w:rPr>
        <w:t xml:space="preserve">После </w:t>
      </w:r>
      <w:r w:rsidRPr="001652D5">
        <w:rPr>
          <w:rFonts w:ascii="Comic Sans MS" w:hAnsi="Comic Sans MS" w:cs="Times New Roman"/>
          <w:sz w:val="32"/>
          <w:szCs w:val="32"/>
        </w:rPr>
        <w:t xml:space="preserve">официального закрытия кредитной карты необходимо </w:t>
      </w:r>
      <w:r>
        <w:rPr>
          <w:rFonts w:ascii="Comic Sans MS" w:hAnsi="Comic Sans MS" w:cs="Times New Roman"/>
          <w:sz w:val="32"/>
          <w:szCs w:val="32"/>
        </w:rPr>
        <w:t>взять</w:t>
      </w:r>
      <w:r w:rsidRPr="001652D5">
        <w:rPr>
          <w:rFonts w:ascii="Comic Sans MS" w:hAnsi="Comic Sans MS" w:cs="Times New Roman"/>
          <w:sz w:val="32"/>
          <w:szCs w:val="32"/>
        </w:rPr>
        <w:t xml:space="preserve"> справку о закрытии кредитного счета, что подтвердит отсутствие задолженности на случай необоснованных финансовых претензий со стороны банка.</w:t>
      </w:r>
    </w:p>
    <w:sectPr w:rsidR="001652D5" w:rsidRPr="001652D5" w:rsidSect="001F40A8">
      <w:type w:val="continuous"/>
      <w:pgSz w:w="11906" w:h="16838"/>
      <w:pgMar w:top="567" w:right="424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820D3"/>
    <w:multiLevelType w:val="multilevel"/>
    <w:tmpl w:val="DE5CE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56504E"/>
    <w:multiLevelType w:val="multilevel"/>
    <w:tmpl w:val="226AC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4AA5F34"/>
    <w:multiLevelType w:val="hybridMultilevel"/>
    <w:tmpl w:val="C8A01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3125DE"/>
    <w:multiLevelType w:val="multilevel"/>
    <w:tmpl w:val="C50E3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2B7031D"/>
    <w:multiLevelType w:val="multilevel"/>
    <w:tmpl w:val="4F004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3330208"/>
    <w:multiLevelType w:val="multilevel"/>
    <w:tmpl w:val="1D602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8A62B9A"/>
    <w:multiLevelType w:val="multilevel"/>
    <w:tmpl w:val="F6C21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7C1DE0"/>
    <w:multiLevelType w:val="hybridMultilevel"/>
    <w:tmpl w:val="AEEC27F8"/>
    <w:lvl w:ilvl="0" w:tplc="B9103E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A81703"/>
    <w:multiLevelType w:val="hybridMultilevel"/>
    <w:tmpl w:val="F932A7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EBC1DB9"/>
    <w:multiLevelType w:val="hybridMultilevel"/>
    <w:tmpl w:val="0D165E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F877F5"/>
    <w:multiLevelType w:val="multilevel"/>
    <w:tmpl w:val="79263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937455C"/>
    <w:multiLevelType w:val="multilevel"/>
    <w:tmpl w:val="3A228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4E0062D"/>
    <w:multiLevelType w:val="hybridMultilevel"/>
    <w:tmpl w:val="36C44BD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9905884"/>
    <w:multiLevelType w:val="multilevel"/>
    <w:tmpl w:val="10F25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A182FFE"/>
    <w:multiLevelType w:val="hybridMultilevel"/>
    <w:tmpl w:val="4490AD18"/>
    <w:lvl w:ilvl="0" w:tplc="FEFCB368">
      <w:start w:val="1"/>
      <w:numFmt w:val="decimal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4FA12023"/>
    <w:multiLevelType w:val="multilevel"/>
    <w:tmpl w:val="3536E5F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0272907"/>
    <w:multiLevelType w:val="hybridMultilevel"/>
    <w:tmpl w:val="D5D28812"/>
    <w:lvl w:ilvl="0" w:tplc="B5A035A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511B4BA9"/>
    <w:multiLevelType w:val="multilevel"/>
    <w:tmpl w:val="BFD25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59F42CD4"/>
    <w:multiLevelType w:val="hybridMultilevel"/>
    <w:tmpl w:val="16CAC3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C143BE0"/>
    <w:multiLevelType w:val="hybridMultilevel"/>
    <w:tmpl w:val="A1245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CF15D1E"/>
    <w:multiLevelType w:val="hybridMultilevel"/>
    <w:tmpl w:val="FEB4C2F2"/>
    <w:lvl w:ilvl="0" w:tplc="C24A2CA4">
      <w:start w:val="1"/>
      <w:numFmt w:val="decimal"/>
      <w:lvlText w:val="%1."/>
      <w:lvlJc w:val="left"/>
      <w:pPr>
        <w:ind w:left="773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1">
    <w:nsid w:val="651E6FA4"/>
    <w:multiLevelType w:val="hybridMultilevel"/>
    <w:tmpl w:val="7E201A30"/>
    <w:lvl w:ilvl="0" w:tplc="0419000F">
      <w:start w:val="1"/>
      <w:numFmt w:val="decimal"/>
      <w:lvlText w:val="%1.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22">
    <w:nsid w:val="65D738E8"/>
    <w:multiLevelType w:val="multilevel"/>
    <w:tmpl w:val="9E3CD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2B729B7"/>
    <w:multiLevelType w:val="hybridMultilevel"/>
    <w:tmpl w:val="126E7E0E"/>
    <w:lvl w:ilvl="0" w:tplc="C24A2CA4">
      <w:start w:val="1"/>
      <w:numFmt w:val="decimal"/>
      <w:lvlText w:val="%1."/>
      <w:lvlJc w:val="left"/>
      <w:pPr>
        <w:ind w:left="91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17"/>
  </w:num>
  <w:num w:numId="3">
    <w:abstractNumId w:val="0"/>
  </w:num>
  <w:num w:numId="4">
    <w:abstractNumId w:val="13"/>
  </w:num>
  <w:num w:numId="5">
    <w:abstractNumId w:val="10"/>
  </w:num>
  <w:num w:numId="6">
    <w:abstractNumId w:val="3"/>
  </w:num>
  <w:num w:numId="7">
    <w:abstractNumId w:val="4"/>
  </w:num>
  <w:num w:numId="8">
    <w:abstractNumId w:val="6"/>
  </w:num>
  <w:num w:numId="9">
    <w:abstractNumId w:val="11"/>
  </w:num>
  <w:num w:numId="10">
    <w:abstractNumId w:val="2"/>
  </w:num>
  <w:num w:numId="11">
    <w:abstractNumId w:val="7"/>
  </w:num>
  <w:num w:numId="12">
    <w:abstractNumId w:val="9"/>
  </w:num>
  <w:num w:numId="13">
    <w:abstractNumId w:val="21"/>
  </w:num>
  <w:num w:numId="14">
    <w:abstractNumId w:val="23"/>
  </w:num>
  <w:num w:numId="15">
    <w:abstractNumId w:val="20"/>
  </w:num>
  <w:num w:numId="16">
    <w:abstractNumId w:val="15"/>
  </w:num>
  <w:num w:numId="17">
    <w:abstractNumId w:val="19"/>
  </w:num>
  <w:num w:numId="18">
    <w:abstractNumId w:val="12"/>
  </w:num>
  <w:num w:numId="19">
    <w:abstractNumId w:val="16"/>
  </w:num>
  <w:num w:numId="20">
    <w:abstractNumId w:val="14"/>
  </w:num>
  <w:num w:numId="21">
    <w:abstractNumId w:val="8"/>
  </w:num>
  <w:num w:numId="22">
    <w:abstractNumId w:val="5"/>
  </w:num>
  <w:num w:numId="23">
    <w:abstractNumId w:val="22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E73"/>
    <w:rsid w:val="00001819"/>
    <w:rsid w:val="000139F9"/>
    <w:rsid w:val="00023921"/>
    <w:rsid w:val="0005293A"/>
    <w:rsid w:val="000537E8"/>
    <w:rsid w:val="000902AC"/>
    <w:rsid w:val="000A2F50"/>
    <w:rsid w:val="000D1EE4"/>
    <w:rsid w:val="000D7746"/>
    <w:rsid w:val="000F12F6"/>
    <w:rsid w:val="00102B4E"/>
    <w:rsid w:val="001309B1"/>
    <w:rsid w:val="001344B1"/>
    <w:rsid w:val="00136568"/>
    <w:rsid w:val="001365A6"/>
    <w:rsid w:val="00164DA9"/>
    <w:rsid w:val="001652D5"/>
    <w:rsid w:val="00167EB7"/>
    <w:rsid w:val="0017659E"/>
    <w:rsid w:val="00177496"/>
    <w:rsid w:val="00177527"/>
    <w:rsid w:val="0018170B"/>
    <w:rsid w:val="0018560A"/>
    <w:rsid w:val="00186304"/>
    <w:rsid w:val="001B421B"/>
    <w:rsid w:val="001C5859"/>
    <w:rsid w:val="001D3039"/>
    <w:rsid w:val="001F1A98"/>
    <w:rsid w:val="001F40A8"/>
    <w:rsid w:val="002037F6"/>
    <w:rsid w:val="0021612D"/>
    <w:rsid w:val="00217858"/>
    <w:rsid w:val="0023658C"/>
    <w:rsid w:val="00242E44"/>
    <w:rsid w:val="0024452B"/>
    <w:rsid w:val="00254FC2"/>
    <w:rsid w:val="002B3FFF"/>
    <w:rsid w:val="002E5A90"/>
    <w:rsid w:val="003372C8"/>
    <w:rsid w:val="00356FAC"/>
    <w:rsid w:val="00384047"/>
    <w:rsid w:val="00392FBD"/>
    <w:rsid w:val="003A75B4"/>
    <w:rsid w:val="003D7D4E"/>
    <w:rsid w:val="003E11A9"/>
    <w:rsid w:val="00411A77"/>
    <w:rsid w:val="00425414"/>
    <w:rsid w:val="0044487D"/>
    <w:rsid w:val="00450401"/>
    <w:rsid w:val="00454829"/>
    <w:rsid w:val="0049350A"/>
    <w:rsid w:val="004A1C62"/>
    <w:rsid w:val="004E44F0"/>
    <w:rsid w:val="004F202D"/>
    <w:rsid w:val="004F4020"/>
    <w:rsid w:val="005407A6"/>
    <w:rsid w:val="005A0407"/>
    <w:rsid w:val="005A09C6"/>
    <w:rsid w:val="005B095E"/>
    <w:rsid w:val="005B09B5"/>
    <w:rsid w:val="005B2A53"/>
    <w:rsid w:val="005B2FE1"/>
    <w:rsid w:val="005B4F4E"/>
    <w:rsid w:val="005C5D86"/>
    <w:rsid w:val="00602C17"/>
    <w:rsid w:val="006121BC"/>
    <w:rsid w:val="00640712"/>
    <w:rsid w:val="0066123B"/>
    <w:rsid w:val="00661F28"/>
    <w:rsid w:val="0066316B"/>
    <w:rsid w:val="0069279C"/>
    <w:rsid w:val="006C6F16"/>
    <w:rsid w:val="006D0A33"/>
    <w:rsid w:val="00720496"/>
    <w:rsid w:val="00747119"/>
    <w:rsid w:val="00775B3B"/>
    <w:rsid w:val="007854A4"/>
    <w:rsid w:val="0078691D"/>
    <w:rsid w:val="00796FF7"/>
    <w:rsid w:val="007A1CBF"/>
    <w:rsid w:val="007E1EB2"/>
    <w:rsid w:val="007E2E73"/>
    <w:rsid w:val="007E5E0E"/>
    <w:rsid w:val="007F6F70"/>
    <w:rsid w:val="00840FB4"/>
    <w:rsid w:val="00856CF0"/>
    <w:rsid w:val="00866BDF"/>
    <w:rsid w:val="008754DC"/>
    <w:rsid w:val="00882E70"/>
    <w:rsid w:val="008B2049"/>
    <w:rsid w:val="008B3959"/>
    <w:rsid w:val="008C35F4"/>
    <w:rsid w:val="008E035B"/>
    <w:rsid w:val="008F57ED"/>
    <w:rsid w:val="008F6D93"/>
    <w:rsid w:val="009074FB"/>
    <w:rsid w:val="0091708E"/>
    <w:rsid w:val="00921CD9"/>
    <w:rsid w:val="00946F85"/>
    <w:rsid w:val="0099379A"/>
    <w:rsid w:val="009E2078"/>
    <w:rsid w:val="00A148B7"/>
    <w:rsid w:val="00AA3900"/>
    <w:rsid w:val="00AA5363"/>
    <w:rsid w:val="00AC5E46"/>
    <w:rsid w:val="00AD53F9"/>
    <w:rsid w:val="00AE0FDE"/>
    <w:rsid w:val="00AE31B5"/>
    <w:rsid w:val="00B13F98"/>
    <w:rsid w:val="00B20B11"/>
    <w:rsid w:val="00B5200A"/>
    <w:rsid w:val="00B53A39"/>
    <w:rsid w:val="00B74898"/>
    <w:rsid w:val="00B95B61"/>
    <w:rsid w:val="00BA4F87"/>
    <w:rsid w:val="00BB0743"/>
    <w:rsid w:val="00BF6C9E"/>
    <w:rsid w:val="00BF7D0B"/>
    <w:rsid w:val="00C17899"/>
    <w:rsid w:val="00C262A5"/>
    <w:rsid w:val="00C36E4C"/>
    <w:rsid w:val="00C57C09"/>
    <w:rsid w:val="00C67EEC"/>
    <w:rsid w:val="00C86E6F"/>
    <w:rsid w:val="00CC13A6"/>
    <w:rsid w:val="00CE520C"/>
    <w:rsid w:val="00D05B1F"/>
    <w:rsid w:val="00D06310"/>
    <w:rsid w:val="00D07EA8"/>
    <w:rsid w:val="00D3010A"/>
    <w:rsid w:val="00D52A0D"/>
    <w:rsid w:val="00DA6C50"/>
    <w:rsid w:val="00DD277C"/>
    <w:rsid w:val="00DF54EE"/>
    <w:rsid w:val="00E00638"/>
    <w:rsid w:val="00E20EEB"/>
    <w:rsid w:val="00E421C4"/>
    <w:rsid w:val="00E73313"/>
    <w:rsid w:val="00E73753"/>
    <w:rsid w:val="00E97FBC"/>
    <w:rsid w:val="00EA0C05"/>
    <w:rsid w:val="00EE3EFB"/>
    <w:rsid w:val="00EE7761"/>
    <w:rsid w:val="00EF343A"/>
    <w:rsid w:val="00F0464A"/>
    <w:rsid w:val="00F056D9"/>
    <w:rsid w:val="00F20353"/>
    <w:rsid w:val="00F25E76"/>
    <w:rsid w:val="00F434B4"/>
    <w:rsid w:val="00F72234"/>
    <w:rsid w:val="00F730AE"/>
    <w:rsid w:val="00F7370E"/>
    <w:rsid w:val="00FA727F"/>
    <w:rsid w:val="00FC1401"/>
    <w:rsid w:val="00FE4F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82E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2E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E2E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2E7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2E73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7E2E7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unhideWhenUsed/>
    <w:rsid w:val="007E2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lk">
    <w:name w:val="blk"/>
    <w:basedOn w:val="a0"/>
    <w:rsid w:val="007E2E73"/>
  </w:style>
  <w:style w:type="character" w:customStyle="1" w:styleId="b">
    <w:name w:val="b"/>
    <w:basedOn w:val="a0"/>
    <w:rsid w:val="007E2E73"/>
  </w:style>
  <w:style w:type="character" w:customStyle="1" w:styleId="20">
    <w:name w:val="Заголовок 2 Знак"/>
    <w:basedOn w:val="a0"/>
    <w:link w:val="2"/>
    <w:uiPriority w:val="9"/>
    <w:semiHidden/>
    <w:rsid w:val="007E2E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Strong"/>
    <w:basedOn w:val="a0"/>
    <w:uiPriority w:val="22"/>
    <w:qFormat/>
    <w:rsid w:val="007E2E7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E2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E2E7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82E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2E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8">
    <w:name w:val="Emphasis"/>
    <w:basedOn w:val="a0"/>
    <w:uiPriority w:val="20"/>
    <w:qFormat/>
    <w:rsid w:val="00882E70"/>
    <w:rPr>
      <w:i/>
      <w:iCs/>
    </w:rPr>
  </w:style>
  <w:style w:type="paragraph" w:styleId="a9">
    <w:name w:val="List Paragraph"/>
    <w:basedOn w:val="a"/>
    <w:uiPriority w:val="34"/>
    <w:qFormat/>
    <w:rsid w:val="0078691D"/>
    <w:pPr>
      <w:ind w:left="720"/>
      <w:contextualSpacing/>
    </w:pPr>
  </w:style>
  <w:style w:type="character" w:customStyle="1" w:styleId="nobr">
    <w:name w:val="nobr"/>
    <w:basedOn w:val="a0"/>
    <w:rsid w:val="00BF6C9E"/>
  </w:style>
  <w:style w:type="character" w:styleId="aa">
    <w:name w:val="FollowedHyperlink"/>
    <w:basedOn w:val="a0"/>
    <w:uiPriority w:val="99"/>
    <w:semiHidden/>
    <w:unhideWhenUsed/>
    <w:rsid w:val="003E11A9"/>
    <w:rPr>
      <w:color w:val="800080" w:themeColor="followedHyperlink"/>
      <w:u w:val="single"/>
    </w:rPr>
  </w:style>
  <w:style w:type="paragraph" w:customStyle="1" w:styleId="lead">
    <w:name w:val="lead"/>
    <w:basedOn w:val="a"/>
    <w:rsid w:val="00B53A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0139F9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paragraph" w:customStyle="1" w:styleId="paragraph">
    <w:name w:val="paragraph"/>
    <w:basedOn w:val="a"/>
    <w:uiPriority w:val="99"/>
    <w:semiHidden/>
    <w:rsid w:val="00384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82E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2E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E2E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2E7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2E73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7E2E7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unhideWhenUsed/>
    <w:rsid w:val="007E2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lk">
    <w:name w:val="blk"/>
    <w:basedOn w:val="a0"/>
    <w:rsid w:val="007E2E73"/>
  </w:style>
  <w:style w:type="character" w:customStyle="1" w:styleId="b">
    <w:name w:val="b"/>
    <w:basedOn w:val="a0"/>
    <w:rsid w:val="007E2E73"/>
  </w:style>
  <w:style w:type="character" w:customStyle="1" w:styleId="20">
    <w:name w:val="Заголовок 2 Знак"/>
    <w:basedOn w:val="a0"/>
    <w:link w:val="2"/>
    <w:uiPriority w:val="9"/>
    <w:semiHidden/>
    <w:rsid w:val="007E2E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Strong"/>
    <w:basedOn w:val="a0"/>
    <w:uiPriority w:val="22"/>
    <w:qFormat/>
    <w:rsid w:val="007E2E7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E2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E2E7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82E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2E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8">
    <w:name w:val="Emphasis"/>
    <w:basedOn w:val="a0"/>
    <w:uiPriority w:val="20"/>
    <w:qFormat/>
    <w:rsid w:val="00882E70"/>
    <w:rPr>
      <w:i/>
      <w:iCs/>
    </w:rPr>
  </w:style>
  <w:style w:type="paragraph" w:styleId="a9">
    <w:name w:val="List Paragraph"/>
    <w:basedOn w:val="a"/>
    <w:uiPriority w:val="34"/>
    <w:qFormat/>
    <w:rsid w:val="0078691D"/>
    <w:pPr>
      <w:ind w:left="720"/>
      <w:contextualSpacing/>
    </w:pPr>
  </w:style>
  <w:style w:type="character" w:customStyle="1" w:styleId="nobr">
    <w:name w:val="nobr"/>
    <w:basedOn w:val="a0"/>
    <w:rsid w:val="00BF6C9E"/>
  </w:style>
  <w:style w:type="character" w:styleId="aa">
    <w:name w:val="FollowedHyperlink"/>
    <w:basedOn w:val="a0"/>
    <w:uiPriority w:val="99"/>
    <w:semiHidden/>
    <w:unhideWhenUsed/>
    <w:rsid w:val="003E11A9"/>
    <w:rPr>
      <w:color w:val="800080" w:themeColor="followedHyperlink"/>
      <w:u w:val="single"/>
    </w:rPr>
  </w:style>
  <w:style w:type="paragraph" w:customStyle="1" w:styleId="lead">
    <w:name w:val="lead"/>
    <w:basedOn w:val="a"/>
    <w:rsid w:val="00B53A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0139F9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paragraph" w:customStyle="1" w:styleId="paragraph">
    <w:name w:val="paragraph"/>
    <w:basedOn w:val="a"/>
    <w:uiPriority w:val="99"/>
    <w:semiHidden/>
    <w:rsid w:val="00384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9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746250">
          <w:marLeft w:val="0"/>
          <w:marRight w:val="0"/>
          <w:marTop w:val="0"/>
          <w:marBottom w:val="258"/>
          <w:divBdr>
            <w:top w:val="single" w:sz="24" w:space="3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13736">
          <w:blockQuote w:val="1"/>
          <w:marLeft w:val="-951"/>
          <w:marRight w:val="0"/>
          <w:marTop w:val="475"/>
          <w:marBottom w:val="475"/>
          <w:divBdr>
            <w:top w:val="none" w:sz="0" w:space="14" w:color="331A13"/>
            <w:left w:val="none" w:sz="0" w:space="0" w:color="auto"/>
            <w:bottom w:val="none" w:sz="0" w:space="14" w:color="331A13"/>
            <w:right w:val="none" w:sz="0" w:space="20" w:color="331A13"/>
          </w:divBdr>
        </w:div>
      </w:divsChild>
    </w:div>
    <w:div w:id="3990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137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077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64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71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52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747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470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130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4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116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69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61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42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48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61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085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7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0919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1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0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6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326009">
          <w:marLeft w:val="326"/>
          <w:marRight w:val="0"/>
          <w:marTop w:val="54"/>
          <w:marBottom w:val="0"/>
          <w:divBdr>
            <w:top w:val="none" w:sz="0" w:space="0" w:color="auto"/>
            <w:left w:val="single" w:sz="24" w:space="7" w:color="BBBBAA"/>
            <w:bottom w:val="none" w:sz="0" w:space="0" w:color="auto"/>
            <w:right w:val="none" w:sz="0" w:space="0" w:color="auto"/>
          </w:divBdr>
        </w:div>
        <w:div w:id="1679261595">
          <w:marLeft w:val="326"/>
          <w:marRight w:val="0"/>
          <w:marTop w:val="54"/>
          <w:marBottom w:val="0"/>
          <w:divBdr>
            <w:top w:val="none" w:sz="0" w:space="0" w:color="auto"/>
            <w:left w:val="single" w:sz="24" w:space="7" w:color="BBBBAA"/>
            <w:bottom w:val="none" w:sz="0" w:space="0" w:color="auto"/>
            <w:right w:val="none" w:sz="0" w:space="0" w:color="auto"/>
          </w:divBdr>
        </w:div>
      </w:divsChild>
    </w:div>
    <w:div w:id="202251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827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Telesota</dc:creator>
  <cp:lastModifiedBy>Андрей1995 Куклин Андрей</cp:lastModifiedBy>
  <cp:revision>2</cp:revision>
  <cp:lastPrinted>2018-10-23T07:44:00Z</cp:lastPrinted>
  <dcterms:created xsi:type="dcterms:W3CDTF">2024-05-06T02:40:00Z</dcterms:created>
  <dcterms:modified xsi:type="dcterms:W3CDTF">2024-05-06T02:40:00Z</dcterms:modified>
</cp:coreProperties>
</file>