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1559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675AF0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675AF0"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675AF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Пихето-Новосельцева Н.П.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675AF0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Начальник общего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675AF0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CHEVROLET CRUZE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675AF0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592 873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675AF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675AF0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Менеджер по связям с общественностью МУ «Социально-культурный спортивный комплекс»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573 711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675AF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1 класса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675AF0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занят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87,5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75AF0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2016-05-13T02:44:00Z</cp:lastPrinted>
  <dcterms:created xsi:type="dcterms:W3CDTF">2016-05-13T02:36:00Z</dcterms:created>
  <dcterms:modified xsi:type="dcterms:W3CDTF">2016-05-13T02:44:00Z</dcterms:modified>
</cp:coreProperties>
</file>