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C93" w:rsidRPr="0030774C" w:rsidRDefault="00266C93" w:rsidP="00202EEA">
      <w:pPr>
        <w:jc w:val="center"/>
        <w:rPr>
          <w:rFonts w:ascii="Arial" w:hAnsi="Arial" w:cs="Arial"/>
          <w:sz w:val="32"/>
          <w:szCs w:val="32"/>
        </w:rPr>
      </w:pPr>
      <w:r>
        <w:rPr>
          <w:rFonts w:ascii="Arial" w:hAnsi="Arial" w:cs="Arial"/>
          <w:noProof/>
          <w:sz w:val="32"/>
          <w:szCs w:val="32"/>
        </w:rPr>
        <w:drawing>
          <wp:inline distT="0" distB="0" distL="0" distR="0">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266C93" w:rsidRPr="001A32E9" w:rsidRDefault="00266C93" w:rsidP="001A32E9">
      <w:pPr>
        <w:jc w:val="center"/>
        <w:rPr>
          <w:rFonts w:ascii="Arial" w:hAnsi="Arial" w:cs="Arial"/>
          <w:b/>
          <w:sz w:val="32"/>
          <w:szCs w:val="32"/>
        </w:rPr>
      </w:pPr>
      <w:r w:rsidRPr="001A32E9">
        <w:rPr>
          <w:rFonts w:ascii="Arial" w:hAnsi="Arial" w:cs="Arial"/>
          <w:b/>
          <w:sz w:val="32"/>
          <w:szCs w:val="32"/>
        </w:rPr>
        <w:t>РОССИЙСКАЯ ФЕДЕРАЦИЯ</w:t>
      </w:r>
    </w:p>
    <w:p w:rsidR="00266C93" w:rsidRPr="001A32E9" w:rsidRDefault="00266C93" w:rsidP="001A32E9">
      <w:pPr>
        <w:jc w:val="center"/>
        <w:rPr>
          <w:rFonts w:ascii="Arial" w:hAnsi="Arial" w:cs="Arial"/>
          <w:b/>
          <w:sz w:val="32"/>
          <w:szCs w:val="32"/>
        </w:rPr>
      </w:pPr>
      <w:r w:rsidRPr="001A32E9">
        <w:rPr>
          <w:rFonts w:ascii="Arial" w:hAnsi="Arial" w:cs="Arial"/>
          <w:b/>
          <w:sz w:val="32"/>
          <w:szCs w:val="32"/>
        </w:rPr>
        <w:t>ИРКУТСКАЯ ОБЛАСТЬ</w:t>
      </w:r>
    </w:p>
    <w:p w:rsidR="00266C93" w:rsidRPr="001A32E9" w:rsidRDefault="00266C93" w:rsidP="001A32E9">
      <w:pPr>
        <w:jc w:val="center"/>
        <w:rPr>
          <w:rFonts w:ascii="Arial" w:hAnsi="Arial" w:cs="Arial"/>
          <w:b/>
          <w:sz w:val="32"/>
          <w:szCs w:val="32"/>
        </w:rPr>
      </w:pPr>
      <w:r w:rsidRPr="001A32E9">
        <w:rPr>
          <w:rFonts w:ascii="Arial" w:hAnsi="Arial" w:cs="Arial"/>
          <w:b/>
          <w:sz w:val="32"/>
          <w:szCs w:val="32"/>
        </w:rPr>
        <w:t>ИРКУТСКИЙ РАЙОН</w:t>
      </w:r>
    </w:p>
    <w:p w:rsidR="00266C93" w:rsidRPr="001A32E9" w:rsidRDefault="00266C93" w:rsidP="001A32E9">
      <w:pPr>
        <w:jc w:val="center"/>
        <w:rPr>
          <w:rFonts w:ascii="Arial" w:hAnsi="Arial" w:cs="Arial"/>
          <w:b/>
          <w:sz w:val="32"/>
          <w:szCs w:val="32"/>
        </w:rPr>
      </w:pPr>
      <w:r w:rsidRPr="001A32E9">
        <w:rPr>
          <w:rFonts w:ascii="Arial" w:hAnsi="Arial" w:cs="Arial"/>
          <w:b/>
          <w:sz w:val="32"/>
          <w:szCs w:val="32"/>
        </w:rPr>
        <w:t>ОЕКСКОЕ МУНИЦИПАЛЬНОЕ ОБРАЗОВАНИЕ</w:t>
      </w:r>
    </w:p>
    <w:p w:rsidR="00266C93" w:rsidRPr="001A32E9" w:rsidRDefault="00266C93" w:rsidP="001A32E9">
      <w:pPr>
        <w:jc w:val="center"/>
        <w:rPr>
          <w:rFonts w:ascii="Arial" w:hAnsi="Arial" w:cs="Arial"/>
          <w:b/>
          <w:sz w:val="20"/>
          <w:szCs w:val="20"/>
        </w:rPr>
      </w:pPr>
    </w:p>
    <w:p w:rsidR="00266C93" w:rsidRPr="001A32E9" w:rsidRDefault="00266C93" w:rsidP="001A32E9">
      <w:pPr>
        <w:shd w:val="clear" w:color="auto" w:fill="FFFFFF"/>
        <w:spacing w:line="326" w:lineRule="exact"/>
        <w:jc w:val="center"/>
        <w:rPr>
          <w:rFonts w:ascii="Arial" w:hAnsi="Arial" w:cs="Arial"/>
          <w:b/>
          <w:sz w:val="32"/>
          <w:szCs w:val="32"/>
        </w:rPr>
      </w:pPr>
      <w:r w:rsidRPr="001A32E9">
        <w:rPr>
          <w:rFonts w:ascii="Arial" w:hAnsi="Arial" w:cs="Arial"/>
          <w:b/>
          <w:sz w:val="32"/>
          <w:szCs w:val="32"/>
        </w:rPr>
        <w:t>ДУМА</w:t>
      </w:r>
    </w:p>
    <w:p w:rsidR="00266C93" w:rsidRPr="001A32E9" w:rsidRDefault="00266C93" w:rsidP="001A32E9">
      <w:pPr>
        <w:shd w:val="clear" w:color="auto" w:fill="FFFFFF"/>
        <w:jc w:val="center"/>
        <w:rPr>
          <w:rFonts w:ascii="Arial" w:hAnsi="Arial" w:cs="Arial"/>
          <w:b/>
          <w:sz w:val="20"/>
          <w:szCs w:val="20"/>
        </w:rPr>
      </w:pPr>
    </w:p>
    <w:p w:rsidR="00266C93" w:rsidRPr="00834CD4" w:rsidRDefault="00266C93" w:rsidP="001A32E9">
      <w:pPr>
        <w:shd w:val="clear" w:color="auto" w:fill="FFFFFF"/>
        <w:jc w:val="center"/>
        <w:rPr>
          <w:rFonts w:ascii="Arial" w:hAnsi="Arial" w:cs="Arial"/>
          <w:sz w:val="32"/>
          <w:szCs w:val="32"/>
        </w:rPr>
      </w:pPr>
      <w:r w:rsidRPr="001A32E9">
        <w:rPr>
          <w:rFonts w:ascii="Arial" w:hAnsi="Arial" w:cs="Arial"/>
          <w:b/>
          <w:sz w:val="32"/>
          <w:szCs w:val="32"/>
        </w:rPr>
        <w:t>РЕШЕНИЕ</w:t>
      </w:r>
    </w:p>
    <w:p w:rsidR="00266C93" w:rsidRPr="00AF22F3" w:rsidRDefault="00266C93" w:rsidP="00266C93">
      <w:pPr>
        <w:shd w:val="clear" w:color="auto" w:fill="FFFFFF"/>
        <w:jc w:val="both"/>
        <w:rPr>
          <w:rFonts w:ascii="Arial" w:hAnsi="Arial" w:cs="Arial"/>
          <w:b/>
          <w:spacing w:val="-5"/>
          <w:w w:val="136"/>
        </w:rPr>
      </w:pPr>
    </w:p>
    <w:p w:rsidR="00266C93" w:rsidRPr="009A45B5" w:rsidRDefault="00266C93" w:rsidP="00266C93">
      <w:pPr>
        <w:shd w:val="clear" w:color="auto" w:fill="FFFFFF"/>
        <w:jc w:val="both"/>
        <w:rPr>
          <w:rFonts w:ascii="Arial" w:hAnsi="Arial" w:cs="Arial"/>
        </w:rPr>
      </w:pPr>
      <w:r w:rsidRPr="009A45B5">
        <w:rPr>
          <w:rFonts w:ascii="Arial" w:hAnsi="Arial" w:cs="Arial"/>
        </w:rPr>
        <w:t>от</w:t>
      </w:r>
      <w:r w:rsidR="00E411F6">
        <w:rPr>
          <w:rFonts w:ascii="Arial" w:hAnsi="Arial" w:cs="Arial"/>
        </w:rPr>
        <w:t xml:space="preserve"> </w:t>
      </w:r>
      <w:r w:rsidRPr="009A45B5">
        <w:rPr>
          <w:rFonts w:ascii="Arial" w:hAnsi="Arial" w:cs="Arial"/>
        </w:rPr>
        <w:t>«</w:t>
      </w:r>
      <w:r w:rsidR="00F95D1F">
        <w:rPr>
          <w:rFonts w:ascii="Arial" w:hAnsi="Arial" w:cs="Arial"/>
        </w:rPr>
        <w:t>24</w:t>
      </w:r>
      <w:r w:rsidRPr="009A45B5">
        <w:rPr>
          <w:rFonts w:ascii="Arial" w:hAnsi="Arial" w:cs="Arial"/>
        </w:rPr>
        <w:t>»</w:t>
      </w:r>
      <w:r w:rsidR="009B04D8">
        <w:rPr>
          <w:rFonts w:ascii="Arial" w:hAnsi="Arial" w:cs="Arial"/>
        </w:rPr>
        <w:t xml:space="preserve"> </w:t>
      </w:r>
      <w:r w:rsidR="00F95D1F">
        <w:rPr>
          <w:rFonts w:ascii="Arial" w:hAnsi="Arial" w:cs="Arial"/>
        </w:rPr>
        <w:t>декабря</w:t>
      </w:r>
      <w:r>
        <w:rPr>
          <w:rFonts w:ascii="Arial" w:hAnsi="Arial" w:cs="Arial"/>
        </w:rPr>
        <w:t xml:space="preserve"> </w:t>
      </w:r>
      <w:r w:rsidRPr="009A45B5">
        <w:rPr>
          <w:rFonts w:ascii="Arial" w:hAnsi="Arial" w:cs="Arial"/>
        </w:rPr>
        <w:t>20</w:t>
      </w:r>
      <w:r w:rsidR="00F95D1F">
        <w:rPr>
          <w:rFonts w:ascii="Arial" w:hAnsi="Arial" w:cs="Arial"/>
        </w:rPr>
        <w:t xml:space="preserve">21 </w:t>
      </w:r>
      <w:r w:rsidRPr="009A45B5">
        <w:rPr>
          <w:rFonts w:ascii="Arial" w:hAnsi="Arial" w:cs="Arial"/>
        </w:rPr>
        <w:t xml:space="preserve">г.                                                                     </w:t>
      </w:r>
      <w:r w:rsidR="00E411F6">
        <w:rPr>
          <w:rFonts w:ascii="Arial" w:hAnsi="Arial" w:cs="Arial"/>
        </w:rPr>
        <w:t xml:space="preserve">  </w:t>
      </w:r>
      <w:r w:rsidR="00414E41">
        <w:rPr>
          <w:rFonts w:ascii="Arial" w:hAnsi="Arial" w:cs="Arial"/>
        </w:rPr>
        <w:t xml:space="preserve"> </w:t>
      </w:r>
      <w:r w:rsidRPr="009A45B5">
        <w:rPr>
          <w:rFonts w:ascii="Arial" w:hAnsi="Arial" w:cs="Arial"/>
        </w:rPr>
        <w:t>№</w:t>
      </w:r>
      <w:r w:rsidR="00F95D1F">
        <w:rPr>
          <w:rFonts w:ascii="Arial" w:hAnsi="Arial" w:cs="Arial"/>
        </w:rPr>
        <w:t>50-71</w:t>
      </w:r>
      <w:r>
        <w:rPr>
          <w:rFonts w:ascii="Arial" w:hAnsi="Arial" w:cs="Arial"/>
        </w:rPr>
        <w:t xml:space="preserve"> Д/сп</w:t>
      </w:r>
    </w:p>
    <w:p w:rsidR="00266C93" w:rsidRDefault="00266C93" w:rsidP="00266C93">
      <w:pPr>
        <w:rPr>
          <w:rFonts w:ascii="Arial" w:hAnsi="Arial" w:cs="Arial"/>
        </w:rPr>
      </w:pPr>
    </w:p>
    <w:p w:rsidR="007634CE" w:rsidRPr="007634CE" w:rsidRDefault="007634CE" w:rsidP="007634CE">
      <w:pPr>
        <w:suppressAutoHyphens/>
        <w:autoSpaceDE w:val="0"/>
        <w:autoSpaceDN w:val="0"/>
        <w:adjustRightInd w:val="0"/>
        <w:contextualSpacing/>
        <w:jc w:val="center"/>
        <w:rPr>
          <w:rFonts w:ascii="Arial" w:hAnsi="Arial" w:cs="Arial"/>
          <w:b/>
          <w:bCs/>
          <w:spacing w:val="20"/>
          <w:sz w:val="32"/>
          <w:szCs w:val="32"/>
        </w:rPr>
      </w:pPr>
      <w:r w:rsidRPr="007634CE">
        <w:rPr>
          <w:rFonts w:ascii="Arial" w:hAnsi="Arial" w:cs="Arial"/>
          <w:b/>
          <w:bCs/>
          <w:spacing w:val="20"/>
          <w:sz w:val="32"/>
          <w:szCs w:val="32"/>
        </w:rPr>
        <w:t>ОБ УТВЕРЖДЕНИИ ПОЛОЖЕНИЯ О</w:t>
      </w:r>
    </w:p>
    <w:p w:rsidR="007634CE" w:rsidRPr="007634CE" w:rsidRDefault="007634CE" w:rsidP="007634CE">
      <w:pPr>
        <w:jc w:val="center"/>
        <w:rPr>
          <w:rFonts w:ascii="Arial" w:hAnsi="Arial" w:cs="Arial"/>
          <w:b/>
          <w:bCs/>
          <w:spacing w:val="20"/>
          <w:sz w:val="32"/>
          <w:szCs w:val="32"/>
        </w:rPr>
      </w:pPr>
      <w:r w:rsidRPr="007634CE">
        <w:rPr>
          <w:rFonts w:ascii="Arial" w:hAnsi="Arial" w:cs="Arial"/>
          <w:b/>
          <w:bCs/>
          <w:spacing w:val="20"/>
          <w:sz w:val="32"/>
          <w:szCs w:val="32"/>
        </w:rPr>
        <w:t xml:space="preserve">МУНИЦИПАЛЬНОМ ЖИЛИЩНОМ КОНТРОЛЕ В </w:t>
      </w:r>
      <w:r w:rsidR="002B04CF">
        <w:rPr>
          <w:rFonts w:ascii="Arial" w:hAnsi="Arial" w:cs="Arial"/>
          <w:b/>
          <w:bCs/>
          <w:spacing w:val="20"/>
          <w:sz w:val="32"/>
          <w:szCs w:val="32"/>
        </w:rPr>
        <w:t>ОЕКСКОМ</w:t>
      </w:r>
      <w:r w:rsidRPr="007634CE">
        <w:rPr>
          <w:rFonts w:ascii="Arial" w:hAnsi="Arial" w:cs="Arial"/>
          <w:b/>
          <w:bCs/>
          <w:spacing w:val="20"/>
          <w:sz w:val="32"/>
          <w:szCs w:val="32"/>
        </w:rPr>
        <w:t xml:space="preserve"> МУНИЦИПАЛЬНОМ ОБРАЗОВАНИИ</w:t>
      </w:r>
    </w:p>
    <w:p w:rsidR="007634CE" w:rsidRPr="007634CE" w:rsidRDefault="007634CE" w:rsidP="007634CE">
      <w:pPr>
        <w:jc w:val="center"/>
        <w:rPr>
          <w:rFonts w:ascii="Arial" w:hAnsi="Arial" w:cs="Arial"/>
          <w:b/>
        </w:rPr>
      </w:pPr>
    </w:p>
    <w:p w:rsidR="007634CE" w:rsidRPr="001E0410" w:rsidRDefault="007634CE" w:rsidP="007634CE">
      <w:pPr>
        <w:jc w:val="center"/>
      </w:pPr>
    </w:p>
    <w:p w:rsidR="00B44361" w:rsidRPr="00B427DB" w:rsidRDefault="007634CE" w:rsidP="007634CE">
      <w:pPr>
        <w:ind w:firstLine="708"/>
        <w:jc w:val="both"/>
        <w:rPr>
          <w:rFonts w:ascii="Arial" w:hAnsi="Arial" w:cs="Arial"/>
        </w:rPr>
      </w:pPr>
      <w:r w:rsidRPr="001F1F7F">
        <w:rPr>
          <w:rFonts w:ascii="Arial" w:hAnsi="Arial" w:cs="Arial"/>
          <w:color w:val="000000"/>
          <w:lang w:eastAsia="zh-CN"/>
        </w:rPr>
        <w:t xml:space="preserve">В соответствии с Жилищным кодексом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самоуправления в Российской Федерации», </w:t>
      </w:r>
      <w:r w:rsidR="00B44361" w:rsidRPr="00B427DB">
        <w:rPr>
          <w:rFonts w:ascii="Arial" w:hAnsi="Arial" w:cs="Arial"/>
        </w:rPr>
        <w:t>руководствуясь ст.</w:t>
      </w:r>
      <w:r w:rsidR="00E411F6">
        <w:rPr>
          <w:rFonts w:ascii="Arial" w:hAnsi="Arial" w:cs="Arial"/>
        </w:rPr>
        <w:t xml:space="preserve"> ст. 6, 49</w:t>
      </w:r>
      <w:r w:rsidR="00B44361" w:rsidRPr="00B427DB">
        <w:rPr>
          <w:rFonts w:ascii="Arial" w:hAnsi="Arial" w:cs="Arial"/>
        </w:rPr>
        <w:t xml:space="preserve"> Устава Оекского</w:t>
      </w:r>
      <w:r w:rsidR="004A0FC9" w:rsidRPr="00B427DB">
        <w:rPr>
          <w:rFonts w:ascii="Arial" w:hAnsi="Arial" w:cs="Arial"/>
        </w:rPr>
        <w:t xml:space="preserve"> муниципального образования, Дума</w:t>
      </w:r>
      <w:r w:rsidR="00B44361" w:rsidRPr="00B427DB">
        <w:rPr>
          <w:rFonts w:ascii="Arial" w:hAnsi="Arial" w:cs="Arial"/>
        </w:rPr>
        <w:t xml:space="preserve"> Оекс</w:t>
      </w:r>
      <w:r w:rsidR="00834CD4">
        <w:rPr>
          <w:rFonts w:ascii="Arial" w:hAnsi="Arial" w:cs="Arial"/>
        </w:rPr>
        <w:t>кого муниципального образования</w:t>
      </w:r>
      <w:r w:rsidR="00B44361" w:rsidRPr="00B427DB">
        <w:rPr>
          <w:rFonts w:ascii="Arial" w:hAnsi="Arial" w:cs="Arial"/>
        </w:rPr>
        <w:t xml:space="preserve"> </w:t>
      </w:r>
    </w:p>
    <w:p w:rsidR="00266C93" w:rsidRPr="00B427DB" w:rsidRDefault="00266C93" w:rsidP="00B44361">
      <w:pPr>
        <w:autoSpaceDE w:val="0"/>
        <w:autoSpaceDN w:val="0"/>
        <w:adjustRightInd w:val="0"/>
        <w:ind w:firstLine="709"/>
        <w:jc w:val="both"/>
        <w:rPr>
          <w:rFonts w:ascii="Arial" w:hAnsi="Arial" w:cs="Arial"/>
        </w:rPr>
      </w:pPr>
    </w:p>
    <w:p w:rsidR="00266C93" w:rsidRPr="00E411F6" w:rsidRDefault="00266C93" w:rsidP="00E411F6">
      <w:pPr>
        <w:jc w:val="center"/>
        <w:rPr>
          <w:rFonts w:ascii="Arial" w:hAnsi="Arial" w:cs="Arial"/>
          <w:b/>
          <w:sz w:val="30"/>
          <w:szCs w:val="30"/>
        </w:rPr>
      </w:pPr>
      <w:r w:rsidRPr="00E411F6">
        <w:rPr>
          <w:rFonts w:ascii="Arial" w:hAnsi="Arial" w:cs="Arial"/>
          <w:b/>
          <w:sz w:val="30"/>
          <w:szCs w:val="30"/>
        </w:rPr>
        <w:t>РЕШИЛА:</w:t>
      </w:r>
    </w:p>
    <w:p w:rsidR="00B427DB" w:rsidRPr="00B427DB" w:rsidRDefault="00B427DB" w:rsidP="00266C93">
      <w:pPr>
        <w:ind w:firstLine="709"/>
        <w:jc w:val="center"/>
        <w:rPr>
          <w:rFonts w:ascii="Arial" w:hAnsi="Arial" w:cs="Arial"/>
          <w:b/>
        </w:rPr>
      </w:pPr>
    </w:p>
    <w:p w:rsidR="007634CE" w:rsidRPr="001F1F7F" w:rsidRDefault="007634CE" w:rsidP="007634CE">
      <w:pPr>
        <w:suppressAutoHyphens/>
        <w:autoSpaceDE w:val="0"/>
        <w:autoSpaceDN w:val="0"/>
        <w:adjustRightInd w:val="0"/>
        <w:ind w:firstLine="709"/>
        <w:contextualSpacing/>
        <w:jc w:val="both"/>
        <w:rPr>
          <w:rFonts w:ascii="Arial" w:hAnsi="Arial" w:cs="Arial"/>
          <w:bCs/>
          <w:kern w:val="2"/>
        </w:rPr>
      </w:pPr>
      <w:r w:rsidRPr="001F1F7F">
        <w:rPr>
          <w:rFonts w:ascii="Arial" w:hAnsi="Arial" w:cs="Arial"/>
          <w:bCs/>
          <w:kern w:val="2"/>
        </w:rPr>
        <w:t xml:space="preserve">1. Утвердить Положение о муниципальном жилищном контроле в </w:t>
      </w:r>
      <w:r w:rsidR="002B04CF">
        <w:rPr>
          <w:rFonts w:ascii="Arial" w:hAnsi="Arial" w:cs="Arial"/>
          <w:bCs/>
          <w:kern w:val="2"/>
        </w:rPr>
        <w:t>Оекском</w:t>
      </w:r>
      <w:r w:rsidRPr="001F1F7F">
        <w:rPr>
          <w:rFonts w:ascii="Arial" w:hAnsi="Arial" w:cs="Arial"/>
          <w:bCs/>
          <w:kern w:val="2"/>
        </w:rPr>
        <w:t xml:space="preserve"> муниципальном образовании</w:t>
      </w:r>
      <w:r w:rsidR="00BD0F5F">
        <w:rPr>
          <w:rFonts w:ascii="Arial" w:hAnsi="Arial" w:cs="Arial"/>
          <w:bCs/>
          <w:kern w:val="2"/>
        </w:rPr>
        <w:t xml:space="preserve"> (прилагается).</w:t>
      </w:r>
      <w:r w:rsidRPr="001F1F7F">
        <w:rPr>
          <w:rFonts w:ascii="Arial" w:hAnsi="Arial" w:cs="Arial"/>
          <w:bCs/>
          <w:kern w:val="2"/>
        </w:rPr>
        <w:t xml:space="preserve"> </w:t>
      </w:r>
    </w:p>
    <w:p w:rsidR="007634CE" w:rsidRPr="001F1F7F" w:rsidRDefault="007634CE" w:rsidP="007634CE">
      <w:pPr>
        <w:suppressAutoHyphens/>
        <w:autoSpaceDE w:val="0"/>
        <w:autoSpaceDN w:val="0"/>
        <w:adjustRightInd w:val="0"/>
        <w:ind w:firstLine="709"/>
        <w:contextualSpacing/>
        <w:jc w:val="both"/>
        <w:rPr>
          <w:rFonts w:ascii="Arial" w:hAnsi="Arial" w:cs="Arial"/>
        </w:rPr>
      </w:pPr>
      <w:r w:rsidRPr="001F1F7F">
        <w:rPr>
          <w:rFonts w:ascii="Arial" w:hAnsi="Arial" w:cs="Arial"/>
          <w:bCs/>
          <w:kern w:val="2"/>
        </w:rPr>
        <w:t xml:space="preserve">2. Настоящее решение </w:t>
      </w:r>
      <w:r w:rsidRPr="001F1F7F">
        <w:rPr>
          <w:rFonts w:ascii="Arial" w:hAnsi="Arial" w:cs="Arial"/>
          <w:kern w:val="2"/>
        </w:rPr>
        <w:t>вступает в силу после дня его опубликования,</w:t>
      </w:r>
      <w:r w:rsidR="00FB7324">
        <w:rPr>
          <w:rFonts w:ascii="Arial" w:hAnsi="Arial" w:cs="Arial"/>
        </w:rPr>
        <w:t xml:space="preserve"> за исключением раздела 6</w:t>
      </w:r>
      <w:r w:rsidRPr="001F1F7F">
        <w:rPr>
          <w:rFonts w:ascii="Arial" w:hAnsi="Arial" w:cs="Arial"/>
        </w:rPr>
        <w:t xml:space="preserve"> </w:t>
      </w:r>
      <w:r w:rsidRPr="001F1F7F">
        <w:rPr>
          <w:rFonts w:ascii="Arial" w:hAnsi="Arial" w:cs="Arial"/>
          <w:bCs/>
          <w:kern w:val="2"/>
        </w:rPr>
        <w:t xml:space="preserve">Положения о муниципальном жилищном контроле в </w:t>
      </w:r>
      <w:r w:rsidR="002B04CF">
        <w:rPr>
          <w:rFonts w:ascii="Arial" w:hAnsi="Arial" w:cs="Arial"/>
          <w:bCs/>
          <w:kern w:val="2"/>
        </w:rPr>
        <w:t>Оекском</w:t>
      </w:r>
      <w:r w:rsidRPr="001F1F7F">
        <w:rPr>
          <w:rFonts w:ascii="Arial" w:hAnsi="Arial" w:cs="Arial"/>
          <w:bCs/>
          <w:kern w:val="2"/>
        </w:rPr>
        <w:t xml:space="preserve"> муниципальном образовании</w:t>
      </w:r>
      <w:r w:rsidRPr="001F1F7F">
        <w:rPr>
          <w:rFonts w:ascii="Arial" w:hAnsi="Arial" w:cs="Arial"/>
        </w:rPr>
        <w:t>, который вступает в силу с 1 марта 2022 года.</w:t>
      </w:r>
    </w:p>
    <w:p w:rsidR="00266C93" w:rsidRPr="00B427DB" w:rsidRDefault="002B04CF" w:rsidP="00266C93">
      <w:pPr>
        <w:ind w:firstLine="709"/>
        <w:jc w:val="both"/>
        <w:rPr>
          <w:rFonts w:ascii="Arial" w:hAnsi="Arial" w:cs="Arial"/>
        </w:rPr>
      </w:pPr>
      <w:r>
        <w:rPr>
          <w:rFonts w:ascii="Arial" w:hAnsi="Arial" w:cs="Arial"/>
        </w:rPr>
        <w:t>3</w:t>
      </w:r>
      <w:r w:rsidR="00266C93" w:rsidRPr="00B427DB">
        <w:rPr>
          <w:rFonts w:ascii="Arial" w:hAnsi="Arial" w:cs="Arial"/>
        </w:rPr>
        <w:t xml:space="preserve">. Опубликовать настоящее решение в информационном бюллетене «Вестник Оекского муниципального образования (официальная информация)» и на интернет-сайте </w:t>
      </w:r>
      <w:hyperlink r:id="rId9" w:history="1">
        <w:r w:rsidR="00266C93" w:rsidRPr="00202EEA">
          <w:rPr>
            <w:rStyle w:val="ac"/>
            <w:rFonts w:ascii="Arial" w:hAnsi="Arial" w:cs="Arial"/>
            <w:u w:val="none"/>
          </w:rPr>
          <w:t>www.oek.su</w:t>
        </w:r>
      </w:hyperlink>
      <w:r w:rsidR="00266C93" w:rsidRPr="00202EEA">
        <w:rPr>
          <w:rFonts w:ascii="Arial" w:hAnsi="Arial" w:cs="Arial"/>
        </w:rPr>
        <w:t xml:space="preserve">.   </w:t>
      </w:r>
      <w:r w:rsidR="00266C93" w:rsidRPr="00B427DB">
        <w:rPr>
          <w:rFonts w:ascii="Arial" w:hAnsi="Arial" w:cs="Arial"/>
        </w:rPr>
        <w:t xml:space="preserve">                 </w:t>
      </w:r>
    </w:p>
    <w:p w:rsidR="00266C93" w:rsidRPr="00B427DB" w:rsidRDefault="002B04CF" w:rsidP="00266C93">
      <w:pPr>
        <w:ind w:firstLine="709"/>
        <w:jc w:val="both"/>
        <w:rPr>
          <w:rFonts w:ascii="Arial" w:hAnsi="Arial" w:cs="Arial"/>
        </w:rPr>
      </w:pPr>
      <w:r>
        <w:rPr>
          <w:rFonts w:ascii="Arial" w:hAnsi="Arial" w:cs="Arial"/>
        </w:rPr>
        <w:t>4</w:t>
      </w:r>
      <w:r w:rsidR="00266C93" w:rsidRPr="00B427DB">
        <w:rPr>
          <w:rFonts w:ascii="Arial" w:hAnsi="Arial" w:cs="Arial"/>
        </w:rPr>
        <w:t>. Контроль за исполнением данного решения</w:t>
      </w:r>
      <w:r w:rsidR="006168BA" w:rsidRPr="00E411F6">
        <w:rPr>
          <w:rFonts w:ascii="Arial" w:hAnsi="Arial" w:cs="Arial"/>
        </w:rPr>
        <w:t xml:space="preserve"> </w:t>
      </w:r>
      <w:r w:rsidR="00F434BA" w:rsidRPr="00B427DB">
        <w:rPr>
          <w:rFonts w:ascii="Arial" w:hAnsi="Arial" w:cs="Arial"/>
        </w:rPr>
        <w:t>оставляю за собой</w:t>
      </w:r>
      <w:r w:rsidR="00266C93" w:rsidRPr="00B427DB">
        <w:rPr>
          <w:rFonts w:ascii="Arial" w:hAnsi="Arial" w:cs="Arial"/>
        </w:rPr>
        <w:t>.</w:t>
      </w:r>
    </w:p>
    <w:p w:rsidR="00266C93" w:rsidRPr="00B3178A" w:rsidRDefault="00266C93" w:rsidP="00266C93">
      <w:pPr>
        <w:jc w:val="both"/>
        <w:rPr>
          <w:rFonts w:ascii="Arial" w:hAnsi="Arial" w:cs="Arial"/>
          <w:sz w:val="22"/>
          <w:szCs w:val="22"/>
        </w:rPr>
      </w:pPr>
    </w:p>
    <w:p w:rsidR="00266C93" w:rsidRPr="00B3178A" w:rsidRDefault="00266C93" w:rsidP="00266C93">
      <w:pPr>
        <w:jc w:val="both"/>
        <w:rPr>
          <w:rFonts w:ascii="Arial" w:hAnsi="Arial" w:cs="Arial"/>
          <w:sz w:val="22"/>
          <w:szCs w:val="22"/>
        </w:rPr>
      </w:pPr>
    </w:p>
    <w:p w:rsidR="00266C93" w:rsidRPr="00B427DB" w:rsidRDefault="00266C93" w:rsidP="00266C93">
      <w:pPr>
        <w:jc w:val="both"/>
        <w:rPr>
          <w:rFonts w:ascii="Arial" w:hAnsi="Arial" w:cs="Arial"/>
        </w:rPr>
      </w:pPr>
      <w:r w:rsidRPr="00B427DB">
        <w:rPr>
          <w:rFonts w:ascii="Arial" w:hAnsi="Arial" w:cs="Arial"/>
        </w:rPr>
        <w:t xml:space="preserve">Глава Оекского </w:t>
      </w:r>
    </w:p>
    <w:p w:rsidR="00266C93" w:rsidRPr="00B427DB" w:rsidRDefault="00266C93" w:rsidP="00266C93">
      <w:pPr>
        <w:jc w:val="both"/>
        <w:rPr>
          <w:rFonts w:ascii="Arial" w:hAnsi="Arial" w:cs="Arial"/>
        </w:rPr>
        <w:sectPr w:rsidR="00266C93" w:rsidRPr="00B427DB" w:rsidSect="00202EEA">
          <w:headerReference w:type="default" r:id="rId10"/>
          <w:pgSz w:w="11906" w:h="16838"/>
          <w:pgMar w:top="142" w:right="850" w:bottom="142" w:left="1701" w:header="720" w:footer="720" w:gutter="0"/>
          <w:cols w:space="720"/>
        </w:sectPr>
      </w:pPr>
      <w:r w:rsidRPr="00B427DB">
        <w:rPr>
          <w:rFonts w:ascii="Arial" w:hAnsi="Arial" w:cs="Arial"/>
        </w:rPr>
        <w:t>муниципального образования                                                    О.А.Парфенов</w:t>
      </w:r>
    </w:p>
    <w:p w:rsidR="00A96D2B" w:rsidRPr="003921E7" w:rsidRDefault="004D6310" w:rsidP="00A96D2B">
      <w:pPr>
        <w:jc w:val="right"/>
        <w:rPr>
          <w:rFonts w:ascii="Courier New" w:hAnsi="Courier New" w:cs="Courier New"/>
          <w:sz w:val="22"/>
          <w:szCs w:val="22"/>
        </w:rPr>
      </w:pPr>
      <w:r>
        <w:rPr>
          <w:rFonts w:ascii="Courier New" w:hAnsi="Courier New" w:cs="Courier New"/>
          <w:sz w:val="22"/>
          <w:szCs w:val="22"/>
        </w:rPr>
        <w:lastRenderedPageBreak/>
        <w:t>Приложение</w:t>
      </w:r>
    </w:p>
    <w:p w:rsidR="00A96D2B" w:rsidRPr="003921E7" w:rsidRDefault="004D6310" w:rsidP="00A96D2B">
      <w:pPr>
        <w:jc w:val="right"/>
        <w:rPr>
          <w:rFonts w:ascii="Courier New" w:hAnsi="Courier New" w:cs="Courier New"/>
          <w:sz w:val="22"/>
          <w:szCs w:val="22"/>
        </w:rPr>
      </w:pPr>
      <w:r>
        <w:rPr>
          <w:rFonts w:ascii="Courier New" w:hAnsi="Courier New" w:cs="Courier New"/>
          <w:sz w:val="22"/>
          <w:szCs w:val="22"/>
        </w:rPr>
        <w:t xml:space="preserve">к </w:t>
      </w:r>
      <w:r w:rsidR="00A96D2B" w:rsidRPr="003921E7">
        <w:rPr>
          <w:rFonts w:ascii="Courier New" w:hAnsi="Courier New" w:cs="Courier New"/>
          <w:sz w:val="22"/>
          <w:szCs w:val="22"/>
        </w:rPr>
        <w:t>решени</w:t>
      </w:r>
      <w:r>
        <w:rPr>
          <w:rFonts w:ascii="Courier New" w:hAnsi="Courier New" w:cs="Courier New"/>
          <w:sz w:val="22"/>
          <w:szCs w:val="22"/>
        </w:rPr>
        <w:t>ю</w:t>
      </w:r>
      <w:r w:rsidR="00A96D2B" w:rsidRPr="003921E7">
        <w:rPr>
          <w:rFonts w:ascii="Courier New" w:hAnsi="Courier New" w:cs="Courier New"/>
          <w:sz w:val="22"/>
          <w:szCs w:val="22"/>
        </w:rPr>
        <w:t xml:space="preserve"> Думы Оекского</w:t>
      </w:r>
    </w:p>
    <w:p w:rsidR="00A96D2B" w:rsidRPr="003921E7" w:rsidRDefault="00A96D2B" w:rsidP="00A96D2B">
      <w:pPr>
        <w:jc w:val="right"/>
        <w:rPr>
          <w:rFonts w:ascii="Courier New" w:hAnsi="Courier New" w:cs="Courier New"/>
          <w:sz w:val="22"/>
          <w:szCs w:val="22"/>
        </w:rPr>
      </w:pPr>
      <w:r w:rsidRPr="003921E7">
        <w:rPr>
          <w:rFonts w:ascii="Courier New" w:hAnsi="Courier New" w:cs="Courier New"/>
          <w:sz w:val="22"/>
          <w:szCs w:val="22"/>
        </w:rPr>
        <w:t>муниципального образования</w:t>
      </w:r>
    </w:p>
    <w:p w:rsidR="00A96D2B" w:rsidRPr="003921E7" w:rsidRDefault="00A96D2B" w:rsidP="00A96D2B">
      <w:pPr>
        <w:jc w:val="right"/>
        <w:rPr>
          <w:rFonts w:ascii="Courier New" w:hAnsi="Courier New" w:cs="Courier New"/>
          <w:sz w:val="22"/>
          <w:szCs w:val="22"/>
        </w:rPr>
      </w:pPr>
      <w:r w:rsidRPr="003921E7">
        <w:rPr>
          <w:rFonts w:ascii="Courier New" w:hAnsi="Courier New" w:cs="Courier New"/>
          <w:sz w:val="22"/>
          <w:szCs w:val="22"/>
        </w:rPr>
        <w:t>от «</w:t>
      </w:r>
      <w:r w:rsidR="00F95D1F">
        <w:rPr>
          <w:rFonts w:ascii="Courier New" w:hAnsi="Courier New" w:cs="Courier New"/>
          <w:sz w:val="22"/>
          <w:szCs w:val="22"/>
        </w:rPr>
        <w:t>24</w:t>
      </w:r>
      <w:r w:rsidRPr="003921E7">
        <w:rPr>
          <w:rFonts w:ascii="Courier New" w:hAnsi="Courier New" w:cs="Courier New"/>
          <w:sz w:val="22"/>
          <w:szCs w:val="22"/>
        </w:rPr>
        <w:t xml:space="preserve">» </w:t>
      </w:r>
      <w:r w:rsidR="00F95D1F">
        <w:rPr>
          <w:rFonts w:ascii="Courier New" w:hAnsi="Courier New" w:cs="Courier New"/>
          <w:sz w:val="22"/>
          <w:szCs w:val="22"/>
        </w:rPr>
        <w:t>декабря</w:t>
      </w:r>
      <w:r w:rsidRPr="003921E7">
        <w:rPr>
          <w:rFonts w:ascii="Courier New" w:hAnsi="Courier New" w:cs="Courier New"/>
          <w:sz w:val="22"/>
          <w:szCs w:val="22"/>
        </w:rPr>
        <w:t xml:space="preserve"> 20</w:t>
      </w:r>
      <w:r w:rsidR="00F95D1F">
        <w:rPr>
          <w:rFonts w:ascii="Courier New" w:hAnsi="Courier New" w:cs="Courier New"/>
          <w:sz w:val="22"/>
          <w:szCs w:val="22"/>
        </w:rPr>
        <w:t>21</w:t>
      </w:r>
      <w:r w:rsidRPr="003921E7">
        <w:rPr>
          <w:rFonts w:ascii="Courier New" w:hAnsi="Courier New" w:cs="Courier New"/>
          <w:sz w:val="22"/>
          <w:szCs w:val="22"/>
        </w:rPr>
        <w:t xml:space="preserve"> года №</w:t>
      </w:r>
      <w:r w:rsidR="00F95D1F">
        <w:rPr>
          <w:rFonts w:ascii="Courier New" w:hAnsi="Courier New" w:cs="Courier New"/>
          <w:sz w:val="22"/>
          <w:szCs w:val="22"/>
        </w:rPr>
        <w:t xml:space="preserve">50-71 </w:t>
      </w:r>
      <w:r w:rsidRPr="003921E7">
        <w:rPr>
          <w:rFonts w:ascii="Courier New" w:hAnsi="Courier New" w:cs="Courier New"/>
          <w:sz w:val="22"/>
          <w:szCs w:val="22"/>
        </w:rPr>
        <w:t>Д/сп</w:t>
      </w:r>
    </w:p>
    <w:p w:rsidR="003107D5" w:rsidRPr="001B2EE8" w:rsidRDefault="003107D5" w:rsidP="003107D5">
      <w:pPr>
        <w:ind w:firstLine="567"/>
        <w:jc w:val="right"/>
        <w:rPr>
          <w:color w:val="000000"/>
          <w:sz w:val="28"/>
          <w:szCs w:val="28"/>
        </w:rPr>
      </w:pPr>
    </w:p>
    <w:p w:rsidR="003107D5" w:rsidRPr="002B04CF" w:rsidRDefault="003107D5" w:rsidP="003107D5">
      <w:pPr>
        <w:jc w:val="center"/>
        <w:rPr>
          <w:rFonts w:ascii="Arial" w:hAnsi="Arial" w:cs="Arial"/>
          <w:b/>
          <w:bCs/>
          <w:color w:val="000000"/>
        </w:rPr>
      </w:pPr>
      <w:r w:rsidRPr="002B04CF">
        <w:rPr>
          <w:rFonts w:ascii="Arial" w:hAnsi="Arial" w:cs="Arial"/>
          <w:b/>
          <w:bCs/>
          <w:color w:val="000000"/>
        </w:rPr>
        <w:t>Положение</w:t>
      </w:r>
    </w:p>
    <w:p w:rsidR="003107D5" w:rsidRPr="002B04CF" w:rsidRDefault="003107D5" w:rsidP="003107D5">
      <w:pPr>
        <w:jc w:val="center"/>
        <w:rPr>
          <w:rFonts w:ascii="Arial" w:hAnsi="Arial" w:cs="Arial"/>
          <w:b/>
          <w:bCs/>
          <w:color w:val="000000"/>
        </w:rPr>
      </w:pPr>
      <w:r w:rsidRPr="002B04CF">
        <w:rPr>
          <w:rFonts w:ascii="Arial" w:hAnsi="Arial" w:cs="Arial"/>
          <w:b/>
          <w:bCs/>
          <w:color w:val="000000"/>
        </w:rPr>
        <w:t>о муниципальном жилищном контроле</w:t>
      </w:r>
    </w:p>
    <w:p w:rsidR="003107D5" w:rsidRPr="002B04CF" w:rsidRDefault="003107D5" w:rsidP="003107D5">
      <w:pPr>
        <w:jc w:val="center"/>
        <w:rPr>
          <w:rFonts w:ascii="Arial" w:hAnsi="Arial" w:cs="Arial"/>
          <w:i/>
          <w:iCs/>
          <w:color w:val="000000"/>
        </w:rPr>
      </w:pPr>
      <w:r w:rsidRPr="002B04CF">
        <w:rPr>
          <w:rFonts w:ascii="Arial" w:hAnsi="Arial" w:cs="Arial"/>
          <w:b/>
          <w:bCs/>
          <w:color w:val="000000"/>
        </w:rPr>
        <w:t xml:space="preserve">в </w:t>
      </w:r>
      <w:r w:rsidR="00170D2C">
        <w:rPr>
          <w:rFonts w:ascii="Arial" w:hAnsi="Arial" w:cs="Arial"/>
          <w:b/>
          <w:bCs/>
          <w:color w:val="000000"/>
        </w:rPr>
        <w:t>Оекском</w:t>
      </w:r>
      <w:r w:rsidRPr="002B04CF">
        <w:rPr>
          <w:rFonts w:ascii="Arial" w:hAnsi="Arial" w:cs="Arial"/>
          <w:b/>
          <w:bCs/>
          <w:color w:val="000000"/>
        </w:rPr>
        <w:t xml:space="preserve"> муниципальном образовании </w:t>
      </w:r>
    </w:p>
    <w:p w:rsidR="003107D5" w:rsidRPr="002B04CF" w:rsidRDefault="003107D5" w:rsidP="003107D5">
      <w:pPr>
        <w:jc w:val="center"/>
        <w:rPr>
          <w:rFonts w:ascii="Arial" w:hAnsi="Arial" w:cs="Arial"/>
        </w:rPr>
      </w:pPr>
    </w:p>
    <w:p w:rsidR="003107D5" w:rsidRPr="002B04CF" w:rsidRDefault="003107D5" w:rsidP="003107D5">
      <w:pPr>
        <w:pStyle w:val="ConsPlusNormal"/>
        <w:jc w:val="center"/>
        <w:rPr>
          <w:rFonts w:ascii="Arial" w:hAnsi="Arial" w:cs="Arial"/>
          <w:b/>
          <w:bCs/>
          <w:sz w:val="24"/>
          <w:szCs w:val="24"/>
        </w:rPr>
      </w:pPr>
      <w:r w:rsidRPr="002B04CF">
        <w:rPr>
          <w:rFonts w:ascii="Arial" w:hAnsi="Arial" w:cs="Arial"/>
          <w:b/>
          <w:bCs/>
          <w:sz w:val="24"/>
          <w:szCs w:val="24"/>
        </w:rPr>
        <w:t>Раздел 1. Общие положения</w:t>
      </w:r>
    </w:p>
    <w:p w:rsidR="003107D5" w:rsidRPr="002B04CF" w:rsidRDefault="003107D5" w:rsidP="003107D5">
      <w:pPr>
        <w:pStyle w:val="ConsPlusNormal"/>
        <w:jc w:val="center"/>
        <w:rPr>
          <w:rFonts w:ascii="Arial" w:hAnsi="Arial" w:cs="Arial"/>
          <w:b/>
          <w:bCs/>
          <w:sz w:val="24"/>
          <w:szCs w:val="24"/>
        </w:rPr>
      </w:pP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 xml:space="preserve">1.1. Настоящее Положение устанавливает порядок осуществления муниципального жилищного контроля в </w:t>
      </w:r>
      <w:r w:rsidR="00170D2C">
        <w:rPr>
          <w:rFonts w:ascii="Arial" w:hAnsi="Arial" w:cs="Arial"/>
          <w:sz w:val="24"/>
          <w:szCs w:val="24"/>
        </w:rPr>
        <w:t>Оекском</w:t>
      </w:r>
      <w:r w:rsidRPr="002B04CF">
        <w:rPr>
          <w:rFonts w:ascii="Arial" w:hAnsi="Arial" w:cs="Arial"/>
          <w:sz w:val="24"/>
          <w:szCs w:val="24"/>
        </w:rPr>
        <w:t xml:space="preserve"> муниципальном образовании (далее – муниципальный жилищный контроль).</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2) требований к формированию фондов капитального ремонта;</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10) требований к обеспечению доступности для инвалидов помещений в многоквартирных домах;</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11) требований к предоставлению жилых помещений в наемных домах социального использования.</w:t>
      </w:r>
    </w:p>
    <w:p w:rsidR="003107D5" w:rsidRPr="002B04CF" w:rsidRDefault="003107D5" w:rsidP="003107D5">
      <w:pPr>
        <w:ind w:firstLine="709"/>
        <w:contextualSpacing/>
        <w:jc w:val="both"/>
        <w:rPr>
          <w:rFonts w:ascii="Arial" w:hAnsi="Arial" w:cs="Arial"/>
        </w:rPr>
      </w:pPr>
      <w:r w:rsidRPr="002B04CF">
        <w:rPr>
          <w:rFonts w:ascii="Arial" w:hAnsi="Arial" w:cs="Arial"/>
        </w:rPr>
        <w:lastRenderedPageBreak/>
        <w:t xml:space="preserve">1.3. Муниципальный жилищный контроль осуществляется администрацией </w:t>
      </w:r>
      <w:r w:rsidR="00170D2C">
        <w:rPr>
          <w:rFonts w:ascii="Arial" w:hAnsi="Arial" w:cs="Arial"/>
        </w:rPr>
        <w:t>Оекского</w:t>
      </w:r>
      <w:r w:rsidRPr="002B04CF">
        <w:rPr>
          <w:rFonts w:ascii="Arial" w:hAnsi="Arial" w:cs="Arial"/>
        </w:rPr>
        <w:t xml:space="preserve"> муниципального образования (далее – администрация).</w:t>
      </w:r>
    </w:p>
    <w:p w:rsidR="003107D5" w:rsidRPr="002B04CF" w:rsidRDefault="003107D5" w:rsidP="003107D5">
      <w:pPr>
        <w:ind w:firstLine="709"/>
        <w:contextualSpacing/>
        <w:jc w:val="both"/>
        <w:rPr>
          <w:rFonts w:ascii="Arial" w:hAnsi="Arial" w:cs="Arial"/>
        </w:rPr>
      </w:pPr>
      <w:r w:rsidRPr="002B04CF">
        <w:rPr>
          <w:rFonts w:ascii="Arial" w:hAnsi="Arial" w:cs="Arial"/>
        </w:rPr>
        <w:t>1.4. Перечень должностных лиц администрации, уполномоченных на осуществление муниципального жилищного контроля (далее – должностные лица), устанавливается распоряжением администрации</w:t>
      </w:r>
      <w:r w:rsidRPr="002B04CF">
        <w:rPr>
          <w:rFonts w:ascii="Arial" w:hAnsi="Arial" w:cs="Arial"/>
          <w:i/>
          <w:iCs/>
        </w:rPr>
        <w:t>.</w:t>
      </w:r>
      <w:r w:rsidRPr="002B04CF">
        <w:rPr>
          <w:rFonts w:ascii="Arial" w:hAnsi="Arial" w:cs="Arial"/>
        </w:rPr>
        <w:t xml:space="preserve"> </w:t>
      </w:r>
    </w:p>
    <w:p w:rsidR="003107D5" w:rsidRPr="002B04CF" w:rsidRDefault="003107D5" w:rsidP="003107D5">
      <w:pPr>
        <w:ind w:firstLine="709"/>
        <w:contextualSpacing/>
        <w:jc w:val="both"/>
        <w:rPr>
          <w:rFonts w:ascii="Arial" w:hAnsi="Arial" w:cs="Arial"/>
        </w:rPr>
      </w:pPr>
      <w:r w:rsidRPr="002B04CF">
        <w:rPr>
          <w:rFonts w:ascii="Arial" w:hAnsi="Arial" w:cs="Arial"/>
        </w:rPr>
        <w:t>Должностные лица при осуществлении муниципального жилищного контроля имеют права, несут обязанности и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170D2C">
        <w:rPr>
          <w:rStyle w:val="ac"/>
          <w:rFonts w:ascii="Arial" w:hAnsi="Arial" w:cs="Arial"/>
          <w:color w:val="000000" w:themeColor="text1"/>
          <w:sz w:val="24"/>
          <w:szCs w:val="24"/>
          <w:u w:val="none"/>
        </w:rPr>
        <w:t>закона</w:t>
      </w:r>
      <w:r w:rsidRPr="00170D2C">
        <w:rPr>
          <w:rFonts w:ascii="Arial" w:hAnsi="Arial" w:cs="Arial"/>
          <w:color w:val="000000" w:themeColor="text1"/>
          <w:sz w:val="24"/>
          <w:szCs w:val="24"/>
        </w:rPr>
        <w:t xml:space="preserve"> № 248-ФЗ, Жилищного кодекса Российской Федерации, Федерального </w:t>
      </w:r>
      <w:r w:rsidRPr="00170D2C">
        <w:rPr>
          <w:rStyle w:val="ac"/>
          <w:rFonts w:ascii="Arial" w:hAnsi="Arial" w:cs="Arial"/>
          <w:color w:val="000000" w:themeColor="text1"/>
          <w:sz w:val="24"/>
          <w:szCs w:val="24"/>
          <w:u w:val="none"/>
        </w:rPr>
        <w:t>закона</w:t>
      </w:r>
      <w:r w:rsidRPr="002B04CF">
        <w:rPr>
          <w:rFonts w:ascii="Arial" w:hAnsi="Arial" w:cs="Arial"/>
          <w:sz w:val="24"/>
          <w:szCs w:val="24"/>
        </w:rPr>
        <w:t xml:space="preserve"> от 6 октября 2003 года № 131-ФЗ «Об общих принципах организации местного самоуправления в Российской Федерации».</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 xml:space="preserve">1.6. Объектами </w:t>
      </w:r>
      <w:bookmarkStart w:id="0" w:name="_Hlk77676821"/>
      <w:r w:rsidRPr="002B04CF">
        <w:rPr>
          <w:rFonts w:ascii="Arial" w:hAnsi="Arial" w:cs="Arial"/>
          <w:color w:val="000000"/>
          <w:sz w:val="24"/>
          <w:szCs w:val="24"/>
        </w:rPr>
        <w:t xml:space="preserve">муниципального жилищного контроля </w:t>
      </w:r>
      <w:bookmarkEnd w:id="0"/>
      <w:r w:rsidRPr="002B04CF">
        <w:rPr>
          <w:rFonts w:ascii="Arial" w:hAnsi="Arial" w:cs="Arial"/>
          <w:color w:val="000000"/>
          <w:sz w:val="24"/>
          <w:szCs w:val="24"/>
        </w:rPr>
        <w:t>являются:</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1" w:name="_Hlk77763353"/>
      <w:bookmarkStart w:id="2" w:name="_Hlk77763765"/>
      <w:r w:rsidRPr="002B04CF">
        <w:rPr>
          <w:rFonts w:ascii="Arial" w:hAnsi="Arial" w:cs="Arial"/>
          <w:color w:val="000000"/>
          <w:sz w:val="24"/>
          <w:szCs w:val="24"/>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1"/>
      <w:r w:rsidRPr="002B04CF">
        <w:rPr>
          <w:rFonts w:ascii="Arial" w:hAnsi="Arial" w:cs="Arial"/>
          <w:color w:val="000000"/>
          <w:sz w:val="24"/>
          <w:szCs w:val="24"/>
        </w:rPr>
        <w:t>;</w:t>
      </w:r>
      <w:bookmarkEnd w:id="2"/>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2B04CF">
        <w:rPr>
          <w:rFonts w:ascii="Arial" w:hAnsi="Arial" w:cs="Arial"/>
          <w:sz w:val="24"/>
          <w:szCs w:val="24"/>
        </w:rPr>
        <w:t xml:space="preserve"> </w:t>
      </w:r>
      <w:r w:rsidRPr="002B04CF">
        <w:rPr>
          <w:rFonts w:ascii="Arial" w:hAnsi="Arial" w:cs="Arial"/>
          <w:color w:val="000000"/>
          <w:sz w:val="24"/>
          <w:szCs w:val="24"/>
        </w:rPr>
        <w:t>указанные в подпунктах 1 – 11 пункта 1.2 настоящего Положения.</w:t>
      </w:r>
    </w:p>
    <w:p w:rsidR="003107D5"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FB7324" w:rsidRDefault="00FB7324" w:rsidP="003107D5">
      <w:pPr>
        <w:pStyle w:val="ConsPlusNormal"/>
        <w:ind w:firstLine="709"/>
        <w:jc w:val="both"/>
        <w:rPr>
          <w:rFonts w:ascii="Arial" w:hAnsi="Arial" w:cs="Arial"/>
          <w:color w:val="000000"/>
          <w:sz w:val="24"/>
          <w:szCs w:val="24"/>
        </w:rPr>
      </w:pPr>
    </w:p>
    <w:p w:rsidR="00FB7324" w:rsidRPr="00841CBA" w:rsidRDefault="00FB7324" w:rsidP="00FB7324">
      <w:pPr>
        <w:pStyle w:val="ConsPlusNormal"/>
        <w:jc w:val="center"/>
        <w:rPr>
          <w:rFonts w:ascii="Arial" w:hAnsi="Arial" w:cs="Arial"/>
          <w:b/>
          <w:bCs/>
          <w:sz w:val="24"/>
          <w:szCs w:val="24"/>
        </w:rPr>
      </w:pPr>
      <w:r w:rsidRPr="00841CBA">
        <w:rPr>
          <w:rFonts w:ascii="Arial" w:hAnsi="Arial" w:cs="Arial"/>
          <w:b/>
          <w:bCs/>
          <w:sz w:val="24"/>
          <w:szCs w:val="24"/>
        </w:rPr>
        <w:t>Раздел 2. Управление рисками причинения вреда (ущерба)</w:t>
      </w:r>
    </w:p>
    <w:p w:rsidR="00FB7324" w:rsidRPr="00C31B78" w:rsidRDefault="00FB7324" w:rsidP="00FB7324">
      <w:pPr>
        <w:pStyle w:val="ConsPlusNormal"/>
        <w:jc w:val="center"/>
        <w:rPr>
          <w:rFonts w:ascii="Arial" w:hAnsi="Arial" w:cs="Arial"/>
          <w:b/>
          <w:bCs/>
          <w:sz w:val="24"/>
          <w:szCs w:val="24"/>
        </w:rPr>
      </w:pPr>
      <w:r w:rsidRPr="00C31B78">
        <w:rPr>
          <w:rFonts w:ascii="Arial" w:hAnsi="Arial" w:cs="Arial"/>
          <w:b/>
          <w:bCs/>
          <w:sz w:val="24"/>
          <w:szCs w:val="24"/>
        </w:rPr>
        <w:t>охраняемым законом ценностям при осуществлении</w:t>
      </w:r>
    </w:p>
    <w:p w:rsidR="00FB7324" w:rsidRPr="00C31B78" w:rsidRDefault="00FB7324" w:rsidP="00FB7324">
      <w:pPr>
        <w:pStyle w:val="ConsPlusNormal"/>
        <w:jc w:val="center"/>
        <w:rPr>
          <w:rFonts w:ascii="Arial" w:hAnsi="Arial" w:cs="Arial"/>
          <w:b/>
          <w:bCs/>
          <w:sz w:val="24"/>
          <w:szCs w:val="24"/>
        </w:rPr>
      </w:pPr>
      <w:r w:rsidRPr="00C31B78">
        <w:rPr>
          <w:rFonts w:ascii="Arial" w:hAnsi="Arial" w:cs="Arial"/>
          <w:b/>
          <w:bCs/>
          <w:sz w:val="24"/>
          <w:szCs w:val="24"/>
        </w:rPr>
        <w:t xml:space="preserve">муниципального жилищного контроля </w:t>
      </w:r>
    </w:p>
    <w:p w:rsidR="00FB7324" w:rsidRPr="00C31B78" w:rsidRDefault="00FB7324" w:rsidP="00FB7324">
      <w:pPr>
        <w:pStyle w:val="ConsPlusNormal"/>
        <w:jc w:val="center"/>
        <w:rPr>
          <w:rFonts w:ascii="Arial" w:hAnsi="Arial" w:cs="Arial"/>
          <w:sz w:val="24"/>
          <w:szCs w:val="24"/>
        </w:rPr>
      </w:pPr>
    </w:p>
    <w:p w:rsidR="00C31B78" w:rsidRPr="00C31B78" w:rsidRDefault="00C31B78" w:rsidP="003107D5">
      <w:pPr>
        <w:pStyle w:val="ConsPlusNormal"/>
        <w:ind w:firstLine="709"/>
        <w:jc w:val="both"/>
        <w:rPr>
          <w:rFonts w:ascii="Arial" w:hAnsi="Arial" w:cs="Arial"/>
          <w:sz w:val="24"/>
          <w:szCs w:val="24"/>
        </w:rPr>
      </w:pPr>
      <w:r w:rsidRPr="00C31B78">
        <w:rPr>
          <w:rFonts w:ascii="Arial" w:hAnsi="Arial" w:cs="Arial"/>
          <w:sz w:val="24"/>
          <w:szCs w:val="24"/>
        </w:rPr>
        <w:t xml:space="preserve">2.1. Муниципальный жилищный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интенсивность и результаты. </w:t>
      </w:r>
    </w:p>
    <w:p w:rsidR="00C31B78" w:rsidRPr="00C31B78" w:rsidRDefault="00C31B78" w:rsidP="003107D5">
      <w:pPr>
        <w:pStyle w:val="ConsPlusNormal"/>
        <w:ind w:firstLine="709"/>
        <w:jc w:val="both"/>
        <w:rPr>
          <w:rFonts w:ascii="Arial" w:hAnsi="Arial" w:cs="Arial"/>
          <w:sz w:val="24"/>
          <w:szCs w:val="24"/>
        </w:rPr>
      </w:pPr>
      <w:r w:rsidRPr="00C31B78">
        <w:rPr>
          <w:rFonts w:ascii="Arial" w:hAnsi="Arial" w:cs="Arial"/>
          <w:sz w:val="24"/>
          <w:szCs w:val="24"/>
        </w:rPr>
        <w:t xml:space="preserve">2.2. Перечень индикаторов риска нарушения обязательных требований, проверяемых в рамках осуществления муниципального жилищного контроля, содержится в Приложении № 1 к настоящему Положению. </w:t>
      </w:r>
    </w:p>
    <w:p w:rsidR="00C31B78" w:rsidRPr="00C31B78" w:rsidRDefault="00C31B78" w:rsidP="003107D5">
      <w:pPr>
        <w:pStyle w:val="ConsPlusNormal"/>
        <w:ind w:firstLine="709"/>
        <w:jc w:val="both"/>
        <w:rPr>
          <w:rFonts w:ascii="Arial" w:hAnsi="Arial" w:cs="Arial"/>
          <w:sz w:val="24"/>
          <w:szCs w:val="24"/>
        </w:rPr>
      </w:pPr>
      <w:r w:rsidRPr="00C31B78">
        <w:rPr>
          <w:rFonts w:ascii="Arial" w:hAnsi="Arial" w:cs="Arial"/>
          <w:sz w:val="24"/>
          <w:szCs w:val="24"/>
        </w:rPr>
        <w:t xml:space="preserve">2.3. В целях управления рисками причинения вреда (ущерба) при осуществлении муниципального жилищного контроля объекты контроля могут быть отнесены к одной из следующих категорий риска причинения вреда (ущерба) (далее – категории риска): </w:t>
      </w:r>
    </w:p>
    <w:p w:rsidR="00C31B78" w:rsidRPr="00C31B78" w:rsidRDefault="00C31B78" w:rsidP="003107D5">
      <w:pPr>
        <w:pStyle w:val="ConsPlusNormal"/>
        <w:ind w:firstLine="709"/>
        <w:jc w:val="both"/>
        <w:rPr>
          <w:rFonts w:ascii="Arial" w:hAnsi="Arial" w:cs="Arial"/>
          <w:sz w:val="24"/>
          <w:szCs w:val="24"/>
        </w:rPr>
      </w:pPr>
      <w:r w:rsidRPr="00C31B78">
        <w:rPr>
          <w:rFonts w:ascii="Arial" w:hAnsi="Arial" w:cs="Arial"/>
          <w:sz w:val="24"/>
          <w:szCs w:val="24"/>
        </w:rPr>
        <w:t xml:space="preserve">1) высокий риск; </w:t>
      </w:r>
    </w:p>
    <w:p w:rsidR="00C31B78" w:rsidRPr="00C31B78" w:rsidRDefault="00C31B78" w:rsidP="003107D5">
      <w:pPr>
        <w:pStyle w:val="ConsPlusNormal"/>
        <w:ind w:firstLine="709"/>
        <w:jc w:val="both"/>
        <w:rPr>
          <w:rFonts w:ascii="Arial" w:hAnsi="Arial" w:cs="Arial"/>
          <w:sz w:val="24"/>
          <w:szCs w:val="24"/>
        </w:rPr>
      </w:pPr>
      <w:r w:rsidRPr="00C31B78">
        <w:rPr>
          <w:rFonts w:ascii="Arial" w:hAnsi="Arial" w:cs="Arial"/>
          <w:sz w:val="24"/>
          <w:szCs w:val="24"/>
        </w:rPr>
        <w:t xml:space="preserve">2) средний риск; </w:t>
      </w:r>
    </w:p>
    <w:p w:rsidR="00C31B78" w:rsidRPr="00C31B78" w:rsidRDefault="00C31B78" w:rsidP="003107D5">
      <w:pPr>
        <w:pStyle w:val="ConsPlusNormal"/>
        <w:ind w:firstLine="709"/>
        <w:jc w:val="both"/>
        <w:rPr>
          <w:rFonts w:ascii="Arial" w:hAnsi="Arial" w:cs="Arial"/>
          <w:sz w:val="24"/>
          <w:szCs w:val="24"/>
        </w:rPr>
      </w:pPr>
      <w:r w:rsidRPr="00C31B78">
        <w:rPr>
          <w:rFonts w:ascii="Arial" w:hAnsi="Arial" w:cs="Arial"/>
          <w:sz w:val="24"/>
          <w:szCs w:val="24"/>
        </w:rPr>
        <w:t xml:space="preserve">3) умеренный риск; </w:t>
      </w:r>
    </w:p>
    <w:p w:rsidR="00C31B78" w:rsidRPr="00C31B78" w:rsidRDefault="00C31B78" w:rsidP="003107D5">
      <w:pPr>
        <w:pStyle w:val="ConsPlusNormal"/>
        <w:ind w:firstLine="709"/>
        <w:jc w:val="both"/>
        <w:rPr>
          <w:rFonts w:ascii="Arial" w:hAnsi="Arial" w:cs="Arial"/>
          <w:sz w:val="24"/>
          <w:szCs w:val="24"/>
        </w:rPr>
      </w:pPr>
      <w:r w:rsidRPr="00C31B78">
        <w:rPr>
          <w:rFonts w:ascii="Arial" w:hAnsi="Arial" w:cs="Arial"/>
          <w:sz w:val="24"/>
          <w:szCs w:val="24"/>
        </w:rPr>
        <w:t xml:space="preserve">4) низкий риск. </w:t>
      </w:r>
    </w:p>
    <w:p w:rsidR="00C31B78" w:rsidRPr="00C31B78" w:rsidRDefault="00C31B78" w:rsidP="003107D5">
      <w:pPr>
        <w:pStyle w:val="ConsPlusNormal"/>
        <w:ind w:firstLine="709"/>
        <w:jc w:val="both"/>
        <w:rPr>
          <w:rFonts w:ascii="Arial" w:hAnsi="Arial" w:cs="Arial"/>
          <w:sz w:val="24"/>
          <w:szCs w:val="24"/>
        </w:rPr>
      </w:pPr>
      <w:r w:rsidRPr="00C31B78">
        <w:rPr>
          <w:rFonts w:ascii="Arial" w:hAnsi="Arial" w:cs="Arial"/>
          <w:sz w:val="24"/>
          <w:szCs w:val="24"/>
        </w:rPr>
        <w:t xml:space="preserve">2.4. Критерии отнесения объектов контроля к категориям риска в рамках </w:t>
      </w:r>
      <w:r w:rsidRPr="00C31B78">
        <w:rPr>
          <w:rFonts w:ascii="Arial" w:hAnsi="Arial" w:cs="Arial"/>
          <w:sz w:val="24"/>
          <w:szCs w:val="24"/>
        </w:rPr>
        <w:lastRenderedPageBreak/>
        <w:t>осуществления муниципального жилищного контроля установлены Приложением № 2 к настоящему Положению.</w:t>
      </w:r>
    </w:p>
    <w:p w:rsidR="00C31B78" w:rsidRPr="00C31B78" w:rsidRDefault="00C31B78" w:rsidP="003107D5">
      <w:pPr>
        <w:pStyle w:val="ConsPlusNormal"/>
        <w:ind w:firstLine="709"/>
        <w:jc w:val="both"/>
        <w:rPr>
          <w:rFonts w:ascii="Arial" w:hAnsi="Arial" w:cs="Arial"/>
          <w:sz w:val="24"/>
          <w:szCs w:val="24"/>
        </w:rPr>
      </w:pPr>
      <w:r w:rsidRPr="00C31B78">
        <w:rPr>
          <w:rFonts w:ascii="Arial" w:hAnsi="Arial" w:cs="Arial"/>
          <w:sz w:val="24"/>
          <w:szCs w:val="24"/>
        </w:rPr>
        <w:t xml:space="preserve">2.5. Отнесение объекта контроля к одной из категорий риска осуществляется уполномоченным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 </w:t>
      </w:r>
    </w:p>
    <w:p w:rsidR="00C31B78" w:rsidRPr="00C31B78" w:rsidRDefault="00C31B78" w:rsidP="003107D5">
      <w:pPr>
        <w:pStyle w:val="ConsPlusNormal"/>
        <w:ind w:firstLine="709"/>
        <w:jc w:val="both"/>
        <w:rPr>
          <w:rFonts w:ascii="Arial" w:hAnsi="Arial" w:cs="Arial"/>
          <w:sz w:val="24"/>
          <w:szCs w:val="24"/>
        </w:rPr>
      </w:pPr>
      <w:r w:rsidRPr="00C31B78">
        <w:rPr>
          <w:rFonts w:ascii="Arial" w:hAnsi="Arial" w:cs="Arial"/>
          <w:sz w:val="24"/>
          <w:szCs w:val="24"/>
        </w:rPr>
        <w:t xml:space="preserve">2.6. В случае, если объект контроля не отнесен к определенной категории риска, он считается отнесенным к категории низкого риска. </w:t>
      </w:r>
    </w:p>
    <w:p w:rsidR="00FB7324" w:rsidRPr="00C31B78" w:rsidRDefault="00C31B78" w:rsidP="003107D5">
      <w:pPr>
        <w:pStyle w:val="ConsPlusNormal"/>
        <w:ind w:firstLine="709"/>
        <w:jc w:val="both"/>
        <w:rPr>
          <w:rFonts w:ascii="Arial" w:hAnsi="Arial" w:cs="Arial"/>
          <w:color w:val="000000"/>
          <w:sz w:val="24"/>
          <w:szCs w:val="24"/>
        </w:rPr>
      </w:pPr>
      <w:r w:rsidRPr="00C31B78">
        <w:rPr>
          <w:rFonts w:ascii="Arial" w:hAnsi="Arial" w:cs="Arial"/>
          <w:sz w:val="24"/>
          <w:szCs w:val="24"/>
        </w:rPr>
        <w:t>2.7. Уполномоченный орган в течение 5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 Контролируемое лицо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3107D5" w:rsidRPr="002B04CF" w:rsidRDefault="003107D5" w:rsidP="003107D5">
      <w:pPr>
        <w:pStyle w:val="ConsPlusNormal"/>
        <w:jc w:val="center"/>
        <w:rPr>
          <w:rFonts w:ascii="Arial" w:hAnsi="Arial" w:cs="Arial"/>
          <w:color w:val="000000"/>
          <w:sz w:val="24"/>
          <w:szCs w:val="24"/>
        </w:rPr>
      </w:pPr>
      <w:bookmarkStart w:id="3" w:name="Par61"/>
      <w:bookmarkEnd w:id="3"/>
    </w:p>
    <w:p w:rsidR="003107D5" w:rsidRPr="002B04CF" w:rsidRDefault="00C31B78" w:rsidP="003107D5">
      <w:pPr>
        <w:pStyle w:val="ConsPlusNormal"/>
        <w:jc w:val="center"/>
        <w:rPr>
          <w:rFonts w:ascii="Arial" w:hAnsi="Arial" w:cs="Arial"/>
          <w:b/>
          <w:bCs/>
          <w:sz w:val="24"/>
          <w:szCs w:val="24"/>
        </w:rPr>
      </w:pPr>
      <w:r>
        <w:rPr>
          <w:rFonts w:ascii="Arial" w:hAnsi="Arial" w:cs="Arial"/>
          <w:b/>
          <w:bCs/>
          <w:sz w:val="24"/>
          <w:szCs w:val="24"/>
        </w:rPr>
        <w:t>Раздел 3</w:t>
      </w:r>
      <w:r w:rsidR="003107D5" w:rsidRPr="002B04CF">
        <w:rPr>
          <w:rFonts w:ascii="Arial" w:hAnsi="Arial" w:cs="Arial"/>
          <w:b/>
          <w:bCs/>
          <w:sz w:val="24"/>
          <w:szCs w:val="24"/>
        </w:rPr>
        <w:t>. Профилактика рисков причинения вреда (ущерба)</w:t>
      </w:r>
    </w:p>
    <w:p w:rsidR="003107D5" w:rsidRPr="002B04CF" w:rsidRDefault="003107D5" w:rsidP="003107D5">
      <w:pPr>
        <w:pStyle w:val="ConsPlusNormal"/>
        <w:jc w:val="center"/>
        <w:rPr>
          <w:rFonts w:ascii="Arial" w:hAnsi="Arial" w:cs="Arial"/>
          <w:b/>
          <w:bCs/>
          <w:color w:val="000000"/>
          <w:sz w:val="24"/>
          <w:szCs w:val="24"/>
        </w:rPr>
      </w:pPr>
      <w:r w:rsidRPr="002B04CF">
        <w:rPr>
          <w:rFonts w:ascii="Arial" w:hAnsi="Arial" w:cs="Arial"/>
          <w:b/>
          <w:bCs/>
          <w:color w:val="000000"/>
          <w:sz w:val="24"/>
          <w:szCs w:val="24"/>
        </w:rPr>
        <w:t>охраняемым законом ценностям</w:t>
      </w:r>
    </w:p>
    <w:p w:rsidR="003107D5" w:rsidRPr="002B04CF" w:rsidRDefault="003107D5" w:rsidP="003107D5">
      <w:pPr>
        <w:pStyle w:val="ConsPlusNormal"/>
        <w:jc w:val="center"/>
        <w:rPr>
          <w:rFonts w:ascii="Arial" w:hAnsi="Arial" w:cs="Arial"/>
          <w:b/>
          <w:bCs/>
          <w:color w:val="000000"/>
          <w:sz w:val="24"/>
          <w:szCs w:val="24"/>
        </w:rPr>
      </w:pPr>
    </w:p>
    <w:p w:rsidR="003107D5" w:rsidRPr="002B04CF" w:rsidRDefault="00C31B78" w:rsidP="003107D5">
      <w:pPr>
        <w:pStyle w:val="ConsPlusNormal"/>
        <w:ind w:firstLine="709"/>
        <w:jc w:val="both"/>
        <w:rPr>
          <w:rFonts w:ascii="Arial" w:hAnsi="Arial" w:cs="Arial"/>
          <w:sz w:val="24"/>
          <w:szCs w:val="24"/>
        </w:rPr>
      </w:pPr>
      <w:r>
        <w:rPr>
          <w:rFonts w:ascii="Arial" w:hAnsi="Arial" w:cs="Arial"/>
          <w:color w:val="000000"/>
          <w:sz w:val="24"/>
          <w:szCs w:val="24"/>
        </w:rPr>
        <w:t>3</w:t>
      </w:r>
      <w:r w:rsidR="003107D5" w:rsidRPr="002B04CF">
        <w:rPr>
          <w:rFonts w:ascii="Arial" w:hAnsi="Arial" w:cs="Arial"/>
          <w:color w:val="000000"/>
          <w:sz w:val="24"/>
          <w:szCs w:val="24"/>
        </w:rPr>
        <w:t>.1. Администрация осуществляет муниципальный жилищный контроль в том числе посредством проведения профилактических мероприятий.</w:t>
      </w:r>
    </w:p>
    <w:p w:rsidR="003107D5" w:rsidRPr="002B04CF" w:rsidRDefault="00C31B78" w:rsidP="003107D5">
      <w:pPr>
        <w:pStyle w:val="ConsPlusNormal"/>
        <w:ind w:firstLine="709"/>
        <w:jc w:val="both"/>
        <w:rPr>
          <w:rFonts w:ascii="Arial" w:hAnsi="Arial" w:cs="Arial"/>
          <w:sz w:val="24"/>
          <w:szCs w:val="24"/>
        </w:rPr>
      </w:pPr>
      <w:r>
        <w:rPr>
          <w:rFonts w:ascii="Arial" w:hAnsi="Arial" w:cs="Arial"/>
          <w:color w:val="000000"/>
          <w:sz w:val="24"/>
          <w:szCs w:val="24"/>
        </w:rPr>
        <w:t>3</w:t>
      </w:r>
      <w:r w:rsidR="003107D5" w:rsidRPr="002B04CF">
        <w:rPr>
          <w:rFonts w:ascii="Arial" w:hAnsi="Arial" w:cs="Arial"/>
          <w:color w:val="000000"/>
          <w:sz w:val="24"/>
          <w:szCs w:val="24"/>
        </w:rPr>
        <w:t>.2.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3107D5" w:rsidRPr="002B04CF" w:rsidRDefault="00C31B78" w:rsidP="003107D5">
      <w:pPr>
        <w:pStyle w:val="ConsPlusNormal"/>
        <w:ind w:firstLine="709"/>
        <w:jc w:val="both"/>
        <w:rPr>
          <w:rFonts w:ascii="Arial" w:hAnsi="Arial" w:cs="Arial"/>
          <w:sz w:val="24"/>
          <w:szCs w:val="24"/>
        </w:rPr>
      </w:pPr>
      <w:r>
        <w:rPr>
          <w:rFonts w:ascii="Arial" w:hAnsi="Arial" w:cs="Arial"/>
          <w:color w:val="000000"/>
          <w:sz w:val="24"/>
          <w:szCs w:val="24"/>
        </w:rPr>
        <w:t>3</w:t>
      </w:r>
      <w:r w:rsidR="003107D5" w:rsidRPr="002B04CF">
        <w:rPr>
          <w:rFonts w:ascii="Arial" w:hAnsi="Arial" w:cs="Arial"/>
          <w:color w:val="000000"/>
          <w:sz w:val="24"/>
          <w:szCs w:val="24"/>
        </w:rPr>
        <w:t>.3.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3107D5" w:rsidRPr="002B04CF" w:rsidRDefault="00C31B78" w:rsidP="003107D5">
      <w:pPr>
        <w:pStyle w:val="ConsPlusNormal"/>
        <w:ind w:firstLine="709"/>
        <w:jc w:val="both"/>
        <w:rPr>
          <w:rFonts w:ascii="Arial" w:hAnsi="Arial" w:cs="Arial"/>
          <w:sz w:val="24"/>
          <w:szCs w:val="24"/>
        </w:rPr>
      </w:pPr>
      <w:r>
        <w:rPr>
          <w:rFonts w:ascii="Arial" w:hAnsi="Arial" w:cs="Arial"/>
          <w:color w:val="000000"/>
          <w:sz w:val="24"/>
          <w:szCs w:val="24"/>
        </w:rPr>
        <w:t>3</w:t>
      </w:r>
      <w:r w:rsidR="003107D5" w:rsidRPr="002B04CF">
        <w:rPr>
          <w:rFonts w:ascii="Arial" w:hAnsi="Arial" w:cs="Arial"/>
          <w:color w:val="000000"/>
          <w:sz w:val="24"/>
          <w:szCs w:val="24"/>
        </w:rPr>
        <w:t>.4.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color w:val="000000"/>
          <w:sz w:val="24"/>
          <w:szCs w:val="24"/>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2B04CF">
        <w:rPr>
          <w:rFonts w:ascii="Arial" w:hAnsi="Arial" w:cs="Arial"/>
          <w:sz w:val="24"/>
          <w:szCs w:val="24"/>
        </w:rPr>
        <w:t xml:space="preserve">причинен, должностное лицо незамедлительно направляет информацию об этом главе </w:t>
      </w:r>
      <w:r w:rsidR="00170D2C">
        <w:rPr>
          <w:rFonts w:ascii="Arial" w:hAnsi="Arial" w:cs="Arial"/>
          <w:sz w:val="24"/>
          <w:szCs w:val="24"/>
        </w:rPr>
        <w:t>Оекского</w:t>
      </w:r>
      <w:r w:rsidRPr="002B04CF">
        <w:rPr>
          <w:rFonts w:ascii="Arial" w:hAnsi="Arial" w:cs="Arial"/>
          <w:sz w:val="24"/>
          <w:szCs w:val="24"/>
        </w:rPr>
        <w:t xml:space="preserve"> муниципального образования (далее – Глава) для принятия решения о проведении контрольных мероприятий.</w:t>
      </w:r>
    </w:p>
    <w:p w:rsidR="003107D5" w:rsidRPr="002B04CF" w:rsidRDefault="00C31B78" w:rsidP="003107D5">
      <w:pPr>
        <w:pStyle w:val="ConsPlusNormal"/>
        <w:ind w:firstLine="709"/>
        <w:jc w:val="both"/>
        <w:rPr>
          <w:rFonts w:ascii="Arial" w:hAnsi="Arial" w:cs="Arial"/>
          <w:sz w:val="24"/>
          <w:szCs w:val="24"/>
        </w:rPr>
      </w:pPr>
      <w:r>
        <w:rPr>
          <w:rFonts w:ascii="Arial" w:hAnsi="Arial" w:cs="Arial"/>
          <w:color w:val="000000"/>
          <w:sz w:val="24"/>
          <w:szCs w:val="24"/>
        </w:rPr>
        <w:t>3</w:t>
      </w:r>
      <w:r w:rsidR="003107D5" w:rsidRPr="002B04CF">
        <w:rPr>
          <w:rFonts w:ascii="Arial" w:hAnsi="Arial" w:cs="Arial"/>
          <w:color w:val="000000"/>
          <w:sz w:val="24"/>
          <w:szCs w:val="24"/>
        </w:rPr>
        <w:t>.5. При осуществлении администрацией муниципального жилищного контроля могут проводиться следующие виды профилактических мероприятий:</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color w:val="000000"/>
          <w:sz w:val="24"/>
          <w:szCs w:val="24"/>
        </w:rPr>
        <w:t>1) информирование;</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2) консультирование.</w:t>
      </w:r>
    </w:p>
    <w:p w:rsidR="003107D5" w:rsidRPr="002B04CF" w:rsidRDefault="00C31B78" w:rsidP="003107D5">
      <w:pPr>
        <w:ind w:firstLine="709"/>
        <w:jc w:val="both"/>
        <w:rPr>
          <w:rFonts w:ascii="Arial" w:hAnsi="Arial" w:cs="Arial"/>
        </w:rPr>
      </w:pPr>
      <w:r>
        <w:rPr>
          <w:rFonts w:ascii="Arial" w:hAnsi="Arial" w:cs="Arial"/>
        </w:rPr>
        <w:lastRenderedPageBreak/>
        <w:t>3</w:t>
      </w:r>
      <w:r w:rsidR="003107D5" w:rsidRPr="002B04CF">
        <w:rPr>
          <w:rFonts w:ascii="Arial" w:hAnsi="Arial" w:cs="Arial"/>
        </w:rPr>
        <w:t>.6.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003107D5" w:rsidRPr="002B04CF">
        <w:rPr>
          <w:rFonts w:ascii="Arial" w:hAnsi="Arial" w:cs="Arial"/>
          <w:shd w:val="clear" w:color="auto" w:fill="FFFFFF"/>
        </w:rPr>
        <w:t xml:space="preserve">доступ к специальному разделу должен осуществляться с главной (основной) страницы </w:t>
      </w:r>
      <w:r w:rsidR="003107D5" w:rsidRPr="002B04CF">
        <w:rPr>
          <w:rFonts w:ascii="Arial" w:hAnsi="Arial" w:cs="Arial"/>
        </w:rPr>
        <w:t>официального сайта администрации</w:t>
      </w:r>
      <w:r w:rsidR="003107D5" w:rsidRPr="002B04CF">
        <w:rPr>
          <w:rFonts w:ascii="Arial" w:hAnsi="Arial" w:cs="Arial"/>
          <w:shd w:val="clear" w:color="auto" w:fill="FFFFFF"/>
        </w:rPr>
        <w:t>)</w:t>
      </w:r>
      <w:r w:rsidR="003107D5" w:rsidRPr="002B04CF">
        <w:rPr>
          <w:rFonts w:ascii="Arial" w:hAnsi="Arial" w:cs="Arial"/>
        </w:rPr>
        <w:t>, в средствах массовой информации,</w:t>
      </w:r>
      <w:r w:rsidR="003107D5" w:rsidRPr="002B04CF">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1" w:history="1">
        <w:r w:rsidRPr="00170D2C">
          <w:rPr>
            <w:rStyle w:val="ac"/>
            <w:rFonts w:ascii="Arial" w:hAnsi="Arial" w:cs="Arial"/>
            <w:color w:val="000000" w:themeColor="text1"/>
            <w:sz w:val="24"/>
            <w:szCs w:val="24"/>
            <w:u w:val="none"/>
          </w:rPr>
          <w:t>частью 3 статьи 46</w:t>
        </w:r>
      </w:hyperlink>
      <w:r w:rsidRPr="00170D2C">
        <w:rPr>
          <w:rFonts w:ascii="Arial" w:hAnsi="Arial" w:cs="Arial"/>
          <w:color w:val="000000" w:themeColor="text1"/>
          <w:sz w:val="24"/>
          <w:szCs w:val="24"/>
        </w:rPr>
        <w:t xml:space="preserve"> </w:t>
      </w:r>
      <w:r w:rsidRPr="002B04CF">
        <w:rPr>
          <w:rFonts w:ascii="Arial" w:hAnsi="Arial" w:cs="Arial"/>
          <w:sz w:val="24"/>
          <w:szCs w:val="24"/>
        </w:rPr>
        <w:t>Федерального закона № 248-ФЗ.</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 xml:space="preserve">Администрация также вправе информировать население </w:t>
      </w:r>
      <w:r w:rsidR="00170D2C">
        <w:rPr>
          <w:rFonts w:ascii="Arial" w:hAnsi="Arial" w:cs="Arial"/>
          <w:sz w:val="24"/>
          <w:szCs w:val="24"/>
        </w:rPr>
        <w:t>Оекского</w:t>
      </w:r>
      <w:r w:rsidRPr="002B04CF">
        <w:rPr>
          <w:rFonts w:ascii="Arial" w:hAnsi="Arial" w:cs="Arial"/>
          <w:sz w:val="24"/>
          <w:szCs w:val="24"/>
        </w:rPr>
        <w:t xml:space="preserve"> </w:t>
      </w:r>
      <w:r w:rsidRPr="002B04CF">
        <w:rPr>
          <w:rFonts w:ascii="Arial" w:hAnsi="Arial" w:cs="Arial"/>
          <w:iCs/>
          <w:sz w:val="24"/>
          <w:szCs w:val="24"/>
        </w:rPr>
        <w:t xml:space="preserve">муниципального образования </w:t>
      </w:r>
      <w:r w:rsidRPr="002B04CF">
        <w:rPr>
          <w:rFonts w:ascii="Arial" w:hAnsi="Arial" w:cs="Arial"/>
          <w:sz w:val="24"/>
          <w:szCs w:val="24"/>
        </w:rPr>
        <w:t>на собраниях и конференциях граждан об обязательных требованиях, предъявляемых к объектам контроля.</w:t>
      </w:r>
    </w:p>
    <w:p w:rsidR="003107D5" w:rsidRPr="002B04CF" w:rsidRDefault="00C31B78" w:rsidP="003107D5">
      <w:pPr>
        <w:pStyle w:val="ConsPlusNormal"/>
        <w:ind w:firstLine="709"/>
        <w:jc w:val="both"/>
        <w:rPr>
          <w:rFonts w:ascii="Arial" w:hAnsi="Arial" w:cs="Arial"/>
          <w:sz w:val="24"/>
          <w:szCs w:val="24"/>
        </w:rPr>
      </w:pPr>
      <w:r>
        <w:rPr>
          <w:rFonts w:ascii="Arial" w:hAnsi="Arial" w:cs="Arial"/>
          <w:sz w:val="24"/>
          <w:szCs w:val="24"/>
        </w:rPr>
        <w:t>3</w:t>
      </w:r>
      <w:r w:rsidR="003107D5" w:rsidRPr="002B04CF">
        <w:rPr>
          <w:rFonts w:ascii="Arial" w:hAnsi="Arial" w:cs="Arial"/>
          <w:sz w:val="24"/>
          <w:szCs w:val="24"/>
        </w:rPr>
        <w:t>.7.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Консультирование осуществляется в устной или письменной форме по следующим вопросам:</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color w:val="000000"/>
          <w:sz w:val="24"/>
          <w:szCs w:val="24"/>
        </w:rPr>
        <w:t>1) организация и осуществление муниципального жилищного контроля;</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color w:val="000000"/>
          <w:sz w:val="24"/>
          <w:szCs w:val="24"/>
        </w:rPr>
        <w:t>2) порядок осуществления контрольных мероприятий, установленных настоящим Положением;</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3) порядок обжалования действий (бездействия) должностных лиц;</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Должностным лицом ведутся журналы учета консультирований.</w:t>
      </w:r>
    </w:p>
    <w:p w:rsidR="003107D5" w:rsidRPr="002B04CF" w:rsidRDefault="00C31B78" w:rsidP="003107D5">
      <w:pPr>
        <w:pStyle w:val="ConsPlusNormal"/>
        <w:ind w:firstLine="709"/>
        <w:jc w:val="both"/>
        <w:rPr>
          <w:rFonts w:ascii="Arial" w:hAnsi="Arial" w:cs="Arial"/>
          <w:sz w:val="24"/>
          <w:szCs w:val="24"/>
        </w:rPr>
      </w:pPr>
      <w:r>
        <w:rPr>
          <w:rFonts w:ascii="Arial" w:hAnsi="Arial" w:cs="Arial"/>
          <w:sz w:val="24"/>
          <w:szCs w:val="24"/>
        </w:rPr>
        <w:t>3</w:t>
      </w:r>
      <w:r w:rsidR="003107D5" w:rsidRPr="002B04CF">
        <w:rPr>
          <w:rFonts w:ascii="Arial" w:hAnsi="Arial" w:cs="Arial"/>
          <w:sz w:val="24"/>
          <w:szCs w:val="24"/>
        </w:rPr>
        <w:t>.8.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w:t>
      </w:r>
      <w:r>
        <w:rPr>
          <w:rFonts w:ascii="Arial" w:hAnsi="Arial" w:cs="Arial"/>
          <w:sz w:val="24"/>
          <w:szCs w:val="24"/>
        </w:rPr>
        <w:t>в, определенных пунктом 3</w:t>
      </w:r>
      <w:r w:rsidR="003107D5" w:rsidRPr="002B04CF">
        <w:rPr>
          <w:rFonts w:ascii="Arial" w:hAnsi="Arial" w:cs="Arial"/>
          <w:sz w:val="24"/>
          <w:szCs w:val="24"/>
        </w:rPr>
        <w:t xml:space="preserve">.7 настоящего Положения. </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 xml:space="preserve">В ходе консультирования не может предоставляться информация, </w:t>
      </w:r>
      <w:r w:rsidRPr="002B04CF">
        <w:rPr>
          <w:rFonts w:ascii="Arial" w:hAnsi="Arial" w:cs="Arial"/>
          <w:sz w:val="24"/>
          <w:szCs w:val="24"/>
        </w:rPr>
        <w:lastRenderedPageBreak/>
        <w:t>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3107D5" w:rsidRPr="002B04CF" w:rsidRDefault="003107D5" w:rsidP="003107D5">
      <w:pPr>
        <w:pStyle w:val="ConsPlusNormal"/>
        <w:ind w:firstLine="709"/>
        <w:jc w:val="both"/>
        <w:rPr>
          <w:rFonts w:ascii="Arial" w:hAnsi="Arial" w:cs="Arial"/>
          <w:color w:val="000000"/>
          <w:sz w:val="24"/>
          <w:szCs w:val="24"/>
        </w:rPr>
      </w:pPr>
    </w:p>
    <w:p w:rsidR="003107D5" w:rsidRPr="002B04CF" w:rsidRDefault="003107D5" w:rsidP="003107D5">
      <w:pPr>
        <w:pStyle w:val="ConsPlusNormal"/>
        <w:jc w:val="center"/>
        <w:rPr>
          <w:rFonts w:ascii="Arial" w:hAnsi="Arial" w:cs="Arial"/>
          <w:b/>
          <w:bCs/>
          <w:sz w:val="24"/>
          <w:szCs w:val="24"/>
        </w:rPr>
      </w:pPr>
      <w:r w:rsidRPr="002B04CF">
        <w:rPr>
          <w:rFonts w:ascii="Arial" w:hAnsi="Arial" w:cs="Arial"/>
          <w:b/>
          <w:bCs/>
          <w:sz w:val="24"/>
          <w:szCs w:val="24"/>
        </w:rPr>
        <w:t xml:space="preserve">Раздел </w:t>
      </w:r>
      <w:r w:rsidR="00C31B78">
        <w:rPr>
          <w:rFonts w:ascii="Arial" w:hAnsi="Arial" w:cs="Arial"/>
          <w:b/>
          <w:bCs/>
          <w:sz w:val="24"/>
          <w:szCs w:val="24"/>
        </w:rPr>
        <w:t>4</w:t>
      </w:r>
      <w:r w:rsidRPr="002B04CF">
        <w:rPr>
          <w:rFonts w:ascii="Arial" w:hAnsi="Arial" w:cs="Arial"/>
          <w:b/>
          <w:bCs/>
          <w:sz w:val="24"/>
          <w:szCs w:val="24"/>
        </w:rPr>
        <w:t>. Осуществление контрольных мероприятий</w:t>
      </w:r>
    </w:p>
    <w:p w:rsidR="003107D5" w:rsidRPr="002B04CF" w:rsidRDefault="003107D5" w:rsidP="003107D5">
      <w:pPr>
        <w:pStyle w:val="ConsPlusNormal"/>
        <w:jc w:val="center"/>
        <w:rPr>
          <w:rFonts w:ascii="Arial" w:hAnsi="Arial" w:cs="Arial"/>
          <w:b/>
          <w:bCs/>
          <w:color w:val="000000"/>
          <w:sz w:val="24"/>
          <w:szCs w:val="24"/>
        </w:rPr>
      </w:pPr>
      <w:r w:rsidRPr="002B04CF">
        <w:rPr>
          <w:rFonts w:ascii="Arial" w:hAnsi="Arial" w:cs="Arial"/>
          <w:b/>
          <w:bCs/>
          <w:color w:val="000000"/>
          <w:sz w:val="24"/>
          <w:szCs w:val="24"/>
        </w:rPr>
        <w:t>и контрольных действий</w:t>
      </w:r>
    </w:p>
    <w:p w:rsidR="003107D5" w:rsidRPr="002B04CF" w:rsidRDefault="003107D5" w:rsidP="003107D5">
      <w:pPr>
        <w:pStyle w:val="ConsPlusNormal"/>
        <w:jc w:val="center"/>
        <w:rPr>
          <w:rFonts w:ascii="Arial" w:hAnsi="Arial" w:cs="Arial"/>
          <w:b/>
          <w:bCs/>
          <w:color w:val="000000"/>
          <w:sz w:val="24"/>
          <w:szCs w:val="24"/>
        </w:rPr>
      </w:pPr>
    </w:p>
    <w:p w:rsidR="003107D5" w:rsidRPr="002B04CF" w:rsidRDefault="00C31B78" w:rsidP="003107D5">
      <w:pPr>
        <w:autoSpaceDE w:val="0"/>
        <w:autoSpaceDN w:val="0"/>
        <w:adjustRightInd w:val="0"/>
        <w:ind w:firstLine="709"/>
        <w:jc w:val="both"/>
        <w:rPr>
          <w:rFonts w:ascii="Arial" w:eastAsiaTheme="minorHAnsi" w:hAnsi="Arial" w:cs="Arial"/>
          <w:lang w:eastAsia="en-US"/>
        </w:rPr>
      </w:pPr>
      <w:r>
        <w:rPr>
          <w:rFonts w:ascii="Arial" w:hAnsi="Arial" w:cs="Arial"/>
        </w:rPr>
        <w:t>4</w:t>
      </w:r>
      <w:r w:rsidR="003107D5" w:rsidRPr="002B04CF">
        <w:rPr>
          <w:rFonts w:ascii="Arial" w:hAnsi="Arial" w:cs="Arial"/>
        </w:rPr>
        <w:t xml:space="preserve">.1. Муниципальный жилищный контроль </w:t>
      </w:r>
      <w:r w:rsidR="003107D5" w:rsidRPr="002B04CF">
        <w:rPr>
          <w:rFonts w:ascii="Arial" w:eastAsiaTheme="minorHAnsi" w:hAnsi="Arial" w:cs="Arial"/>
          <w:lang w:eastAsia="en-US"/>
        </w:rPr>
        <w:t xml:space="preserve">осуществляется без проведения плановых контрольных мероприятий. </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При осуществлении муниципального жилищного контроля в отношении контролируемого лица администрацией могут проводиться следующие внеплановые контрольные мероприятия:</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2B04CF">
        <w:rPr>
          <w:rFonts w:ascii="Arial" w:hAnsi="Arial" w:cs="Arial"/>
          <w:sz w:val="24"/>
          <w:szCs w:val="24"/>
        </w:rPr>
        <w:t>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 xml:space="preserve">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w:t>
      </w:r>
      <w:r w:rsidRPr="002B04CF">
        <w:rPr>
          <w:rFonts w:ascii="Arial" w:eastAsiaTheme="minorHAnsi" w:hAnsi="Arial" w:cs="Arial"/>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3107D5" w:rsidRPr="002B04CF" w:rsidRDefault="003107D5" w:rsidP="003107D5">
      <w:pPr>
        <w:ind w:firstLine="709"/>
        <w:jc w:val="both"/>
        <w:rPr>
          <w:rFonts w:ascii="Arial" w:hAnsi="Arial" w:cs="Arial"/>
          <w:color w:val="000000"/>
        </w:rPr>
      </w:pPr>
      <w:r w:rsidRPr="002B04CF">
        <w:rPr>
          <w:rFonts w:ascii="Arial" w:hAnsi="Arial" w:cs="Arial"/>
          <w:color w:val="00000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2B04CF">
        <w:rPr>
          <w:rFonts w:ascii="Arial" w:hAnsi="Arial" w:cs="Arial"/>
          <w:color w:val="000000"/>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w:t>
      </w:r>
      <w:r w:rsidRPr="002B04CF">
        <w:rPr>
          <w:rFonts w:ascii="Arial" w:hAnsi="Arial" w:cs="Arial"/>
          <w:color w:val="000000"/>
          <w:shd w:val="clear" w:color="auto" w:fill="FFFFFF"/>
        </w:rPr>
        <w:lastRenderedPageBreak/>
        <w:t>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B04CF">
        <w:rPr>
          <w:rFonts w:ascii="Arial" w:hAnsi="Arial" w:cs="Arial"/>
          <w:color w:val="000000"/>
        </w:rPr>
        <w:t>);</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3107D5" w:rsidRPr="002B04CF" w:rsidRDefault="00C31B78" w:rsidP="003107D5">
      <w:pPr>
        <w:pStyle w:val="ConsPlusNormal"/>
        <w:ind w:firstLine="709"/>
        <w:jc w:val="both"/>
        <w:rPr>
          <w:rFonts w:ascii="Arial" w:hAnsi="Arial" w:cs="Arial"/>
          <w:sz w:val="24"/>
          <w:szCs w:val="24"/>
        </w:rPr>
      </w:pPr>
      <w:r>
        <w:rPr>
          <w:rFonts w:ascii="Arial" w:hAnsi="Arial" w:cs="Arial"/>
          <w:color w:val="000000"/>
          <w:sz w:val="24"/>
          <w:szCs w:val="24"/>
        </w:rPr>
        <w:t>4</w:t>
      </w:r>
      <w:r w:rsidR="003107D5" w:rsidRPr="002B04CF">
        <w:rPr>
          <w:rFonts w:ascii="Arial" w:hAnsi="Arial" w:cs="Arial"/>
          <w:color w:val="000000"/>
          <w:sz w:val="24"/>
          <w:szCs w:val="24"/>
        </w:rPr>
        <w:t>.2.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3107D5" w:rsidRPr="002B04CF" w:rsidRDefault="00C31B78" w:rsidP="003107D5">
      <w:pPr>
        <w:pStyle w:val="ConsPlusNormal"/>
        <w:ind w:firstLine="709"/>
        <w:jc w:val="both"/>
        <w:rPr>
          <w:rFonts w:ascii="Arial" w:hAnsi="Arial" w:cs="Arial"/>
          <w:sz w:val="24"/>
          <w:szCs w:val="24"/>
        </w:rPr>
      </w:pPr>
      <w:bookmarkStart w:id="4" w:name="_Hlk79507688"/>
      <w:r>
        <w:rPr>
          <w:rFonts w:ascii="Arial" w:hAnsi="Arial" w:cs="Arial"/>
          <w:sz w:val="24"/>
          <w:szCs w:val="24"/>
        </w:rPr>
        <w:t>4.3</w:t>
      </w:r>
      <w:r w:rsidR="003107D5" w:rsidRPr="002B04CF">
        <w:rPr>
          <w:rFonts w:ascii="Arial" w:hAnsi="Arial" w:cs="Arial"/>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bookmarkEnd w:id="4"/>
    <w:p w:rsidR="003107D5" w:rsidRPr="002B04CF" w:rsidRDefault="00C31B78" w:rsidP="003107D5">
      <w:pPr>
        <w:pStyle w:val="ConsPlusNormal"/>
        <w:ind w:firstLine="709"/>
        <w:jc w:val="both"/>
        <w:rPr>
          <w:rFonts w:ascii="Arial" w:hAnsi="Arial" w:cs="Arial"/>
          <w:color w:val="000000"/>
          <w:sz w:val="24"/>
          <w:szCs w:val="24"/>
        </w:rPr>
      </w:pPr>
      <w:r>
        <w:rPr>
          <w:rFonts w:ascii="Arial" w:hAnsi="Arial" w:cs="Arial"/>
          <w:color w:val="000000"/>
          <w:sz w:val="24"/>
          <w:szCs w:val="24"/>
        </w:rPr>
        <w:t>4.4</w:t>
      </w:r>
      <w:r w:rsidR="003107D5" w:rsidRPr="002B04CF">
        <w:rPr>
          <w:rFonts w:ascii="Arial" w:hAnsi="Arial" w:cs="Arial"/>
          <w:color w:val="000000"/>
          <w:sz w:val="24"/>
          <w:szCs w:val="24"/>
        </w:rPr>
        <w:t>. Индикаторы риска нарушения обязательных требований указаны в приложении № 1 к настоящему Положению.</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color w:val="000000"/>
          <w:sz w:val="24"/>
          <w:szCs w:val="24"/>
        </w:rPr>
        <w:t>Перечень индикаторов риска нарушения обязательных требований размещается на официальном сайте администрации</w:t>
      </w:r>
      <w:r w:rsidRPr="002B04CF">
        <w:rPr>
          <w:rFonts w:ascii="Arial" w:hAnsi="Arial" w:cs="Arial"/>
          <w:sz w:val="24"/>
          <w:szCs w:val="24"/>
        </w:rPr>
        <w:t xml:space="preserve"> </w:t>
      </w:r>
      <w:r w:rsidRPr="002B04CF">
        <w:rPr>
          <w:rFonts w:ascii="Arial" w:hAnsi="Arial" w:cs="Arial"/>
          <w:color w:val="000000"/>
          <w:sz w:val="24"/>
          <w:szCs w:val="24"/>
        </w:rPr>
        <w:t>в специальном разделе, посвященном контрольной деятельности.</w:t>
      </w:r>
    </w:p>
    <w:p w:rsidR="003107D5" w:rsidRPr="002B04CF" w:rsidRDefault="00C31B78" w:rsidP="003107D5">
      <w:pPr>
        <w:pStyle w:val="ConsPlusNormal"/>
        <w:ind w:firstLine="709"/>
        <w:jc w:val="both"/>
        <w:rPr>
          <w:rFonts w:ascii="Arial" w:hAnsi="Arial" w:cs="Arial"/>
          <w:sz w:val="24"/>
          <w:szCs w:val="24"/>
        </w:rPr>
      </w:pPr>
      <w:r>
        <w:rPr>
          <w:rFonts w:ascii="Arial" w:hAnsi="Arial" w:cs="Arial"/>
          <w:color w:val="000000"/>
          <w:sz w:val="24"/>
          <w:szCs w:val="24"/>
        </w:rPr>
        <w:t>4.5</w:t>
      </w:r>
      <w:r w:rsidR="003107D5" w:rsidRPr="002B04CF">
        <w:rPr>
          <w:rFonts w:ascii="Arial" w:hAnsi="Arial" w:cs="Arial"/>
          <w:color w:val="000000"/>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3107D5" w:rsidRPr="002B04CF" w:rsidRDefault="00C31B78" w:rsidP="003107D5">
      <w:pPr>
        <w:pStyle w:val="ConsPlusNormal"/>
        <w:ind w:firstLine="709"/>
        <w:jc w:val="both"/>
        <w:rPr>
          <w:rFonts w:ascii="Arial" w:hAnsi="Arial" w:cs="Arial"/>
          <w:sz w:val="24"/>
          <w:szCs w:val="24"/>
        </w:rPr>
      </w:pPr>
      <w:r>
        <w:rPr>
          <w:rFonts w:ascii="Arial" w:hAnsi="Arial" w:cs="Arial"/>
          <w:sz w:val="24"/>
          <w:szCs w:val="24"/>
        </w:rPr>
        <w:t>4.6</w:t>
      </w:r>
      <w:r w:rsidR="003107D5" w:rsidRPr="002B04CF">
        <w:rPr>
          <w:rFonts w:ascii="Arial" w:hAnsi="Arial" w:cs="Arial"/>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3107D5" w:rsidRPr="002B04CF" w:rsidRDefault="00C31B78" w:rsidP="003107D5">
      <w:pPr>
        <w:pStyle w:val="ConsPlusNormal"/>
        <w:ind w:firstLine="709"/>
        <w:jc w:val="both"/>
        <w:rPr>
          <w:rFonts w:ascii="Arial" w:hAnsi="Arial" w:cs="Arial"/>
          <w:i/>
          <w:iCs/>
          <w:sz w:val="24"/>
          <w:szCs w:val="24"/>
        </w:rPr>
      </w:pPr>
      <w:r>
        <w:rPr>
          <w:rFonts w:ascii="Arial" w:hAnsi="Arial" w:cs="Arial"/>
          <w:sz w:val="24"/>
          <w:szCs w:val="24"/>
        </w:rPr>
        <w:t>4.7</w:t>
      </w:r>
      <w:r w:rsidR="003107D5" w:rsidRPr="002B04CF">
        <w:rPr>
          <w:rFonts w:ascii="Arial" w:hAnsi="Arial" w:cs="Arial"/>
          <w:sz w:val="24"/>
          <w:szCs w:val="24"/>
        </w:rPr>
        <w:t>. Контрольные мероприятия, проводимые без взаимодействия с контролируемыми лицами, проводятся должностными лицами на основании задания Главы</w:t>
      </w:r>
      <w:r w:rsidR="003107D5" w:rsidRPr="002B04CF">
        <w:rPr>
          <w:rFonts w:ascii="Arial" w:hAnsi="Arial" w:cs="Arial"/>
          <w:i/>
          <w:iCs/>
          <w:sz w:val="24"/>
          <w:szCs w:val="24"/>
        </w:rPr>
        <w:t xml:space="preserve">, </w:t>
      </w:r>
      <w:r w:rsidR="003107D5" w:rsidRPr="002B04CF">
        <w:rPr>
          <w:rFonts w:ascii="Arial" w:hAnsi="Arial" w:cs="Arial"/>
          <w:sz w:val="24"/>
          <w:szCs w:val="24"/>
          <w:shd w:val="clear" w:color="auto" w:fill="FFFFFF"/>
        </w:rPr>
        <w:t>задания, содержащегося в планах работы администрации, в том числе в случаях, установленных</w:t>
      </w:r>
      <w:r w:rsidR="003107D5" w:rsidRPr="002B04CF">
        <w:rPr>
          <w:rFonts w:ascii="Arial" w:hAnsi="Arial" w:cs="Arial"/>
          <w:sz w:val="24"/>
          <w:szCs w:val="24"/>
        </w:rPr>
        <w:t xml:space="preserve"> Федеральным </w:t>
      </w:r>
      <w:hyperlink r:id="rId12" w:history="1">
        <w:r w:rsidR="003107D5" w:rsidRPr="00170D2C">
          <w:rPr>
            <w:rStyle w:val="ac"/>
            <w:rFonts w:ascii="Arial" w:hAnsi="Arial" w:cs="Arial"/>
            <w:color w:val="000000" w:themeColor="text1"/>
            <w:sz w:val="24"/>
            <w:szCs w:val="24"/>
            <w:u w:val="none"/>
          </w:rPr>
          <w:t>законом</w:t>
        </w:r>
      </w:hyperlink>
      <w:r w:rsidR="003107D5" w:rsidRPr="002B04CF">
        <w:rPr>
          <w:rFonts w:ascii="Arial" w:hAnsi="Arial" w:cs="Arial"/>
          <w:sz w:val="24"/>
          <w:szCs w:val="24"/>
        </w:rPr>
        <w:t xml:space="preserve"> от № 248-ФЗ.</w:t>
      </w:r>
    </w:p>
    <w:p w:rsidR="003107D5" w:rsidRPr="002B04CF" w:rsidRDefault="00C31B78" w:rsidP="003107D5">
      <w:pPr>
        <w:pStyle w:val="ConsPlusNormal"/>
        <w:ind w:firstLine="709"/>
        <w:jc w:val="both"/>
        <w:rPr>
          <w:rFonts w:ascii="Arial" w:hAnsi="Arial" w:cs="Arial"/>
          <w:sz w:val="24"/>
          <w:szCs w:val="24"/>
        </w:rPr>
      </w:pPr>
      <w:r>
        <w:rPr>
          <w:rFonts w:ascii="Arial" w:hAnsi="Arial" w:cs="Arial"/>
          <w:sz w:val="24"/>
          <w:szCs w:val="24"/>
        </w:rPr>
        <w:t>4.8</w:t>
      </w:r>
      <w:r w:rsidR="003107D5" w:rsidRPr="002B04CF">
        <w:rPr>
          <w:rFonts w:ascii="Arial" w:hAnsi="Arial" w:cs="Arial"/>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3" w:history="1">
        <w:r w:rsidR="003107D5" w:rsidRPr="00170D2C">
          <w:rPr>
            <w:rStyle w:val="ac"/>
            <w:rFonts w:ascii="Arial" w:hAnsi="Arial" w:cs="Arial"/>
            <w:color w:val="000000" w:themeColor="text1"/>
            <w:sz w:val="24"/>
            <w:szCs w:val="24"/>
            <w:u w:val="none"/>
          </w:rPr>
          <w:t>законом</w:t>
        </w:r>
      </w:hyperlink>
      <w:r w:rsidR="003107D5" w:rsidRPr="002B04CF">
        <w:rPr>
          <w:rFonts w:ascii="Arial" w:hAnsi="Arial" w:cs="Arial"/>
          <w:sz w:val="24"/>
          <w:szCs w:val="24"/>
        </w:rPr>
        <w:t xml:space="preserve"> № 248-ФЗ, Жилищным кодексом Российской Федерации.</w:t>
      </w:r>
    </w:p>
    <w:p w:rsidR="003107D5" w:rsidRPr="002B04CF" w:rsidRDefault="00C31B78" w:rsidP="003107D5">
      <w:pPr>
        <w:ind w:firstLine="709"/>
        <w:jc w:val="both"/>
        <w:rPr>
          <w:rFonts w:ascii="Arial" w:hAnsi="Arial" w:cs="Arial"/>
          <w:color w:val="000000"/>
        </w:rPr>
      </w:pPr>
      <w:r>
        <w:rPr>
          <w:rFonts w:ascii="Arial" w:hAnsi="Arial" w:cs="Arial"/>
        </w:rPr>
        <w:t>4.9</w:t>
      </w:r>
      <w:r w:rsidR="003107D5" w:rsidRPr="002B04CF">
        <w:rPr>
          <w:rFonts w:ascii="Arial" w:hAnsi="Arial" w:cs="Arial"/>
        </w:rPr>
        <w:t xml:space="preserve">.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3107D5" w:rsidRPr="002B04CF">
        <w:rPr>
          <w:rFonts w:ascii="Arial" w:hAnsi="Arial" w:cs="Arial"/>
          <w:shd w:val="clear" w:color="auto" w:fill="FFFFFF"/>
        </w:rPr>
        <w:t>распоряжением Правительства Российской Федерации от 19 апреля 2016 года № 724-р перечнем</w:t>
      </w:r>
      <w:r w:rsidR="003107D5" w:rsidRPr="002B04CF">
        <w:rPr>
          <w:rFonts w:ascii="Arial" w:hAnsi="Arial" w:cs="Arial"/>
        </w:rPr>
        <w:t xml:space="preserve"> </w:t>
      </w:r>
      <w:r w:rsidR="003107D5" w:rsidRPr="002B04CF">
        <w:rPr>
          <w:rFonts w:ascii="Arial" w:hAnsi="Arial" w:cs="Arial"/>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w:t>
      </w:r>
      <w:r w:rsidR="003107D5" w:rsidRPr="002B04CF">
        <w:rPr>
          <w:rFonts w:ascii="Arial" w:hAnsi="Arial" w:cs="Arial"/>
          <w:shd w:val="clear" w:color="auto" w:fill="FFFFFF"/>
        </w:rPr>
        <w:lastRenderedPageBreak/>
        <w:t>находятся эти документы и (или) информация, а также</w:t>
      </w:r>
      <w:r w:rsidR="003107D5" w:rsidRPr="002B04CF">
        <w:rPr>
          <w:rFonts w:ascii="Arial" w:hAnsi="Arial" w:cs="Arial"/>
        </w:rPr>
        <w:t xml:space="preserve"> </w:t>
      </w:r>
      <w:hyperlink r:id="rId14" w:history="1">
        <w:r w:rsidR="003107D5" w:rsidRPr="00170D2C">
          <w:rPr>
            <w:rStyle w:val="ac"/>
            <w:rFonts w:ascii="Arial" w:hAnsi="Arial" w:cs="Arial"/>
            <w:color w:val="000000" w:themeColor="text1"/>
            <w:u w:val="none"/>
          </w:rPr>
          <w:t>Правилами</w:t>
        </w:r>
      </w:hyperlink>
      <w:r w:rsidR="003107D5" w:rsidRPr="00170D2C">
        <w:rPr>
          <w:rFonts w:ascii="Arial" w:hAnsi="Arial" w:cs="Arial"/>
          <w:color w:val="000000" w:themeColor="text1"/>
        </w:rPr>
        <w:t xml:space="preserve"> </w:t>
      </w:r>
      <w:r w:rsidR="003107D5" w:rsidRPr="002B04CF">
        <w:rPr>
          <w:rFonts w:ascii="Arial" w:hAnsi="Arial" w:cs="Arial"/>
        </w:rPr>
        <w:t>предоставления в рамках межведомственного информационного взаимодействия документов и (или) сведений, получаемых контрольными (надзорными)</w:t>
      </w:r>
      <w:r w:rsidR="003107D5" w:rsidRPr="002B04CF">
        <w:rPr>
          <w:rFonts w:ascii="Arial" w:hAnsi="Arial" w:cs="Arial"/>
          <w:color w:val="000000"/>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003107D5" w:rsidRPr="002B04CF">
        <w:rPr>
          <w:rFonts w:ascii="Arial" w:hAnsi="Arial" w:cs="Arial"/>
        </w:rPr>
        <w:t>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3107D5" w:rsidRPr="002B04CF" w:rsidRDefault="00C31B78" w:rsidP="003107D5">
      <w:pPr>
        <w:pStyle w:val="ConsPlusNormal"/>
        <w:ind w:firstLine="709"/>
        <w:jc w:val="both"/>
        <w:rPr>
          <w:rFonts w:ascii="Arial" w:hAnsi="Arial" w:cs="Arial"/>
          <w:sz w:val="24"/>
          <w:szCs w:val="24"/>
          <w:shd w:val="clear" w:color="auto" w:fill="FFFFFF"/>
        </w:rPr>
      </w:pPr>
      <w:r>
        <w:rPr>
          <w:rFonts w:ascii="Arial" w:hAnsi="Arial" w:cs="Arial"/>
          <w:sz w:val="24"/>
          <w:szCs w:val="24"/>
        </w:rPr>
        <w:t>4.10</w:t>
      </w:r>
      <w:r w:rsidR="003107D5" w:rsidRPr="002B04CF">
        <w:rPr>
          <w:rFonts w:ascii="Arial" w:hAnsi="Arial" w:cs="Arial"/>
          <w:sz w:val="24"/>
          <w:szCs w:val="24"/>
        </w:rPr>
        <w:t>. В</w:t>
      </w:r>
      <w:r w:rsidR="003107D5" w:rsidRPr="002B04CF">
        <w:rPr>
          <w:rFonts w:ascii="Arial" w:hAnsi="Arial" w:cs="Arial"/>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3107D5" w:rsidRPr="002B04CF" w:rsidRDefault="003107D5" w:rsidP="003107D5">
      <w:pPr>
        <w:ind w:firstLine="709"/>
        <w:jc w:val="both"/>
        <w:rPr>
          <w:rFonts w:ascii="Arial" w:hAnsi="Arial" w:cs="Arial"/>
          <w:shd w:val="clear" w:color="auto" w:fill="FFFFFF"/>
        </w:rPr>
      </w:pPr>
      <w:r w:rsidRPr="002B04CF">
        <w:rPr>
          <w:rFonts w:ascii="Arial" w:hAnsi="Arial" w:cs="Arial"/>
        </w:rPr>
        <w:t xml:space="preserve">1) </w:t>
      </w:r>
      <w:r w:rsidRPr="002B04CF">
        <w:rPr>
          <w:rFonts w:ascii="Arial" w:hAnsi="Arial" w:cs="Arial"/>
          <w:shd w:val="clear" w:color="auto" w:fill="FFFFFF"/>
        </w:rPr>
        <w:t xml:space="preserve">отсутствие контролируемого лица либо его представителя не препятствует оценке </w:t>
      </w:r>
      <w:r w:rsidRPr="002B04CF">
        <w:rPr>
          <w:rFonts w:ascii="Arial" w:hAnsi="Arial" w:cs="Arial"/>
        </w:rPr>
        <w:t xml:space="preserve">должностным лицом </w:t>
      </w:r>
      <w:r w:rsidRPr="002B04CF">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3107D5" w:rsidRPr="002B04CF" w:rsidRDefault="003107D5" w:rsidP="003107D5">
      <w:pPr>
        <w:ind w:firstLine="709"/>
        <w:jc w:val="both"/>
        <w:rPr>
          <w:rFonts w:ascii="Arial" w:hAnsi="Arial" w:cs="Arial"/>
        </w:rPr>
      </w:pPr>
      <w:r w:rsidRPr="002B04CF">
        <w:rPr>
          <w:rFonts w:ascii="Arial" w:hAnsi="Arial" w:cs="Arial"/>
          <w:shd w:val="clear" w:color="auto" w:fill="FFFFFF"/>
        </w:rPr>
        <w:t xml:space="preserve">2) отсутствие признаков </w:t>
      </w:r>
      <w:r w:rsidRPr="002B04CF">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3107D5" w:rsidRPr="002B04CF" w:rsidRDefault="003107D5" w:rsidP="003107D5">
      <w:pPr>
        <w:ind w:firstLine="709"/>
        <w:jc w:val="both"/>
        <w:rPr>
          <w:rFonts w:ascii="Arial" w:hAnsi="Arial" w:cs="Arial"/>
        </w:rPr>
      </w:pPr>
      <w:r w:rsidRPr="002B04CF">
        <w:rPr>
          <w:rFonts w:ascii="Arial" w:hAnsi="Arial" w:cs="Arial"/>
        </w:rPr>
        <w:t>3) имеются уважительные причины для отсутствия контролируемого лица (болезнь</w:t>
      </w:r>
      <w:r w:rsidRPr="002B04CF">
        <w:rPr>
          <w:rFonts w:ascii="Arial" w:hAnsi="Arial" w:cs="Arial"/>
          <w:shd w:val="clear" w:color="auto" w:fill="FFFFFF"/>
        </w:rPr>
        <w:t xml:space="preserve"> контролируемого лица</w:t>
      </w:r>
      <w:r w:rsidRPr="002B04CF">
        <w:rPr>
          <w:rFonts w:ascii="Arial" w:hAnsi="Arial" w:cs="Arial"/>
        </w:rPr>
        <w:t>, его командировка и т.п.) при проведении</w:t>
      </w:r>
      <w:r w:rsidRPr="002B04CF">
        <w:rPr>
          <w:rFonts w:ascii="Arial" w:hAnsi="Arial" w:cs="Arial"/>
          <w:shd w:val="clear" w:color="auto" w:fill="FFFFFF"/>
        </w:rPr>
        <w:t xml:space="preserve"> контрольного мероприятия</w:t>
      </w:r>
      <w:r w:rsidRPr="002B04CF">
        <w:rPr>
          <w:rFonts w:ascii="Arial" w:hAnsi="Arial" w:cs="Arial"/>
        </w:rPr>
        <w:t>.</w:t>
      </w:r>
    </w:p>
    <w:p w:rsidR="003107D5" w:rsidRPr="002B04CF" w:rsidRDefault="00C31B78" w:rsidP="003107D5">
      <w:pPr>
        <w:pStyle w:val="s1"/>
        <w:ind w:firstLine="709"/>
        <w:rPr>
          <w:sz w:val="24"/>
          <w:szCs w:val="24"/>
        </w:rPr>
      </w:pPr>
      <w:r>
        <w:rPr>
          <w:sz w:val="24"/>
          <w:szCs w:val="24"/>
        </w:rPr>
        <w:t>4.11</w:t>
      </w:r>
      <w:r w:rsidR="003107D5" w:rsidRPr="002B04CF">
        <w:rPr>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3107D5" w:rsidRPr="002B04CF" w:rsidRDefault="00C31B78" w:rsidP="003107D5">
      <w:pPr>
        <w:pStyle w:val="ConsPlusNormal"/>
        <w:ind w:firstLine="709"/>
        <w:jc w:val="both"/>
        <w:rPr>
          <w:rFonts w:ascii="Arial" w:hAnsi="Arial" w:cs="Arial"/>
          <w:sz w:val="24"/>
          <w:szCs w:val="24"/>
        </w:rPr>
      </w:pPr>
      <w:r>
        <w:rPr>
          <w:rFonts w:ascii="Arial" w:hAnsi="Arial" w:cs="Arial"/>
          <w:sz w:val="24"/>
          <w:szCs w:val="24"/>
        </w:rPr>
        <w:t>4.12</w:t>
      </w:r>
      <w:r w:rsidR="003107D5" w:rsidRPr="002B04CF">
        <w:rPr>
          <w:rFonts w:ascii="Arial" w:hAnsi="Arial" w:cs="Arial"/>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003107D5" w:rsidRPr="00170D2C">
          <w:rPr>
            <w:rStyle w:val="ac"/>
            <w:rFonts w:ascii="Arial" w:hAnsi="Arial" w:cs="Arial"/>
            <w:color w:val="000000" w:themeColor="text1"/>
            <w:sz w:val="24"/>
            <w:szCs w:val="24"/>
            <w:u w:val="none"/>
          </w:rPr>
          <w:t>частью 2 статьи 90</w:t>
        </w:r>
      </w:hyperlink>
      <w:r w:rsidR="003107D5" w:rsidRPr="002B04CF">
        <w:rPr>
          <w:rFonts w:ascii="Arial" w:hAnsi="Arial" w:cs="Arial"/>
          <w:sz w:val="24"/>
          <w:szCs w:val="24"/>
        </w:rPr>
        <w:t xml:space="preserve"> Федерального закона № 248-ФЗ.</w:t>
      </w:r>
    </w:p>
    <w:p w:rsidR="003107D5" w:rsidRPr="002B04CF" w:rsidRDefault="00C31B78" w:rsidP="003107D5">
      <w:pPr>
        <w:pStyle w:val="ConsPlusNormal"/>
        <w:ind w:firstLine="709"/>
        <w:jc w:val="both"/>
        <w:rPr>
          <w:rFonts w:ascii="Arial" w:hAnsi="Arial" w:cs="Arial"/>
          <w:color w:val="000000"/>
          <w:sz w:val="24"/>
          <w:szCs w:val="24"/>
        </w:rPr>
      </w:pPr>
      <w:r>
        <w:rPr>
          <w:rFonts w:ascii="Arial" w:hAnsi="Arial" w:cs="Arial"/>
          <w:sz w:val="24"/>
          <w:szCs w:val="24"/>
        </w:rPr>
        <w:t>4.13</w:t>
      </w:r>
      <w:r w:rsidR="003107D5" w:rsidRPr="002B04CF">
        <w:rPr>
          <w:rFonts w:ascii="Arial" w:hAnsi="Arial" w:cs="Arial"/>
          <w:sz w:val="24"/>
          <w:szCs w:val="24"/>
        </w:rPr>
        <w:t>. По</w:t>
      </w:r>
      <w:r w:rsidR="003107D5" w:rsidRPr="002B04CF">
        <w:rPr>
          <w:rFonts w:ascii="Arial" w:hAnsi="Arial" w:cs="Arial"/>
          <w:color w:val="000000"/>
          <w:sz w:val="24"/>
          <w:szCs w:val="24"/>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w:t>
      </w:r>
      <w:r w:rsidR="003107D5" w:rsidRPr="002B04CF">
        <w:rPr>
          <w:rFonts w:ascii="Arial" w:hAnsi="Arial" w:cs="Arial"/>
          <w:color w:val="000000"/>
          <w:sz w:val="24"/>
          <w:szCs w:val="24"/>
        </w:rPr>
        <w:lastRenderedPageBreak/>
        <w:t>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3107D5" w:rsidRPr="002B04CF" w:rsidRDefault="00C31B78" w:rsidP="003107D5">
      <w:pPr>
        <w:ind w:firstLine="709"/>
        <w:jc w:val="both"/>
        <w:rPr>
          <w:rFonts w:ascii="Arial" w:hAnsi="Arial" w:cs="Arial"/>
        </w:rPr>
      </w:pPr>
      <w:r>
        <w:rPr>
          <w:rFonts w:ascii="Arial" w:hAnsi="Arial" w:cs="Arial"/>
        </w:rPr>
        <w:t>4.14</w:t>
      </w:r>
      <w:r w:rsidR="003107D5" w:rsidRPr="002B04CF">
        <w:rPr>
          <w:rFonts w:ascii="Arial" w:hAnsi="Arial" w:cs="Arial"/>
        </w:rPr>
        <w:t>. Оформление акта производится на месте проведения контрольного мероприятия в день окончания проведения такого мероприятия,</w:t>
      </w:r>
      <w:r w:rsidR="003107D5" w:rsidRPr="002B04CF">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3107D5" w:rsidRPr="002B04CF">
        <w:rPr>
          <w:rFonts w:ascii="Arial" w:hAnsi="Arial" w:cs="Arial"/>
        </w:rPr>
        <w:t>.</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3107D5" w:rsidRPr="002B04CF" w:rsidRDefault="00C31B78" w:rsidP="003107D5">
      <w:pPr>
        <w:pStyle w:val="ConsPlusNormal"/>
        <w:ind w:firstLine="709"/>
        <w:jc w:val="both"/>
        <w:rPr>
          <w:rFonts w:ascii="Arial" w:hAnsi="Arial" w:cs="Arial"/>
          <w:sz w:val="24"/>
          <w:szCs w:val="24"/>
        </w:rPr>
      </w:pPr>
      <w:r>
        <w:rPr>
          <w:rFonts w:ascii="Arial" w:hAnsi="Arial" w:cs="Arial"/>
          <w:sz w:val="24"/>
          <w:szCs w:val="24"/>
        </w:rPr>
        <w:t>4.15</w:t>
      </w:r>
      <w:r w:rsidR="003107D5" w:rsidRPr="002B04CF">
        <w:rPr>
          <w:rFonts w:ascii="Arial" w:hAnsi="Arial" w:cs="Arial"/>
          <w:sz w:val="24"/>
          <w:szCs w:val="24"/>
        </w:rPr>
        <w:t>. Информация о контрольных мероприятиях размещается в Едином реестре контрольных (надзорных) мероприятий.</w:t>
      </w:r>
    </w:p>
    <w:p w:rsidR="003107D5" w:rsidRPr="002B04CF" w:rsidRDefault="00C31B78" w:rsidP="003107D5">
      <w:pPr>
        <w:pStyle w:val="ConsPlusNormal"/>
        <w:ind w:firstLine="709"/>
        <w:jc w:val="both"/>
        <w:rPr>
          <w:rFonts w:ascii="Arial" w:hAnsi="Arial" w:cs="Arial"/>
          <w:color w:val="000000"/>
          <w:sz w:val="24"/>
          <w:szCs w:val="24"/>
        </w:rPr>
      </w:pPr>
      <w:r>
        <w:rPr>
          <w:rFonts w:ascii="Arial" w:hAnsi="Arial" w:cs="Arial"/>
          <w:sz w:val="24"/>
          <w:szCs w:val="24"/>
        </w:rPr>
        <w:t>4.16</w:t>
      </w:r>
      <w:r w:rsidR="003107D5" w:rsidRPr="002B04CF">
        <w:rPr>
          <w:rFonts w:ascii="Arial" w:hAnsi="Arial" w:cs="Arial"/>
          <w:sz w:val="24"/>
          <w:szCs w:val="24"/>
        </w:rPr>
        <w:t>.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003107D5" w:rsidRPr="002B04CF">
        <w:rPr>
          <w:rFonts w:ascii="Arial" w:hAnsi="Arial" w:cs="Arial"/>
          <w:color w:val="000000"/>
          <w:sz w:val="24"/>
          <w:szCs w:val="24"/>
        </w:rPr>
        <w:t xml:space="preserve"> в Едином реестре контрольных (надзорных) мероприятий, а также </w:t>
      </w:r>
      <w:r w:rsidR="003107D5" w:rsidRPr="002B04CF">
        <w:rPr>
          <w:rFonts w:ascii="Arial" w:hAnsi="Arial" w:cs="Arial"/>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3107D5" w:rsidRPr="002B04CF">
        <w:rPr>
          <w:rFonts w:ascii="Arial" w:hAnsi="Arial" w:cs="Arial"/>
          <w:color w:val="000000"/>
          <w:sz w:val="24"/>
          <w:szCs w:val="24"/>
        </w:rPr>
        <w:t>Единый портал</w:t>
      </w:r>
      <w:r w:rsidR="003107D5" w:rsidRPr="002B04CF">
        <w:rPr>
          <w:rFonts w:ascii="Arial" w:hAnsi="Arial" w:cs="Arial"/>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B04CF">
        <w:rPr>
          <w:rFonts w:ascii="Arial" w:hAnsi="Arial" w:cs="Arial"/>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B04CF">
        <w:rPr>
          <w:rFonts w:ascii="Arial" w:hAnsi="Arial" w:cs="Arial"/>
          <w:sz w:val="24"/>
          <w:szCs w:val="24"/>
        </w:rPr>
        <w:t xml:space="preserve"> Указанный гражданин вправе направлять администрации документы на бумажном носителе.</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3107D5" w:rsidRPr="002B04CF" w:rsidRDefault="00C31B78" w:rsidP="003107D5">
      <w:pPr>
        <w:pStyle w:val="ConsPlusNormal"/>
        <w:ind w:firstLine="709"/>
        <w:jc w:val="both"/>
        <w:rPr>
          <w:rFonts w:ascii="Arial" w:hAnsi="Arial" w:cs="Arial"/>
          <w:sz w:val="24"/>
          <w:szCs w:val="24"/>
        </w:rPr>
      </w:pPr>
      <w:r>
        <w:rPr>
          <w:rFonts w:ascii="Arial" w:hAnsi="Arial" w:cs="Arial"/>
          <w:sz w:val="24"/>
          <w:szCs w:val="24"/>
        </w:rPr>
        <w:t>4.17</w:t>
      </w:r>
      <w:r w:rsidR="003107D5" w:rsidRPr="002B04CF">
        <w:rPr>
          <w:rFonts w:ascii="Arial" w:hAnsi="Arial" w:cs="Arial"/>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3107D5" w:rsidRPr="002B04CF">
        <w:rPr>
          <w:rFonts w:ascii="Arial" w:hAnsi="Arial" w:cs="Arial"/>
          <w:sz w:val="24"/>
          <w:szCs w:val="24"/>
          <w:shd w:val="clear" w:color="auto" w:fill="FFFFFF"/>
        </w:rPr>
        <w:t xml:space="preserve">Федерального закона </w:t>
      </w:r>
      <w:r w:rsidR="003107D5" w:rsidRPr="002B04CF">
        <w:rPr>
          <w:rFonts w:ascii="Arial" w:hAnsi="Arial" w:cs="Arial"/>
          <w:sz w:val="24"/>
          <w:szCs w:val="24"/>
        </w:rPr>
        <w:t>№ 248-ФЗ и разделом 4 настоящего Положения.</w:t>
      </w:r>
    </w:p>
    <w:p w:rsidR="003107D5" w:rsidRPr="002B04CF" w:rsidRDefault="00C31B78" w:rsidP="003107D5">
      <w:pPr>
        <w:pStyle w:val="ConsPlusNormal"/>
        <w:ind w:firstLine="709"/>
        <w:jc w:val="both"/>
        <w:rPr>
          <w:rFonts w:ascii="Arial" w:hAnsi="Arial" w:cs="Arial"/>
          <w:sz w:val="24"/>
          <w:szCs w:val="24"/>
        </w:rPr>
      </w:pPr>
      <w:r>
        <w:rPr>
          <w:rFonts w:ascii="Arial" w:hAnsi="Arial" w:cs="Arial"/>
          <w:sz w:val="24"/>
          <w:szCs w:val="24"/>
        </w:rPr>
        <w:t>4.18</w:t>
      </w:r>
      <w:r w:rsidR="003107D5" w:rsidRPr="002B04CF">
        <w:rPr>
          <w:rFonts w:ascii="Arial" w:hAnsi="Arial" w:cs="Arial"/>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w:t>
      </w:r>
      <w:r w:rsidR="003107D5" w:rsidRPr="002B04CF">
        <w:rPr>
          <w:rFonts w:ascii="Arial" w:hAnsi="Arial" w:cs="Arial"/>
          <w:sz w:val="24"/>
          <w:szCs w:val="24"/>
        </w:rPr>
        <w:lastRenderedPageBreak/>
        <w:t>провести иные профилактические мероприятия в соответствии с разделом 2 настоящего Положения.</w:t>
      </w:r>
    </w:p>
    <w:p w:rsidR="003107D5" w:rsidRPr="002B04CF" w:rsidRDefault="00C31B78" w:rsidP="003107D5">
      <w:pPr>
        <w:pStyle w:val="ConsPlusNormal"/>
        <w:ind w:firstLine="709"/>
        <w:jc w:val="both"/>
        <w:rPr>
          <w:rFonts w:ascii="Arial" w:hAnsi="Arial" w:cs="Arial"/>
          <w:sz w:val="24"/>
          <w:szCs w:val="24"/>
        </w:rPr>
      </w:pPr>
      <w:r>
        <w:rPr>
          <w:rFonts w:ascii="Arial" w:hAnsi="Arial" w:cs="Arial"/>
          <w:sz w:val="24"/>
          <w:szCs w:val="24"/>
        </w:rPr>
        <w:t>4.19</w:t>
      </w:r>
      <w:r w:rsidR="003107D5" w:rsidRPr="002B04CF">
        <w:rPr>
          <w:rFonts w:ascii="Arial" w:hAnsi="Arial" w:cs="Arial"/>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3107D5" w:rsidRPr="002B04CF" w:rsidRDefault="003107D5" w:rsidP="003107D5">
      <w:pPr>
        <w:pStyle w:val="ConsPlusNormal"/>
        <w:ind w:firstLine="709"/>
        <w:jc w:val="both"/>
        <w:rPr>
          <w:rFonts w:ascii="Arial" w:hAnsi="Arial" w:cs="Arial"/>
          <w:sz w:val="24"/>
          <w:szCs w:val="24"/>
        </w:rPr>
      </w:pPr>
      <w:bookmarkStart w:id="5" w:name="Par318"/>
      <w:bookmarkEnd w:id="5"/>
      <w:r w:rsidRPr="002B04CF">
        <w:rPr>
          <w:rFonts w:ascii="Arial" w:hAnsi="Arial" w:cs="Arial"/>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3107D5" w:rsidRPr="002B04CF" w:rsidRDefault="003107D5" w:rsidP="003107D5">
      <w:pPr>
        <w:ind w:firstLine="709"/>
        <w:jc w:val="both"/>
        <w:rPr>
          <w:rFonts w:ascii="Arial" w:hAnsi="Arial" w:cs="Arial"/>
          <w:color w:val="000000"/>
        </w:rPr>
      </w:pPr>
      <w:r w:rsidRPr="002B04CF">
        <w:rPr>
          <w:rFonts w:ascii="Arial" w:hAnsi="Arial" w:cs="Arial"/>
          <w:color w:val="000000"/>
        </w:rPr>
        <w:t xml:space="preserve">4) </w:t>
      </w:r>
      <w:r w:rsidRPr="002B04CF">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B04CF">
        <w:rPr>
          <w:rFonts w:ascii="Arial" w:hAnsi="Arial" w:cs="Arial"/>
          <w:color w:val="000000"/>
        </w:rPr>
        <w:t>;</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107D5" w:rsidRPr="002B04CF" w:rsidRDefault="00C31B78" w:rsidP="003107D5">
      <w:pPr>
        <w:pStyle w:val="ConsPlusNormal"/>
        <w:ind w:firstLine="709"/>
        <w:jc w:val="both"/>
        <w:rPr>
          <w:rFonts w:ascii="Arial" w:hAnsi="Arial" w:cs="Arial"/>
          <w:sz w:val="24"/>
          <w:szCs w:val="24"/>
        </w:rPr>
      </w:pPr>
      <w:r>
        <w:rPr>
          <w:rFonts w:ascii="Arial" w:hAnsi="Arial" w:cs="Arial"/>
          <w:sz w:val="24"/>
          <w:szCs w:val="24"/>
        </w:rPr>
        <w:t>4.20</w:t>
      </w:r>
      <w:r w:rsidR="003107D5" w:rsidRPr="002B04CF">
        <w:rPr>
          <w:rFonts w:ascii="Arial" w:hAnsi="Arial" w:cs="Arial"/>
          <w:sz w:val="24"/>
          <w:szCs w:val="24"/>
        </w:rPr>
        <w:t>.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3107D5" w:rsidRPr="002B04CF" w:rsidRDefault="003107D5" w:rsidP="003107D5">
      <w:pPr>
        <w:pStyle w:val="ConsPlusNormal"/>
        <w:ind w:firstLine="709"/>
        <w:jc w:val="both"/>
        <w:rPr>
          <w:rFonts w:ascii="Arial" w:hAnsi="Arial" w:cs="Arial"/>
          <w:sz w:val="24"/>
          <w:szCs w:val="24"/>
        </w:rPr>
      </w:pPr>
    </w:p>
    <w:p w:rsidR="003107D5" w:rsidRPr="002B04CF" w:rsidRDefault="003107D5" w:rsidP="003107D5">
      <w:pPr>
        <w:pStyle w:val="ConsPlusNormal"/>
        <w:jc w:val="center"/>
        <w:rPr>
          <w:rFonts w:ascii="Arial" w:hAnsi="Arial" w:cs="Arial"/>
          <w:b/>
          <w:bCs/>
          <w:sz w:val="24"/>
          <w:szCs w:val="24"/>
        </w:rPr>
      </w:pPr>
      <w:r w:rsidRPr="002B04CF">
        <w:rPr>
          <w:rFonts w:ascii="Arial" w:hAnsi="Arial" w:cs="Arial"/>
          <w:b/>
          <w:bCs/>
          <w:sz w:val="24"/>
          <w:szCs w:val="24"/>
        </w:rPr>
        <w:t>Раз</w:t>
      </w:r>
      <w:r w:rsidR="00C31B78">
        <w:rPr>
          <w:rFonts w:ascii="Arial" w:hAnsi="Arial" w:cs="Arial"/>
          <w:b/>
          <w:bCs/>
          <w:sz w:val="24"/>
          <w:szCs w:val="24"/>
        </w:rPr>
        <w:t>дел 5</w:t>
      </w:r>
      <w:r w:rsidRPr="002B04CF">
        <w:rPr>
          <w:rFonts w:ascii="Arial" w:hAnsi="Arial" w:cs="Arial"/>
          <w:b/>
          <w:bCs/>
          <w:sz w:val="24"/>
          <w:szCs w:val="24"/>
        </w:rPr>
        <w:t>. Обжалование решений администрации, действий (бездействия) должностных лиц, уполномоченных осуществлять муниципальный жилищный контроль</w:t>
      </w:r>
    </w:p>
    <w:p w:rsidR="003107D5" w:rsidRPr="002B04CF" w:rsidRDefault="003107D5" w:rsidP="003107D5">
      <w:pPr>
        <w:pStyle w:val="ConsPlusNormal"/>
        <w:jc w:val="center"/>
        <w:rPr>
          <w:rFonts w:ascii="Arial" w:hAnsi="Arial" w:cs="Arial"/>
          <w:b/>
          <w:bCs/>
          <w:sz w:val="24"/>
          <w:szCs w:val="24"/>
        </w:rPr>
      </w:pPr>
    </w:p>
    <w:p w:rsidR="003107D5" w:rsidRPr="002B04CF" w:rsidRDefault="00C31B78" w:rsidP="003107D5">
      <w:pPr>
        <w:pStyle w:val="ConsPlusNormal"/>
        <w:ind w:firstLine="709"/>
        <w:jc w:val="both"/>
        <w:rPr>
          <w:rFonts w:ascii="Arial" w:hAnsi="Arial" w:cs="Arial"/>
          <w:sz w:val="24"/>
          <w:szCs w:val="24"/>
        </w:rPr>
      </w:pPr>
      <w:r>
        <w:rPr>
          <w:rFonts w:ascii="Arial" w:hAnsi="Arial" w:cs="Arial"/>
          <w:sz w:val="24"/>
          <w:szCs w:val="24"/>
        </w:rPr>
        <w:t>5</w:t>
      </w:r>
      <w:r w:rsidR="003107D5" w:rsidRPr="002B04CF">
        <w:rPr>
          <w:rFonts w:ascii="Arial" w:hAnsi="Arial" w:cs="Arial"/>
          <w:sz w:val="24"/>
          <w:szCs w:val="24"/>
        </w:rPr>
        <w:t>.1.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3107D5" w:rsidRPr="002B04CF" w:rsidRDefault="00C31B78" w:rsidP="003107D5">
      <w:pPr>
        <w:pStyle w:val="ConsPlusNormal"/>
        <w:ind w:firstLine="709"/>
        <w:jc w:val="both"/>
        <w:rPr>
          <w:rFonts w:ascii="Arial" w:hAnsi="Arial" w:cs="Arial"/>
          <w:color w:val="000000"/>
          <w:sz w:val="24"/>
          <w:szCs w:val="24"/>
        </w:rPr>
      </w:pPr>
      <w:r>
        <w:rPr>
          <w:rFonts w:ascii="Arial" w:hAnsi="Arial" w:cs="Arial"/>
          <w:color w:val="000000"/>
          <w:sz w:val="24"/>
          <w:szCs w:val="24"/>
        </w:rPr>
        <w:t>5</w:t>
      </w:r>
      <w:r w:rsidR="003107D5" w:rsidRPr="002B04CF">
        <w:rPr>
          <w:rFonts w:ascii="Arial" w:hAnsi="Arial" w:cs="Arial"/>
          <w:color w:val="000000"/>
          <w:sz w:val="24"/>
          <w:szCs w:val="24"/>
        </w:rPr>
        <w:t>.2.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color w:val="000000"/>
          <w:sz w:val="24"/>
          <w:szCs w:val="24"/>
        </w:rPr>
        <w:t>1) решений о проведении контрольных мероприятий;</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2) актов контрольных мероприятий, предписаний об устранении выявленных нарушений;</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3) действий (бездействия) должностных лиц в рамках контрольных мероприятий.</w:t>
      </w:r>
    </w:p>
    <w:p w:rsidR="003107D5" w:rsidRPr="002B04CF" w:rsidRDefault="00C31B78" w:rsidP="003107D5">
      <w:pPr>
        <w:pStyle w:val="ConsPlusNormal"/>
        <w:ind w:firstLine="709"/>
        <w:jc w:val="both"/>
        <w:rPr>
          <w:rFonts w:ascii="Arial" w:hAnsi="Arial" w:cs="Arial"/>
          <w:sz w:val="24"/>
          <w:szCs w:val="24"/>
        </w:rPr>
      </w:pPr>
      <w:r>
        <w:rPr>
          <w:rFonts w:ascii="Arial" w:hAnsi="Arial" w:cs="Arial"/>
          <w:sz w:val="24"/>
          <w:szCs w:val="24"/>
        </w:rPr>
        <w:t>5</w:t>
      </w:r>
      <w:r w:rsidR="003107D5" w:rsidRPr="002B04CF">
        <w:rPr>
          <w:rFonts w:ascii="Arial" w:hAnsi="Arial" w:cs="Arial"/>
          <w:sz w:val="24"/>
          <w:szCs w:val="24"/>
        </w:rPr>
        <w:t>.3.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003107D5" w:rsidRPr="002B04CF">
        <w:rPr>
          <w:rFonts w:ascii="Arial" w:hAnsi="Arial" w:cs="Arial"/>
          <w:sz w:val="24"/>
          <w:szCs w:val="24"/>
          <w:shd w:val="clear" w:color="auto" w:fill="FFFFFF"/>
        </w:rPr>
        <w:t xml:space="preserve"> и (или) регионального портала государственных и муниципальных услуг.</w:t>
      </w:r>
    </w:p>
    <w:p w:rsidR="003107D5" w:rsidRPr="002B04CF" w:rsidRDefault="003107D5" w:rsidP="003107D5">
      <w:pPr>
        <w:pStyle w:val="s1"/>
        <w:rPr>
          <w:sz w:val="24"/>
          <w:szCs w:val="24"/>
        </w:rPr>
      </w:pPr>
      <w:r w:rsidRPr="002B04CF">
        <w:rPr>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 предварительным информированием Главы о наличии в</w:t>
      </w:r>
      <w:r w:rsidRPr="002B04CF">
        <w:rPr>
          <w:i/>
          <w:iCs/>
          <w:sz w:val="24"/>
          <w:szCs w:val="24"/>
        </w:rPr>
        <w:t xml:space="preserve"> </w:t>
      </w:r>
      <w:r w:rsidRPr="002B04CF">
        <w:rPr>
          <w:sz w:val="24"/>
          <w:szCs w:val="24"/>
        </w:rPr>
        <w:t>жалобе (документах) сведений, составляющих государственную или иную охраняемую законом тайну.</w:t>
      </w:r>
    </w:p>
    <w:p w:rsidR="003107D5" w:rsidRPr="002B04CF" w:rsidRDefault="00C31B78" w:rsidP="003107D5">
      <w:pPr>
        <w:pStyle w:val="ConsPlusNormal"/>
        <w:ind w:firstLine="709"/>
        <w:jc w:val="both"/>
        <w:rPr>
          <w:rFonts w:ascii="Arial" w:hAnsi="Arial" w:cs="Arial"/>
          <w:sz w:val="24"/>
          <w:szCs w:val="24"/>
        </w:rPr>
      </w:pPr>
      <w:r>
        <w:rPr>
          <w:rFonts w:ascii="Arial" w:hAnsi="Arial" w:cs="Arial"/>
          <w:sz w:val="24"/>
          <w:szCs w:val="24"/>
        </w:rPr>
        <w:t>5</w:t>
      </w:r>
      <w:r w:rsidR="003107D5" w:rsidRPr="002B04CF">
        <w:rPr>
          <w:rFonts w:ascii="Arial" w:hAnsi="Arial" w:cs="Arial"/>
          <w:sz w:val="24"/>
          <w:szCs w:val="24"/>
        </w:rPr>
        <w:t>.4. Жалоба на решение администрации, действия (бездействие) его должностных лиц рассматривается Главой.</w:t>
      </w:r>
    </w:p>
    <w:p w:rsidR="003107D5" w:rsidRPr="002B04CF" w:rsidRDefault="00C31B78" w:rsidP="003107D5">
      <w:pPr>
        <w:pStyle w:val="ConsPlusNormal"/>
        <w:ind w:firstLine="709"/>
        <w:jc w:val="both"/>
        <w:rPr>
          <w:rFonts w:ascii="Arial" w:hAnsi="Arial" w:cs="Arial"/>
          <w:sz w:val="24"/>
          <w:szCs w:val="24"/>
        </w:rPr>
      </w:pPr>
      <w:r>
        <w:rPr>
          <w:rFonts w:ascii="Arial" w:hAnsi="Arial" w:cs="Arial"/>
          <w:color w:val="000000"/>
          <w:sz w:val="24"/>
          <w:szCs w:val="24"/>
        </w:rPr>
        <w:t>5</w:t>
      </w:r>
      <w:r w:rsidR="003107D5" w:rsidRPr="002B04CF">
        <w:rPr>
          <w:rFonts w:ascii="Arial" w:hAnsi="Arial" w:cs="Arial"/>
          <w:color w:val="000000"/>
          <w:sz w:val="24"/>
          <w:szCs w:val="24"/>
        </w:rPr>
        <w:t>.5.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3107D5" w:rsidRPr="002B04CF" w:rsidRDefault="00C31B78" w:rsidP="003107D5">
      <w:pPr>
        <w:pStyle w:val="ConsPlusNormal"/>
        <w:ind w:firstLine="709"/>
        <w:jc w:val="both"/>
        <w:rPr>
          <w:rFonts w:ascii="Arial" w:hAnsi="Arial" w:cs="Arial"/>
          <w:color w:val="000000"/>
          <w:sz w:val="24"/>
          <w:szCs w:val="24"/>
        </w:rPr>
      </w:pPr>
      <w:r>
        <w:rPr>
          <w:rFonts w:ascii="Arial" w:hAnsi="Arial" w:cs="Arial"/>
          <w:color w:val="000000"/>
          <w:sz w:val="24"/>
          <w:szCs w:val="24"/>
        </w:rPr>
        <w:t>5</w:t>
      </w:r>
      <w:r w:rsidR="003107D5" w:rsidRPr="002B04CF">
        <w:rPr>
          <w:rFonts w:ascii="Arial" w:hAnsi="Arial" w:cs="Arial"/>
          <w:color w:val="000000"/>
          <w:sz w:val="24"/>
          <w:szCs w:val="24"/>
        </w:rPr>
        <w:t xml:space="preserve">.6.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3107D5" w:rsidRPr="002B04CF" w:rsidRDefault="003107D5" w:rsidP="003107D5">
      <w:pPr>
        <w:pStyle w:val="ConsPlusNormal"/>
        <w:ind w:firstLine="709"/>
        <w:jc w:val="both"/>
        <w:rPr>
          <w:rFonts w:ascii="Arial" w:hAnsi="Arial" w:cs="Arial"/>
          <w:sz w:val="24"/>
          <w:szCs w:val="24"/>
        </w:rPr>
      </w:pPr>
      <w:r w:rsidRPr="002B04CF">
        <w:rPr>
          <w:rFonts w:ascii="Arial" w:hAnsi="Arial" w:cs="Arial"/>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3107D5" w:rsidRPr="002B04CF" w:rsidRDefault="003107D5" w:rsidP="003107D5">
      <w:pPr>
        <w:pStyle w:val="1"/>
        <w:ind w:firstLine="709"/>
        <w:jc w:val="both"/>
        <w:rPr>
          <w:rFonts w:ascii="Arial" w:hAnsi="Arial" w:cs="Arial"/>
          <w:sz w:val="24"/>
          <w:szCs w:val="24"/>
        </w:rPr>
      </w:pPr>
    </w:p>
    <w:p w:rsidR="006C46B8" w:rsidRDefault="006C46B8" w:rsidP="003107D5">
      <w:pPr>
        <w:pStyle w:val="1"/>
        <w:jc w:val="center"/>
        <w:rPr>
          <w:rFonts w:ascii="Arial" w:hAnsi="Arial" w:cs="Arial"/>
          <w:b/>
          <w:bCs/>
          <w:sz w:val="24"/>
          <w:szCs w:val="24"/>
        </w:rPr>
      </w:pPr>
    </w:p>
    <w:p w:rsidR="003107D5" w:rsidRPr="002B04CF" w:rsidRDefault="00C31B78" w:rsidP="003107D5">
      <w:pPr>
        <w:pStyle w:val="1"/>
        <w:jc w:val="center"/>
        <w:rPr>
          <w:rFonts w:ascii="Arial" w:hAnsi="Arial" w:cs="Arial"/>
          <w:b/>
          <w:bCs/>
          <w:sz w:val="24"/>
          <w:szCs w:val="24"/>
        </w:rPr>
      </w:pPr>
      <w:r>
        <w:rPr>
          <w:rFonts w:ascii="Arial" w:hAnsi="Arial" w:cs="Arial"/>
          <w:b/>
          <w:bCs/>
          <w:sz w:val="24"/>
          <w:szCs w:val="24"/>
        </w:rPr>
        <w:lastRenderedPageBreak/>
        <w:t>Раздел 6</w:t>
      </w:r>
      <w:r w:rsidR="003107D5" w:rsidRPr="002B04CF">
        <w:rPr>
          <w:rFonts w:ascii="Arial" w:hAnsi="Arial" w:cs="Arial"/>
          <w:b/>
          <w:bCs/>
          <w:sz w:val="24"/>
          <w:szCs w:val="24"/>
        </w:rPr>
        <w:t>. Ключевые показатели муниципального</w:t>
      </w:r>
    </w:p>
    <w:p w:rsidR="003107D5" w:rsidRPr="002B04CF" w:rsidRDefault="003107D5" w:rsidP="003107D5">
      <w:pPr>
        <w:pStyle w:val="1"/>
        <w:jc w:val="center"/>
        <w:rPr>
          <w:rFonts w:ascii="Arial" w:hAnsi="Arial" w:cs="Arial"/>
          <w:b/>
          <w:bCs/>
          <w:color w:val="000000"/>
          <w:sz w:val="24"/>
          <w:szCs w:val="24"/>
        </w:rPr>
      </w:pPr>
      <w:r w:rsidRPr="002B04CF">
        <w:rPr>
          <w:rFonts w:ascii="Arial" w:hAnsi="Arial" w:cs="Arial"/>
          <w:b/>
          <w:bCs/>
          <w:color w:val="000000"/>
          <w:sz w:val="24"/>
          <w:szCs w:val="24"/>
        </w:rPr>
        <w:t>жилищного контроля и их целевые значения</w:t>
      </w:r>
    </w:p>
    <w:p w:rsidR="003107D5" w:rsidRPr="002B04CF" w:rsidRDefault="003107D5" w:rsidP="003107D5">
      <w:pPr>
        <w:pStyle w:val="1"/>
        <w:jc w:val="center"/>
        <w:rPr>
          <w:rFonts w:ascii="Arial" w:hAnsi="Arial" w:cs="Arial"/>
          <w:b/>
          <w:bCs/>
          <w:color w:val="000000"/>
          <w:sz w:val="24"/>
          <w:szCs w:val="24"/>
        </w:rPr>
      </w:pPr>
    </w:p>
    <w:p w:rsidR="003107D5" w:rsidRPr="002B04CF" w:rsidRDefault="00C31B78" w:rsidP="003107D5">
      <w:pPr>
        <w:pStyle w:val="1"/>
        <w:ind w:firstLine="709"/>
        <w:jc w:val="both"/>
        <w:rPr>
          <w:rFonts w:ascii="Arial" w:hAnsi="Arial" w:cs="Arial"/>
          <w:sz w:val="24"/>
          <w:szCs w:val="24"/>
        </w:rPr>
      </w:pPr>
      <w:r>
        <w:rPr>
          <w:rFonts w:ascii="Arial" w:hAnsi="Arial" w:cs="Arial"/>
          <w:sz w:val="24"/>
          <w:szCs w:val="24"/>
        </w:rPr>
        <w:t>6</w:t>
      </w:r>
      <w:r w:rsidR="003107D5" w:rsidRPr="002B04CF">
        <w:rPr>
          <w:rFonts w:ascii="Arial" w:hAnsi="Arial" w:cs="Arial"/>
          <w:sz w:val="24"/>
          <w:szCs w:val="24"/>
        </w:rPr>
        <w:t>.1.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p>
    <w:p w:rsidR="003107D5" w:rsidRPr="002B04CF" w:rsidRDefault="00C31B78" w:rsidP="003107D5">
      <w:pPr>
        <w:pStyle w:val="1"/>
        <w:ind w:firstLine="709"/>
        <w:jc w:val="both"/>
        <w:rPr>
          <w:rFonts w:ascii="Arial" w:hAnsi="Arial" w:cs="Arial"/>
          <w:sz w:val="24"/>
          <w:szCs w:val="24"/>
        </w:rPr>
      </w:pPr>
      <w:r>
        <w:rPr>
          <w:rFonts w:ascii="Arial" w:hAnsi="Arial" w:cs="Arial"/>
          <w:sz w:val="24"/>
          <w:szCs w:val="24"/>
        </w:rPr>
        <w:t>6</w:t>
      </w:r>
      <w:r w:rsidR="003107D5" w:rsidRPr="002B04CF">
        <w:rPr>
          <w:rFonts w:ascii="Arial" w:hAnsi="Arial" w:cs="Arial"/>
          <w:sz w:val="24"/>
          <w:szCs w:val="24"/>
        </w:rPr>
        <w:t xml:space="preserve">.2. Ключевые показатели вида контроля и их целевые значения, индикативные показатели для муниципального жилищного контроля утверждаются представительным органом </w:t>
      </w:r>
      <w:r w:rsidR="009710A9">
        <w:rPr>
          <w:rFonts w:ascii="Arial" w:hAnsi="Arial" w:cs="Arial"/>
          <w:sz w:val="24"/>
          <w:szCs w:val="24"/>
        </w:rPr>
        <w:t>Оекского</w:t>
      </w:r>
      <w:r w:rsidR="003107D5" w:rsidRPr="002B04CF">
        <w:rPr>
          <w:rFonts w:ascii="Arial" w:hAnsi="Arial" w:cs="Arial"/>
          <w:sz w:val="24"/>
          <w:szCs w:val="24"/>
        </w:rPr>
        <w:t xml:space="preserve"> муниципального образования.</w:t>
      </w:r>
    </w:p>
    <w:p w:rsidR="003107D5" w:rsidRPr="002B04CF" w:rsidRDefault="003107D5" w:rsidP="003107D5">
      <w:pPr>
        <w:pStyle w:val="ConsTitle"/>
        <w:widowControl/>
        <w:jc w:val="both"/>
        <w:rPr>
          <w:sz w:val="24"/>
          <w:szCs w:val="24"/>
        </w:rPr>
      </w:pPr>
    </w:p>
    <w:p w:rsidR="003107D5" w:rsidRPr="002B04CF" w:rsidRDefault="003107D5" w:rsidP="003107D5">
      <w:pPr>
        <w:pStyle w:val="ConsPlusNormal"/>
        <w:jc w:val="right"/>
        <w:rPr>
          <w:rFonts w:ascii="Arial" w:hAnsi="Arial" w:cs="Arial"/>
          <w:color w:val="000000"/>
          <w:sz w:val="24"/>
          <w:szCs w:val="24"/>
        </w:rPr>
      </w:pPr>
      <w:r w:rsidRPr="002B04CF">
        <w:rPr>
          <w:rFonts w:ascii="Arial" w:hAnsi="Arial" w:cs="Arial"/>
          <w:color w:val="000000"/>
          <w:sz w:val="24"/>
          <w:szCs w:val="24"/>
        </w:rPr>
        <w:br w:type="page"/>
      </w:r>
    </w:p>
    <w:p w:rsidR="003107D5" w:rsidRPr="002B04CF" w:rsidRDefault="003107D5" w:rsidP="003107D5">
      <w:pPr>
        <w:pStyle w:val="ConsPlusNormal"/>
        <w:jc w:val="right"/>
        <w:rPr>
          <w:rFonts w:ascii="Courier New" w:hAnsi="Courier New" w:cs="Courier New"/>
          <w:szCs w:val="22"/>
        </w:rPr>
      </w:pPr>
      <w:r w:rsidRPr="002B04CF">
        <w:rPr>
          <w:rFonts w:ascii="Courier New" w:hAnsi="Courier New" w:cs="Courier New"/>
          <w:color w:val="000000"/>
          <w:szCs w:val="22"/>
        </w:rPr>
        <w:lastRenderedPageBreak/>
        <w:t>Приложение № 1</w:t>
      </w:r>
    </w:p>
    <w:p w:rsidR="003107D5" w:rsidRPr="002B04CF" w:rsidRDefault="003107D5" w:rsidP="003107D5">
      <w:pPr>
        <w:pStyle w:val="ConsPlusNormal"/>
        <w:jc w:val="right"/>
        <w:rPr>
          <w:rFonts w:ascii="Courier New" w:hAnsi="Courier New" w:cs="Courier New"/>
          <w:szCs w:val="22"/>
        </w:rPr>
      </w:pPr>
      <w:r w:rsidRPr="002B04CF">
        <w:rPr>
          <w:rFonts w:ascii="Courier New" w:hAnsi="Courier New" w:cs="Courier New"/>
          <w:szCs w:val="22"/>
        </w:rPr>
        <w:t xml:space="preserve">к </w:t>
      </w:r>
      <w:bookmarkStart w:id="6" w:name="Par381"/>
      <w:bookmarkEnd w:id="6"/>
      <w:r w:rsidRPr="002B04CF">
        <w:rPr>
          <w:rFonts w:ascii="Courier New" w:hAnsi="Courier New" w:cs="Courier New"/>
          <w:szCs w:val="22"/>
        </w:rPr>
        <w:t>Положению о муниципальном жилищном контроле</w:t>
      </w:r>
    </w:p>
    <w:p w:rsidR="003107D5" w:rsidRPr="002B04CF" w:rsidRDefault="003107D5" w:rsidP="003107D5">
      <w:pPr>
        <w:pStyle w:val="ConsPlusNormal"/>
        <w:jc w:val="right"/>
        <w:rPr>
          <w:rFonts w:ascii="Courier New" w:hAnsi="Courier New" w:cs="Courier New"/>
          <w:i/>
          <w:color w:val="0070C0"/>
          <w:szCs w:val="22"/>
        </w:rPr>
      </w:pPr>
      <w:r w:rsidRPr="002B04CF">
        <w:rPr>
          <w:rFonts w:ascii="Courier New" w:hAnsi="Courier New" w:cs="Courier New"/>
          <w:szCs w:val="22"/>
        </w:rPr>
        <w:t xml:space="preserve">в </w:t>
      </w:r>
      <w:r w:rsidR="006B2891">
        <w:rPr>
          <w:rFonts w:ascii="Courier New" w:hAnsi="Courier New" w:cs="Courier New"/>
          <w:szCs w:val="22"/>
        </w:rPr>
        <w:t>Оекском</w:t>
      </w:r>
      <w:r w:rsidRPr="002B04CF">
        <w:rPr>
          <w:rFonts w:ascii="Courier New" w:hAnsi="Courier New" w:cs="Courier New"/>
          <w:szCs w:val="22"/>
        </w:rPr>
        <w:t xml:space="preserve"> муниципальном образовании </w:t>
      </w:r>
    </w:p>
    <w:p w:rsidR="003107D5" w:rsidRPr="001B2EE8" w:rsidRDefault="003107D5" w:rsidP="003107D5">
      <w:pPr>
        <w:pStyle w:val="ConsPlusNormal"/>
        <w:jc w:val="right"/>
        <w:rPr>
          <w:rFonts w:ascii="Times New Roman" w:hAnsi="Times New Roman" w:cs="Times New Roman"/>
          <w:color w:val="000000"/>
          <w:sz w:val="28"/>
          <w:szCs w:val="28"/>
        </w:rPr>
      </w:pPr>
    </w:p>
    <w:p w:rsidR="003107D5" w:rsidRPr="002B04CF" w:rsidRDefault="00C31B78" w:rsidP="003107D5">
      <w:pPr>
        <w:pStyle w:val="ConsPlusTitle"/>
        <w:jc w:val="center"/>
        <w:rPr>
          <w:rFonts w:ascii="Arial" w:hAnsi="Arial" w:cs="Arial"/>
          <w:sz w:val="24"/>
          <w:szCs w:val="24"/>
        </w:rPr>
      </w:pPr>
      <w:r w:rsidRPr="002B04CF">
        <w:rPr>
          <w:rFonts w:ascii="Arial" w:hAnsi="Arial" w:cs="Arial"/>
          <w:sz w:val="24"/>
          <w:szCs w:val="24"/>
        </w:rPr>
        <w:t>ИНДИКАТОРЫ РИСКА НАРУШЕНИЯ ОБЯЗАТЕЛЬНЫХ</w:t>
      </w:r>
    </w:p>
    <w:p w:rsidR="003107D5" w:rsidRPr="002B04CF" w:rsidRDefault="00C31B78" w:rsidP="003107D5">
      <w:pPr>
        <w:pStyle w:val="ConsPlusTitle"/>
        <w:jc w:val="center"/>
        <w:rPr>
          <w:rFonts w:ascii="Arial" w:hAnsi="Arial" w:cs="Arial"/>
          <w:sz w:val="24"/>
          <w:szCs w:val="24"/>
        </w:rPr>
      </w:pPr>
      <w:r w:rsidRPr="002B04CF">
        <w:rPr>
          <w:rFonts w:ascii="Arial" w:hAnsi="Arial" w:cs="Arial"/>
          <w:sz w:val="24"/>
          <w:szCs w:val="24"/>
        </w:rPr>
        <w:t>ТРЕБОВАНИЙ, ИСПОЛЬЗУЕМЫЕ ДЛЯ ОПРЕДЕЛЕНИЯ НЕОБХОДИМОСТИ</w:t>
      </w:r>
    </w:p>
    <w:p w:rsidR="003107D5" w:rsidRPr="002B04CF" w:rsidRDefault="00C31B78" w:rsidP="003107D5">
      <w:pPr>
        <w:pStyle w:val="ConsPlusTitle"/>
        <w:jc w:val="center"/>
        <w:rPr>
          <w:rFonts w:ascii="Arial" w:hAnsi="Arial" w:cs="Arial"/>
          <w:b w:val="0"/>
          <w:bCs/>
          <w:sz w:val="24"/>
          <w:szCs w:val="24"/>
        </w:rPr>
      </w:pPr>
      <w:r w:rsidRPr="002B04CF">
        <w:rPr>
          <w:rFonts w:ascii="Arial" w:hAnsi="Arial" w:cs="Arial"/>
          <w:sz w:val="24"/>
          <w:szCs w:val="24"/>
        </w:rPr>
        <w:t xml:space="preserve">ПРОВЕДЕНИЯ ВНЕПЛАНОВЫХ ПРОВЕРОК ПРИ ОСУЩЕСТВЛЕНИИ </w:t>
      </w:r>
    </w:p>
    <w:p w:rsidR="003107D5" w:rsidRPr="002B04CF" w:rsidRDefault="00C31B78" w:rsidP="003107D5">
      <w:pPr>
        <w:jc w:val="center"/>
        <w:rPr>
          <w:rFonts w:ascii="Arial" w:hAnsi="Arial" w:cs="Arial"/>
        </w:rPr>
      </w:pPr>
      <w:bookmarkStart w:id="7" w:name="_Hlk77689331"/>
      <w:r w:rsidRPr="002B04CF">
        <w:rPr>
          <w:rFonts w:ascii="Arial" w:hAnsi="Arial" w:cs="Arial"/>
          <w:b/>
          <w:bCs/>
        </w:rPr>
        <w:t>МУНИЦИПАЛЬНОГО ЖИЛИЩНОГО КОНТРОЛЯ</w:t>
      </w:r>
    </w:p>
    <w:bookmarkEnd w:id="7"/>
    <w:p w:rsidR="003107D5" w:rsidRPr="002B04CF" w:rsidRDefault="003107D5" w:rsidP="003107D5">
      <w:pPr>
        <w:pStyle w:val="ConsPlusNormal"/>
        <w:jc w:val="both"/>
        <w:rPr>
          <w:rFonts w:ascii="Arial" w:hAnsi="Arial" w:cs="Arial"/>
          <w:sz w:val="24"/>
          <w:szCs w:val="24"/>
        </w:rPr>
      </w:pP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 xml:space="preserve">а) порядку осуществления перевода жилого помещения муниципального жилищного фонда в нежилое помещение; </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г) обеспечению доступности для инвалидов жилых помещений муниципального жилищного фонда;</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2B04CF">
        <w:rPr>
          <w:rFonts w:ascii="Arial" w:hAnsi="Arial" w:cs="Arial"/>
          <w:sz w:val="24"/>
          <w:szCs w:val="24"/>
        </w:rPr>
        <w:t>мероприятия в соответствии с частью 12 статьи 66 Федерального закона от 31 июля 2020 года № 248-ФЗ «О государственном контроле (надзоре) и муниципальном контроле в Российской Федерации», в случае если в течение года до поступления</w:t>
      </w:r>
      <w:r w:rsidRPr="002B04CF">
        <w:rPr>
          <w:rFonts w:ascii="Arial" w:hAnsi="Arial" w:cs="Arial"/>
          <w:color w:val="000000"/>
          <w:sz w:val="24"/>
          <w:szCs w:val="24"/>
        </w:rPr>
        <w:t xml:space="preserve">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 xml:space="preserve">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w:t>
      </w:r>
      <w:r w:rsidRPr="002B04CF">
        <w:rPr>
          <w:rFonts w:ascii="Arial" w:hAnsi="Arial" w:cs="Arial"/>
          <w:color w:val="000000"/>
          <w:sz w:val="24"/>
          <w:szCs w:val="24"/>
        </w:rPr>
        <w:lastRenderedPageBreak/>
        <w:t>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4.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3107D5" w:rsidRPr="002B04CF" w:rsidRDefault="003107D5" w:rsidP="003107D5">
      <w:pPr>
        <w:pStyle w:val="ConsPlusNormal"/>
        <w:ind w:firstLine="709"/>
        <w:jc w:val="both"/>
        <w:rPr>
          <w:rFonts w:ascii="Arial" w:hAnsi="Arial" w:cs="Arial"/>
          <w:color w:val="000000"/>
          <w:sz w:val="24"/>
          <w:szCs w:val="24"/>
        </w:rPr>
      </w:pPr>
      <w:r w:rsidRPr="002B04CF">
        <w:rPr>
          <w:rFonts w:ascii="Arial" w:hAnsi="Arial" w:cs="Arial"/>
          <w:color w:val="000000"/>
          <w:sz w:val="24"/>
          <w:szCs w:val="24"/>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8" w:name="_Hlk79571629"/>
      <w:r w:rsidRPr="002B04CF">
        <w:rPr>
          <w:rFonts w:ascii="Arial" w:hAnsi="Arial" w:cs="Arial"/>
          <w:color w:val="000000"/>
          <w:sz w:val="24"/>
          <w:szCs w:val="24"/>
        </w:rPr>
        <w:t xml:space="preserve">, в котором есть жилые помещения муниципального жилищного фонда, </w:t>
      </w:r>
      <w:bookmarkEnd w:id="8"/>
      <w:r w:rsidRPr="002B04CF">
        <w:rPr>
          <w:rFonts w:ascii="Arial" w:hAnsi="Arial" w:cs="Arial"/>
          <w:color w:val="000000"/>
          <w:sz w:val="24"/>
          <w:szCs w:val="24"/>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 информационной системе жилищно-коммунального хозяйства.</w:t>
      </w:r>
    </w:p>
    <w:p w:rsidR="003107D5" w:rsidRPr="002B04CF" w:rsidRDefault="003107D5" w:rsidP="003107D5">
      <w:pPr>
        <w:pStyle w:val="ConsPlusNormal"/>
        <w:ind w:firstLine="709"/>
        <w:jc w:val="both"/>
        <w:rPr>
          <w:rFonts w:ascii="Arial" w:hAnsi="Arial" w:cs="Arial"/>
          <w:b/>
          <w:color w:val="000000"/>
          <w:sz w:val="24"/>
          <w:szCs w:val="24"/>
          <w:shd w:val="clear" w:color="auto" w:fill="FFFFFF"/>
        </w:rPr>
      </w:pPr>
      <w:r w:rsidRPr="002B04CF">
        <w:rPr>
          <w:rFonts w:ascii="Arial" w:hAnsi="Arial" w:cs="Arial"/>
          <w:color w:val="000000"/>
          <w:sz w:val="24"/>
          <w:szCs w:val="24"/>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E01D0A" w:rsidRDefault="00E01D0A"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p>
    <w:p w:rsidR="00C31B78" w:rsidRPr="002B04CF" w:rsidRDefault="00C31B78" w:rsidP="00C31B78">
      <w:pPr>
        <w:pStyle w:val="ConsPlusNormal"/>
        <w:jc w:val="right"/>
        <w:rPr>
          <w:rFonts w:ascii="Courier New" w:hAnsi="Courier New" w:cs="Courier New"/>
          <w:szCs w:val="22"/>
        </w:rPr>
      </w:pPr>
      <w:r w:rsidRPr="002B04CF">
        <w:rPr>
          <w:rFonts w:ascii="Courier New" w:hAnsi="Courier New" w:cs="Courier New"/>
          <w:color w:val="000000"/>
          <w:szCs w:val="22"/>
        </w:rPr>
        <w:lastRenderedPageBreak/>
        <w:t xml:space="preserve">Приложение № </w:t>
      </w:r>
      <w:r>
        <w:rPr>
          <w:rFonts w:ascii="Courier New" w:hAnsi="Courier New" w:cs="Courier New"/>
          <w:color w:val="000000"/>
          <w:szCs w:val="22"/>
        </w:rPr>
        <w:t>2</w:t>
      </w:r>
    </w:p>
    <w:p w:rsidR="00C31B78" w:rsidRPr="002B04CF" w:rsidRDefault="00C31B78" w:rsidP="00C31B78">
      <w:pPr>
        <w:pStyle w:val="ConsPlusNormal"/>
        <w:jc w:val="right"/>
        <w:rPr>
          <w:rFonts w:ascii="Courier New" w:hAnsi="Courier New" w:cs="Courier New"/>
          <w:szCs w:val="22"/>
        </w:rPr>
      </w:pPr>
      <w:r w:rsidRPr="002B04CF">
        <w:rPr>
          <w:rFonts w:ascii="Courier New" w:hAnsi="Courier New" w:cs="Courier New"/>
          <w:szCs w:val="22"/>
        </w:rPr>
        <w:t>к Положению о муниципальном жилищном контроле</w:t>
      </w:r>
    </w:p>
    <w:p w:rsidR="00C31B78" w:rsidRPr="002B04CF" w:rsidRDefault="00C31B78" w:rsidP="00C31B78">
      <w:pPr>
        <w:pStyle w:val="ConsPlusNormal"/>
        <w:jc w:val="right"/>
        <w:rPr>
          <w:rFonts w:ascii="Courier New" w:hAnsi="Courier New" w:cs="Courier New"/>
          <w:i/>
          <w:color w:val="0070C0"/>
          <w:szCs w:val="22"/>
        </w:rPr>
      </w:pPr>
      <w:r w:rsidRPr="002B04CF">
        <w:rPr>
          <w:rFonts w:ascii="Courier New" w:hAnsi="Courier New" w:cs="Courier New"/>
          <w:szCs w:val="22"/>
        </w:rPr>
        <w:t xml:space="preserve">в </w:t>
      </w:r>
      <w:r>
        <w:rPr>
          <w:rFonts w:ascii="Courier New" w:hAnsi="Courier New" w:cs="Courier New"/>
          <w:szCs w:val="22"/>
        </w:rPr>
        <w:t>Оекском</w:t>
      </w:r>
      <w:r w:rsidRPr="002B04CF">
        <w:rPr>
          <w:rFonts w:ascii="Courier New" w:hAnsi="Courier New" w:cs="Courier New"/>
          <w:szCs w:val="22"/>
        </w:rPr>
        <w:t xml:space="preserve"> муниципальном образовании </w:t>
      </w:r>
    </w:p>
    <w:p w:rsidR="00C31B78" w:rsidRDefault="00C31B78" w:rsidP="00E01D0A">
      <w:pPr>
        <w:shd w:val="clear" w:color="auto" w:fill="FFFFFF"/>
        <w:ind w:firstLine="567"/>
        <w:rPr>
          <w:rFonts w:ascii="Arial" w:hAnsi="Arial" w:cs="Arial"/>
          <w:b/>
        </w:rPr>
      </w:pPr>
    </w:p>
    <w:p w:rsidR="00C31B78" w:rsidRDefault="00C31B78" w:rsidP="00E01D0A">
      <w:pPr>
        <w:shd w:val="clear" w:color="auto" w:fill="FFFFFF"/>
        <w:ind w:firstLine="567"/>
        <w:rPr>
          <w:rFonts w:ascii="Arial" w:hAnsi="Arial" w:cs="Arial"/>
          <w:b/>
        </w:rPr>
      </w:pPr>
      <w:r w:rsidRPr="00C31B78">
        <w:rPr>
          <w:rFonts w:ascii="Arial" w:hAnsi="Arial" w:cs="Arial"/>
          <w:b/>
        </w:rPr>
        <w:t xml:space="preserve">КРИТЕРИИ ОТНЕСЕНИЯ ОБЪЕКТОВ КОНТРОЛЯ К КАТЕГОРИЯМ РИСКА В РАМКАХ ОСУЩЕСТВЛЕНИЯ МУНИЦИПАЛЬНОГО ЖИЛИЩНОГО КОНТРОЛЯ </w:t>
      </w:r>
    </w:p>
    <w:p w:rsidR="00C31B78" w:rsidRPr="00C31B78" w:rsidRDefault="00C31B78" w:rsidP="00E01D0A">
      <w:pPr>
        <w:shd w:val="clear" w:color="auto" w:fill="FFFFFF"/>
        <w:ind w:firstLine="567"/>
        <w:rPr>
          <w:rFonts w:ascii="Arial" w:hAnsi="Arial" w:cs="Arial"/>
          <w:b/>
        </w:rPr>
      </w:pPr>
    </w:p>
    <w:p w:rsidR="00C31B78" w:rsidRDefault="00C31B78" w:rsidP="006833FD">
      <w:pPr>
        <w:shd w:val="clear" w:color="auto" w:fill="FFFFFF"/>
        <w:ind w:firstLine="567"/>
        <w:jc w:val="both"/>
        <w:rPr>
          <w:rFonts w:ascii="Arial" w:hAnsi="Arial" w:cs="Arial"/>
        </w:rPr>
      </w:pPr>
      <w:r w:rsidRPr="00C31B78">
        <w:rPr>
          <w:rFonts w:ascii="Arial" w:hAnsi="Arial" w:cs="Arial"/>
        </w:rPr>
        <w:t xml:space="preserve">1. Отнесение объектов контроля к определенной категории риска осуществляется в зависимости от значения показателя риска: </w:t>
      </w:r>
    </w:p>
    <w:p w:rsidR="006833FD" w:rsidRDefault="00C31B78" w:rsidP="006833FD">
      <w:pPr>
        <w:shd w:val="clear" w:color="auto" w:fill="FFFFFF"/>
        <w:ind w:firstLine="567"/>
        <w:jc w:val="both"/>
        <w:rPr>
          <w:rFonts w:ascii="Arial" w:hAnsi="Arial" w:cs="Arial"/>
        </w:rPr>
      </w:pPr>
      <w:r w:rsidRPr="00C31B78">
        <w:rPr>
          <w:rFonts w:ascii="Arial" w:hAnsi="Arial" w:cs="Arial"/>
        </w:rPr>
        <w:t xml:space="preserve">при значении показателя риска более 6 объект контроля относится к категории высокого риска; </w:t>
      </w:r>
    </w:p>
    <w:p w:rsidR="006833FD" w:rsidRDefault="00C31B78" w:rsidP="006833FD">
      <w:pPr>
        <w:shd w:val="clear" w:color="auto" w:fill="FFFFFF"/>
        <w:ind w:firstLine="567"/>
        <w:jc w:val="both"/>
        <w:rPr>
          <w:rFonts w:ascii="Arial" w:hAnsi="Arial" w:cs="Arial"/>
        </w:rPr>
      </w:pPr>
      <w:r w:rsidRPr="00C31B78">
        <w:rPr>
          <w:rFonts w:ascii="Arial" w:hAnsi="Arial" w:cs="Arial"/>
        </w:rPr>
        <w:t xml:space="preserve">при значении показателя риска от 4 до 6 включительно - к категории среднего риска; </w:t>
      </w:r>
    </w:p>
    <w:p w:rsidR="006833FD" w:rsidRDefault="00C31B78" w:rsidP="006833FD">
      <w:pPr>
        <w:shd w:val="clear" w:color="auto" w:fill="FFFFFF"/>
        <w:ind w:firstLine="567"/>
        <w:jc w:val="both"/>
        <w:rPr>
          <w:rFonts w:ascii="Arial" w:hAnsi="Arial" w:cs="Arial"/>
        </w:rPr>
      </w:pPr>
      <w:r w:rsidRPr="00C31B78">
        <w:rPr>
          <w:rFonts w:ascii="Arial" w:hAnsi="Arial" w:cs="Arial"/>
        </w:rPr>
        <w:t>при значении показателя риска от 2 до 3 включительно - к категории умеренного риска;</w:t>
      </w:r>
    </w:p>
    <w:p w:rsidR="006833FD" w:rsidRDefault="00C31B78" w:rsidP="006833FD">
      <w:pPr>
        <w:shd w:val="clear" w:color="auto" w:fill="FFFFFF"/>
        <w:ind w:firstLine="567"/>
        <w:jc w:val="both"/>
        <w:rPr>
          <w:rFonts w:ascii="Arial" w:hAnsi="Arial" w:cs="Arial"/>
        </w:rPr>
      </w:pPr>
      <w:r w:rsidRPr="00C31B78">
        <w:rPr>
          <w:rFonts w:ascii="Arial" w:hAnsi="Arial" w:cs="Arial"/>
        </w:rPr>
        <w:t>при значении показателя риска от 0 до 1 включительно - к категории низкого риска.</w:t>
      </w:r>
    </w:p>
    <w:p w:rsidR="006833FD" w:rsidRDefault="00C31B78" w:rsidP="006833FD">
      <w:pPr>
        <w:shd w:val="clear" w:color="auto" w:fill="FFFFFF"/>
        <w:ind w:firstLine="567"/>
        <w:jc w:val="both"/>
        <w:rPr>
          <w:rFonts w:ascii="Arial" w:hAnsi="Arial" w:cs="Arial"/>
        </w:rPr>
      </w:pPr>
      <w:r w:rsidRPr="00C31B78">
        <w:rPr>
          <w:rFonts w:ascii="Arial" w:hAnsi="Arial" w:cs="Arial"/>
        </w:rPr>
        <w:t xml:space="preserve"> 2. Показатель риска рассчитывается по следующей формуле: К = 2 x V1 + V2 + 2 x V3, где:</w:t>
      </w:r>
    </w:p>
    <w:p w:rsidR="006833FD" w:rsidRDefault="00C31B78" w:rsidP="006833FD">
      <w:pPr>
        <w:shd w:val="clear" w:color="auto" w:fill="FFFFFF"/>
        <w:ind w:firstLine="567"/>
        <w:jc w:val="both"/>
        <w:rPr>
          <w:rFonts w:ascii="Arial" w:hAnsi="Arial" w:cs="Arial"/>
        </w:rPr>
      </w:pPr>
      <w:r w:rsidRPr="00C31B78">
        <w:rPr>
          <w:rFonts w:ascii="Arial" w:hAnsi="Arial" w:cs="Arial"/>
        </w:rPr>
        <w:t xml:space="preserve"> К - показатель риска;</w:t>
      </w:r>
    </w:p>
    <w:p w:rsidR="006833FD" w:rsidRDefault="00C31B78" w:rsidP="006833FD">
      <w:pPr>
        <w:shd w:val="clear" w:color="auto" w:fill="FFFFFF"/>
        <w:ind w:firstLine="567"/>
        <w:jc w:val="both"/>
        <w:rPr>
          <w:rFonts w:ascii="Arial" w:hAnsi="Arial" w:cs="Arial"/>
        </w:rPr>
      </w:pPr>
      <w:r w:rsidRPr="00C31B78">
        <w:rPr>
          <w:rFonts w:ascii="Arial" w:hAnsi="Arial" w:cs="Arial"/>
        </w:rPr>
        <w:t xml:space="preserve"> V1 -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 решение об отнесении деятельно сти к</w:t>
      </w:r>
      <w:r w:rsidR="006833FD">
        <w:rPr>
          <w:rFonts w:ascii="Arial" w:hAnsi="Arial" w:cs="Arial"/>
        </w:rPr>
        <w:t xml:space="preserve"> категории риска), по</w:t>
      </w:r>
      <w:r w:rsidRPr="00C31B78">
        <w:rPr>
          <w:rFonts w:ascii="Arial" w:hAnsi="Arial" w:cs="Arial"/>
        </w:rPr>
        <w:t xml:space="preserve">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 административных правонарушениях, составленных уполномоченным органом; </w:t>
      </w:r>
    </w:p>
    <w:p w:rsidR="006833FD" w:rsidRDefault="00C31B78" w:rsidP="006833FD">
      <w:pPr>
        <w:shd w:val="clear" w:color="auto" w:fill="FFFFFF"/>
        <w:ind w:firstLine="567"/>
        <w:jc w:val="both"/>
        <w:rPr>
          <w:rFonts w:ascii="Arial" w:hAnsi="Arial" w:cs="Arial"/>
        </w:rPr>
      </w:pPr>
      <w:r w:rsidRPr="00C31B78">
        <w:rPr>
          <w:rFonts w:ascii="Arial" w:hAnsi="Arial" w:cs="Arial"/>
        </w:rPr>
        <w:t>V2 -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 статьей 9.7 Кодекса Российской Федерации об административных правонарушениях, вынесенных по протоколам об административных правонарушениях, сост</w:t>
      </w:r>
      <w:r w:rsidR="006833FD">
        <w:rPr>
          <w:rFonts w:ascii="Arial" w:hAnsi="Arial" w:cs="Arial"/>
        </w:rPr>
        <w:t>авленных уполномоченным органом;</w:t>
      </w:r>
      <w:r w:rsidRPr="00C31B78">
        <w:rPr>
          <w:rFonts w:ascii="Arial" w:hAnsi="Arial" w:cs="Arial"/>
        </w:rPr>
        <w:t xml:space="preserve"> </w:t>
      </w:r>
    </w:p>
    <w:p w:rsidR="00C31B78" w:rsidRPr="00C31B78" w:rsidRDefault="00C31B78" w:rsidP="006833FD">
      <w:pPr>
        <w:shd w:val="clear" w:color="auto" w:fill="FFFFFF"/>
        <w:ind w:firstLine="567"/>
        <w:jc w:val="both"/>
        <w:rPr>
          <w:rFonts w:ascii="Arial" w:hAnsi="Arial" w:cs="Arial"/>
          <w:b/>
        </w:rPr>
      </w:pPr>
      <w:r w:rsidRPr="00C31B78">
        <w:rPr>
          <w:rFonts w:ascii="Arial" w:hAnsi="Arial" w:cs="Arial"/>
        </w:rPr>
        <w:t>V3 - количество вступивших в законную силу за два календарных года, предшествующих году, в котором принимаетс</w:t>
      </w:r>
      <w:r w:rsidR="006833FD">
        <w:rPr>
          <w:rFonts w:ascii="Arial" w:hAnsi="Arial" w:cs="Arial"/>
        </w:rPr>
        <w:t>я решение об отнесении деятельно</w:t>
      </w:r>
      <w:r w:rsidRPr="00C31B78">
        <w:rPr>
          <w:rFonts w:ascii="Arial" w:hAnsi="Arial" w:cs="Arial"/>
        </w:rPr>
        <w:t>сти к ка</w:t>
      </w:r>
      <w:r w:rsidR="006833FD">
        <w:rPr>
          <w:rFonts w:ascii="Arial" w:hAnsi="Arial" w:cs="Arial"/>
        </w:rPr>
        <w:t xml:space="preserve">тегории риска, постановлений о назначении </w:t>
      </w:r>
      <w:r w:rsidRPr="00C31B78">
        <w:rPr>
          <w:rFonts w:ascii="Arial" w:hAnsi="Arial" w:cs="Arial"/>
        </w:rPr>
        <w:t>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sectPr w:rsidR="00C31B78" w:rsidRPr="00C31B78" w:rsidSect="00202EEA">
      <w:headerReference w:type="default" r:id="rId16"/>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2B47" w:rsidRDefault="00BF2B47" w:rsidP="00E41749">
      <w:r>
        <w:separator/>
      </w:r>
    </w:p>
  </w:endnote>
  <w:endnote w:type="continuationSeparator" w:id="1">
    <w:p w:rsidR="00BF2B47" w:rsidRDefault="00BF2B47" w:rsidP="00E4174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2B47" w:rsidRDefault="00BF2B47" w:rsidP="00E41749">
      <w:r>
        <w:separator/>
      </w:r>
    </w:p>
  </w:footnote>
  <w:footnote w:type="continuationSeparator" w:id="1">
    <w:p w:rsidR="00BF2B47" w:rsidRDefault="00BF2B47" w:rsidP="00E417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C93" w:rsidRDefault="00266C93">
    <w:pPr>
      <w:pStyle w:val="a6"/>
    </w:pP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5B" w:rsidRPr="003C0797" w:rsidRDefault="00032D5B" w:rsidP="003C0797">
    <w:pPr>
      <w:pStyle w:val="a6"/>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DA24F5"/>
    <w:multiLevelType w:val="hybridMultilevel"/>
    <w:tmpl w:val="11A08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200779"/>
    <w:multiLevelType w:val="hybridMultilevel"/>
    <w:tmpl w:val="B9D81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9"/>
  <w:drawingGridHorizontalSpacing w:val="120"/>
  <w:displayHorizontalDrawingGridEvery w:val="2"/>
  <w:characterSpacingControl w:val="doNotCompress"/>
  <w:footnotePr>
    <w:footnote w:id="0"/>
    <w:footnote w:id="1"/>
  </w:footnotePr>
  <w:endnotePr>
    <w:endnote w:id="0"/>
    <w:endnote w:id="1"/>
  </w:endnotePr>
  <w:compat/>
  <w:rsids>
    <w:rsidRoot w:val="00E41749"/>
    <w:rsid w:val="00021797"/>
    <w:rsid w:val="00023E36"/>
    <w:rsid w:val="00032D5B"/>
    <w:rsid w:val="0003341C"/>
    <w:rsid w:val="0004011F"/>
    <w:rsid w:val="0005010E"/>
    <w:rsid w:val="00051F63"/>
    <w:rsid w:val="00055A50"/>
    <w:rsid w:val="00056445"/>
    <w:rsid w:val="00063698"/>
    <w:rsid w:val="00084824"/>
    <w:rsid w:val="0009145D"/>
    <w:rsid w:val="00092911"/>
    <w:rsid w:val="00097E55"/>
    <w:rsid w:val="000A140C"/>
    <w:rsid w:val="000A1AF6"/>
    <w:rsid w:val="000A24DB"/>
    <w:rsid w:val="000A55A4"/>
    <w:rsid w:val="000A5EF5"/>
    <w:rsid w:val="000C5FF9"/>
    <w:rsid w:val="000D46FC"/>
    <w:rsid w:val="000F0BB8"/>
    <w:rsid w:val="001010DC"/>
    <w:rsid w:val="00110358"/>
    <w:rsid w:val="00117E39"/>
    <w:rsid w:val="001212EF"/>
    <w:rsid w:val="001259F2"/>
    <w:rsid w:val="00126A8D"/>
    <w:rsid w:val="001378ED"/>
    <w:rsid w:val="001447CE"/>
    <w:rsid w:val="001576A3"/>
    <w:rsid w:val="001630F7"/>
    <w:rsid w:val="00170D2C"/>
    <w:rsid w:val="001720CF"/>
    <w:rsid w:val="00174C8B"/>
    <w:rsid w:val="0018052D"/>
    <w:rsid w:val="001945AA"/>
    <w:rsid w:val="00195BA9"/>
    <w:rsid w:val="001A32E9"/>
    <w:rsid w:val="001A744B"/>
    <w:rsid w:val="001B2555"/>
    <w:rsid w:val="001B2AA7"/>
    <w:rsid w:val="001C7C81"/>
    <w:rsid w:val="001E7081"/>
    <w:rsid w:val="001F4123"/>
    <w:rsid w:val="001F791C"/>
    <w:rsid w:val="00201066"/>
    <w:rsid w:val="00202EEA"/>
    <w:rsid w:val="00206823"/>
    <w:rsid w:val="002159F7"/>
    <w:rsid w:val="0023527A"/>
    <w:rsid w:val="00237993"/>
    <w:rsid w:val="00246720"/>
    <w:rsid w:val="002479A8"/>
    <w:rsid w:val="0025379C"/>
    <w:rsid w:val="00263FFD"/>
    <w:rsid w:val="00265EFF"/>
    <w:rsid w:val="00266C93"/>
    <w:rsid w:val="00267CC3"/>
    <w:rsid w:val="0028073F"/>
    <w:rsid w:val="00290152"/>
    <w:rsid w:val="0029336A"/>
    <w:rsid w:val="002A4F49"/>
    <w:rsid w:val="002A5F9B"/>
    <w:rsid w:val="002B04CF"/>
    <w:rsid w:val="002B14F6"/>
    <w:rsid w:val="002B4C14"/>
    <w:rsid w:val="002D4FED"/>
    <w:rsid w:val="002E6604"/>
    <w:rsid w:val="002E7C62"/>
    <w:rsid w:val="002F38B1"/>
    <w:rsid w:val="002F724D"/>
    <w:rsid w:val="003107D5"/>
    <w:rsid w:val="0031239A"/>
    <w:rsid w:val="003123BC"/>
    <w:rsid w:val="003171C0"/>
    <w:rsid w:val="00334272"/>
    <w:rsid w:val="00335593"/>
    <w:rsid w:val="00336345"/>
    <w:rsid w:val="0034320E"/>
    <w:rsid w:val="0038715C"/>
    <w:rsid w:val="00387993"/>
    <w:rsid w:val="003A0E89"/>
    <w:rsid w:val="003A45FC"/>
    <w:rsid w:val="003B1A76"/>
    <w:rsid w:val="003B4DF6"/>
    <w:rsid w:val="003B5F96"/>
    <w:rsid w:val="003B706F"/>
    <w:rsid w:val="003C0797"/>
    <w:rsid w:val="003C3C7A"/>
    <w:rsid w:val="003C771B"/>
    <w:rsid w:val="003D0907"/>
    <w:rsid w:val="003D1B34"/>
    <w:rsid w:val="003D7A07"/>
    <w:rsid w:val="003E2FA2"/>
    <w:rsid w:val="003E3D50"/>
    <w:rsid w:val="003F084A"/>
    <w:rsid w:val="003F2535"/>
    <w:rsid w:val="004037A5"/>
    <w:rsid w:val="00405809"/>
    <w:rsid w:val="00406164"/>
    <w:rsid w:val="00414E41"/>
    <w:rsid w:val="00421272"/>
    <w:rsid w:val="00422162"/>
    <w:rsid w:val="00424176"/>
    <w:rsid w:val="00466ECE"/>
    <w:rsid w:val="004671DD"/>
    <w:rsid w:val="00471035"/>
    <w:rsid w:val="004806C7"/>
    <w:rsid w:val="00484B38"/>
    <w:rsid w:val="00497889"/>
    <w:rsid w:val="004A0FC9"/>
    <w:rsid w:val="004A454A"/>
    <w:rsid w:val="004A577F"/>
    <w:rsid w:val="004B76A6"/>
    <w:rsid w:val="004C7214"/>
    <w:rsid w:val="004D1D68"/>
    <w:rsid w:val="004D1E71"/>
    <w:rsid w:val="004D3DBA"/>
    <w:rsid w:val="004D6310"/>
    <w:rsid w:val="004D71E6"/>
    <w:rsid w:val="004E352F"/>
    <w:rsid w:val="004F6C49"/>
    <w:rsid w:val="00500C5C"/>
    <w:rsid w:val="0050504D"/>
    <w:rsid w:val="00505E6A"/>
    <w:rsid w:val="00517ABD"/>
    <w:rsid w:val="00521EBF"/>
    <w:rsid w:val="00525AC6"/>
    <w:rsid w:val="0054324D"/>
    <w:rsid w:val="00547C35"/>
    <w:rsid w:val="00553590"/>
    <w:rsid w:val="005574E2"/>
    <w:rsid w:val="00561710"/>
    <w:rsid w:val="00571AD9"/>
    <w:rsid w:val="00576B08"/>
    <w:rsid w:val="005820DF"/>
    <w:rsid w:val="00584B2A"/>
    <w:rsid w:val="005A6A53"/>
    <w:rsid w:val="005D194A"/>
    <w:rsid w:val="005E2293"/>
    <w:rsid w:val="005F04D9"/>
    <w:rsid w:val="00607832"/>
    <w:rsid w:val="006168BA"/>
    <w:rsid w:val="0063024B"/>
    <w:rsid w:val="00650E4C"/>
    <w:rsid w:val="00657BA4"/>
    <w:rsid w:val="00662099"/>
    <w:rsid w:val="00670F5D"/>
    <w:rsid w:val="00672E8F"/>
    <w:rsid w:val="00680F25"/>
    <w:rsid w:val="00681A37"/>
    <w:rsid w:val="006833FD"/>
    <w:rsid w:val="006861E0"/>
    <w:rsid w:val="00687A7F"/>
    <w:rsid w:val="0069276A"/>
    <w:rsid w:val="00695843"/>
    <w:rsid w:val="006A0238"/>
    <w:rsid w:val="006A7298"/>
    <w:rsid w:val="006A73F4"/>
    <w:rsid w:val="006B2473"/>
    <w:rsid w:val="006B2891"/>
    <w:rsid w:val="006C3E61"/>
    <w:rsid w:val="006C46B8"/>
    <w:rsid w:val="006E0F1D"/>
    <w:rsid w:val="006F1CF8"/>
    <w:rsid w:val="0070430B"/>
    <w:rsid w:val="00712235"/>
    <w:rsid w:val="0071617B"/>
    <w:rsid w:val="00726BF5"/>
    <w:rsid w:val="0072750C"/>
    <w:rsid w:val="00753B74"/>
    <w:rsid w:val="007634CE"/>
    <w:rsid w:val="00766DD2"/>
    <w:rsid w:val="00766E3A"/>
    <w:rsid w:val="00771493"/>
    <w:rsid w:val="007761F3"/>
    <w:rsid w:val="0077642A"/>
    <w:rsid w:val="00782592"/>
    <w:rsid w:val="0078333E"/>
    <w:rsid w:val="007852DA"/>
    <w:rsid w:val="00792779"/>
    <w:rsid w:val="00793015"/>
    <w:rsid w:val="007B1A1A"/>
    <w:rsid w:val="007C0F81"/>
    <w:rsid w:val="007C4F2F"/>
    <w:rsid w:val="007C50CD"/>
    <w:rsid w:val="007C6614"/>
    <w:rsid w:val="007C7047"/>
    <w:rsid w:val="007D2124"/>
    <w:rsid w:val="007D23FE"/>
    <w:rsid w:val="007D28E2"/>
    <w:rsid w:val="007D2985"/>
    <w:rsid w:val="007D66C2"/>
    <w:rsid w:val="007F7DF9"/>
    <w:rsid w:val="00802B67"/>
    <w:rsid w:val="0080596F"/>
    <w:rsid w:val="008117FC"/>
    <w:rsid w:val="00815999"/>
    <w:rsid w:val="0082416D"/>
    <w:rsid w:val="00834CD4"/>
    <w:rsid w:val="00835A59"/>
    <w:rsid w:val="00847E76"/>
    <w:rsid w:val="008552DC"/>
    <w:rsid w:val="008566B0"/>
    <w:rsid w:val="008606B3"/>
    <w:rsid w:val="0087328A"/>
    <w:rsid w:val="00873DCB"/>
    <w:rsid w:val="00876790"/>
    <w:rsid w:val="00881ADD"/>
    <w:rsid w:val="00881D1D"/>
    <w:rsid w:val="00883B2E"/>
    <w:rsid w:val="00887421"/>
    <w:rsid w:val="008B378A"/>
    <w:rsid w:val="008B3F4F"/>
    <w:rsid w:val="008B7BA5"/>
    <w:rsid w:val="008C2ADB"/>
    <w:rsid w:val="008D334D"/>
    <w:rsid w:val="008E1B1A"/>
    <w:rsid w:val="008E2876"/>
    <w:rsid w:val="008E3B6E"/>
    <w:rsid w:val="00900BB3"/>
    <w:rsid w:val="00902C38"/>
    <w:rsid w:val="00904333"/>
    <w:rsid w:val="009108DA"/>
    <w:rsid w:val="00916AC8"/>
    <w:rsid w:val="00917E7B"/>
    <w:rsid w:val="00925F91"/>
    <w:rsid w:val="00927BDA"/>
    <w:rsid w:val="00936C83"/>
    <w:rsid w:val="00942995"/>
    <w:rsid w:val="0094661E"/>
    <w:rsid w:val="00950EE8"/>
    <w:rsid w:val="00952C0C"/>
    <w:rsid w:val="00957436"/>
    <w:rsid w:val="00966906"/>
    <w:rsid w:val="009710A9"/>
    <w:rsid w:val="00974599"/>
    <w:rsid w:val="009751B6"/>
    <w:rsid w:val="00991FAB"/>
    <w:rsid w:val="00994477"/>
    <w:rsid w:val="009B04D8"/>
    <w:rsid w:val="009B2FA5"/>
    <w:rsid w:val="009B3981"/>
    <w:rsid w:val="009D2E07"/>
    <w:rsid w:val="009E0948"/>
    <w:rsid w:val="009E3353"/>
    <w:rsid w:val="009E3A2C"/>
    <w:rsid w:val="009E5D9E"/>
    <w:rsid w:val="009E752C"/>
    <w:rsid w:val="009E7D78"/>
    <w:rsid w:val="00A1290C"/>
    <w:rsid w:val="00A13C44"/>
    <w:rsid w:val="00A21098"/>
    <w:rsid w:val="00A230CE"/>
    <w:rsid w:val="00A27495"/>
    <w:rsid w:val="00A42572"/>
    <w:rsid w:val="00A50A81"/>
    <w:rsid w:val="00A50BB5"/>
    <w:rsid w:val="00A53A5F"/>
    <w:rsid w:val="00A543A7"/>
    <w:rsid w:val="00A57A26"/>
    <w:rsid w:val="00A639AE"/>
    <w:rsid w:val="00A65016"/>
    <w:rsid w:val="00A76A35"/>
    <w:rsid w:val="00A77DF4"/>
    <w:rsid w:val="00A92FBC"/>
    <w:rsid w:val="00A96D2B"/>
    <w:rsid w:val="00AB2319"/>
    <w:rsid w:val="00AB4204"/>
    <w:rsid w:val="00AC0B13"/>
    <w:rsid w:val="00AC6F7A"/>
    <w:rsid w:val="00AE0F5C"/>
    <w:rsid w:val="00AF3240"/>
    <w:rsid w:val="00B057D9"/>
    <w:rsid w:val="00B063A0"/>
    <w:rsid w:val="00B167A5"/>
    <w:rsid w:val="00B24FDA"/>
    <w:rsid w:val="00B27829"/>
    <w:rsid w:val="00B27D28"/>
    <w:rsid w:val="00B314EB"/>
    <w:rsid w:val="00B3178A"/>
    <w:rsid w:val="00B32EB9"/>
    <w:rsid w:val="00B427DB"/>
    <w:rsid w:val="00B44361"/>
    <w:rsid w:val="00B5091A"/>
    <w:rsid w:val="00B67268"/>
    <w:rsid w:val="00B7389F"/>
    <w:rsid w:val="00B74BC6"/>
    <w:rsid w:val="00BA0623"/>
    <w:rsid w:val="00BA0E91"/>
    <w:rsid w:val="00BA3F2F"/>
    <w:rsid w:val="00BC2DE5"/>
    <w:rsid w:val="00BC465B"/>
    <w:rsid w:val="00BC74C9"/>
    <w:rsid w:val="00BD0F5F"/>
    <w:rsid w:val="00BD564C"/>
    <w:rsid w:val="00BE0774"/>
    <w:rsid w:val="00BF0DAB"/>
    <w:rsid w:val="00BF26A5"/>
    <w:rsid w:val="00BF2B47"/>
    <w:rsid w:val="00BF39DB"/>
    <w:rsid w:val="00BF4537"/>
    <w:rsid w:val="00BF6C97"/>
    <w:rsid w:val="00BF7A4D"/>
    <w:rsid w:val="00C0535D"/>
    <w:rsid w:val="00C17A98"/>
    <w:rsid w:val="00C2367B"/>
    <w:rsid w:val="00C27EC7"/>
    <w:rsid w:val="00C31B78"/>
    <w:rsid w:val="00C36DB9"/>
    <w:rsid w:val="00C514D7"/>
    <w:rsid w:val="00C54DF8"/>
    <w:rsid w:val="00C613AE"/>
    <w:rsid w:val="00C62A08"/>
    <w:rsid w:val="00C71A32"/>
    <w:rsid w:val="00C81138"/>
    <w:rsid w:val="00C821C2"/>
    <w:rsid w:val="00C85247"/>
    <w:rsid w:val="00C95F96"/>
    <w:rsid w:val="00CA2205"/>
    <w:rsid w:val="00CB1527"/>
    <w:rsid w:val="00CC2B4E"/>
    <w:rsid w:val="00CD6E13"/>
    <w:rsid w:val="00CE042A"/>
    <w:rsid w:val="00CF1CF7"/>
    <w:rsid w:val="00CF4EE3"/>
    <w:rsid w:val="00D063A3"/>
    <w:rsid w:val="00D10F27"/>
    <w:rsid w:val="00D1202C"/>
    <w:rsid w:val="00D23D95"/>
    <w:rsid w:val="00D5536B"/>
    <w:rsid w:val="00D5540D"/>
    <w:rsid w:val="00D55B20"/>
    <w:rsid w:val="00D55B6B"/>
    <w:rsid w:val="00D73CC8"/>
    <w:rsid w:val="00D74C9A"/>
    <w:rsid w:val="00D77DFE"/>
    <w:rsid w:val="00D80646"/>
    <w:rsid w:val="00D85B31"/>
    <w:rsid w:val="00DA1092"/>
    <w:rsid w:val="00DB0586"/>
    <w:rsid w:val="00DC4B8C"/>
    <w:rsid w:val="00DD0DD9"/>
    <w:rsid w:val="00DD23A7"/>
    <w:rsid w:val="00DD7477"/>
    <w:rsid w:val="00DE0A26"/>
    <w:rsid w:val="00DE70D8"/>
    <w:rsid w:val="00DF5B07"/>
    <w:rsid w:val="00E01D0A"/>
    <w:rsid w:val="00E0253C"/>
    <w:rsid w:val="00E161B1"/>
    <w:rsid w:val="00E246A9"/>
    <w:rsid w:val="00E31A97"/>
    <w:rsid w:val="00E372EC"/>
    <w:rsid w:val="00E411F6"/>
    <w:rsid w:val="00E41749"/>
    <w:rsid w:val="00E52A5C"/>
    <w:rsid w:val="00E531E2"/>
    <w:rsid w:val="00E5744E"/>
    <w:rsid w:val="00E7366E"/>
    <w:rsid w:val="00E73978"/>
    <w:rsid w:val="00E748E2"/>
    <w:rsid w:val="00E81C1A"/>
    <w:rsid w:val="00E83946"/>
    <w:rsid w:val="00E93F5F"/>
    <w:rsid w:val="00E95A69"/>
    <w:rsid w:val="00E96A2E"/>
    <w:rsid w:val="00EA6842"/>
    <w:rsid w:val="00EB419A"/>
    <w:rsid w:val="00EB4C17"/>
    <w:rsid w:val="00EB504A"/>
    <w:rsid w:val="00EB5CEF"/>
    <w:rsid w:val="00EB7672"/>
    <w:rsid w:val="00ED4397"/>
    <w:rsid w:val="00ED57C8"/>
    <w:rsid w:val="00EE6441"/>
    <w:rsid w:val="00EF1C10"/>
    <w:rsid w:val="00EF4523"/>
    <w:rsid w:val="00F014F4"/>
    <w:rsid w:val="00F029C3"/>
    <w:rsid w:val="00F02B7A"/>
    <w:rsid w:val="00F02FC3"/>
    <w:rsid w:val="00F1188B"/>
    <w:rsid w:val="00F25CE9"/>
    <w:rsid w:val="00F434BA"/>
    <w:rsid w:val="00F43BCA"/>
    <w:rsid w:val="00F52CE4"/>
    <w:rsid w:val="00F55E09"/>
    <w:rsid w:val="00F70007"/>
    <w:rsid w:val="00F83AC6"/>
    <w:rsid w:val="00F95D1F"/>
    <w:rsid w:val="00FA2C9B"/>
    <w:rsid w:val="00FB5C44"/>
    <w:rsid w:val="00FB7324"/>
    <w:rsid w:val="00FC5126"/>
    <w:rsid w:val="00FE1F3C"/>
    <w:rsid w:val="00FE54A1"/>
    <w:rsid w:val="00FF43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74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E417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17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1749"/>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uiPriority w:val="99"/>
    <w:rsid w:val="00E41749"/>
    <w:rPr>
      <w:sz w:val="20"/>
      <w:szCs w:val="20"/>
      <w:lang w:eastAsia="en-US"/>
    </w:rPr>
  </w:style>
  <w:style w:type="character" w:customStyle="1" w:styleId="a4">
    <w:name w:val="Текст сноски Знак"/>
    <w:basedOn w:val="a0"/>
    <w:link w:val="a3"/>
    <w:uiPriority w:val="99"/>
    <w:rsid w:val="00E41749"/>
    <w:rPr>
      <w:rFonts w:ascii="Times New Roman" w:eastAsia="Times New Roman" w:hAnsi="Times New Roman" w:cs="Times New Roman"/>
      <w:sz w:val="20"/>
      <w:szCs w:val="20"/>
    </w:rPr>
  </w:style>
  <w:style w:type="character" w:styleId="a5">
    <w:name w:val="footnote reference"/>
    <w:uiPriority w:val="99"/>
    <w:rsid w:val="00E41749"/>
    <w:rPr>
      <w:vertAlign w:val="superscript"/>
    </w:rPr>
  </w:style>
  <w:style w:type="paragraph" w:styleId="a6">
    <w:name w:val="header"/>
    <w:basedOn w:val="a"/>
    <w:link w:val="a7"/>
    <w:uiPriority w:val="99"/>
    <w:unhideWhenUsed/>
    <w:rsid w:val="00E41749"/>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Верхний колонтитул Знак"/>
    <w:basedOn w:val="a0"/>
    <w:link w:val="a6"/>
    <w:uiPriority w:val="99"/>
    <w:rsid w:val="00E41749"/>
  </w:style>
  <w:style w:type="paragraph" w:styleId="a8">
    <w:name w:val="Balloon Text"/>
    <w:basedOn w:val="a"/>
    <w:link w:val="a9"/>
    <w:uiPriority w:val="99"/>
    <w:semiHidden/>
    <w:unhideWhenUsed/>
    <w:rsid w:val="0003341C"/>
    <w:rPr>
      <w:rFonts w:ascii="Tahoma" w:hAnsi="Tahoma" w:cs="Tahoma"/>
      <w:sz w:val="16"/>
      <w:szCs w:val="16"/>
    </w:rPr>
  </w:style>
  <w:style w:type="character" w:customStyle="1" w:styleId="a9">
    <w:name w:val="Текст выноски Знак"/>
    <w:basedOn w:val="a0"/>
    <w:link w:val="a8"/>
    <w:uiPriority w:val="99"/>
    <w:semiHidden/>
    <w:rsid w:val="0003341C"/>
    <w:rPr>
      <w:rFonts w:ascii="Tahoma" w:eastAsia="Times New Roman" w:hAnsi="Tahoma" w:cs="Tahoma"/>
      <w:sz w:val="16"/>
      <w:szCs w:val="16"/>
      <w:lang w:eastAsia="ru-RU"/>
    </w:rPr>
  </w:style>
  <w:style w:type="paragraph" w:styleId="aa">
    <w:name w:val="footer"/>
    <w:basedOn w:val="a"/>
    <w:link w:val="ab"/>
    <w:uiPriority w:val="99"/>
    <w:unhideWhenUsed/>
    <w:rsid w:val="00793015"/>
    <w:pPr>
      <w:tabs>
        <w:tab w:val="center" w:pos="4677"/>
        <w:tab w:val="right" w:pos="9355"/>
      </w:tabs>
    </w:pPr>
  </w:style>
  <w:style w:type="character" w:customStyle="1" w:styleId="ab">
    <w:name w:val="Нижний колонтитул Знак"/>
    <w:basedOn w:val="a0"/>
    <w:link w:val="aa"/>
    <w:uiPriority w:val="99"/>
    <w:rsid w:val="00793015"/>
    <w:rPr>
      <w:rFonts w:ascii="Times New Roman" w:eastAsia="Times New Roman" w:hAnsi="Times New Roman" w:cs="Times New Roman"/>
      <w:sz w:val="24"/>
      <w:szCs w:val="24"/>
      <w:lang w:eastAsia="ru-RU"/>
    </w:rPr>
  </w:style>
  <w:style w:type="character" w:styleId="ac">
    <w:name w:val="Hyperlink"/>
    <w:basedOn w:val="a0"/>
    <w:uiPriority w:val="99"/>
    <w:unhideWhenUsed/>
    <w:rsid w:val="00266C93"/>
    <w:rPr>
      <w:color w:val="0000FF" w:themeColor="hyperlink"/>
      <w:u w:val="single"/>
    </w:rPr>
  </w:style>
  <w:style w:type="paragraph" w:styleId="ad">
    <w:name w:val="No Spacing"/>
    <w:uiPriority w:val="1"/>
    <w:qFormat/>
    <w:rsid w:val="00A27495"/>
    <w:pPr>
      <w:spacing w:after="0" w:line="240" w:lineRule="auto"/>
    </w:pPr>
    <w:rPr>
      <w:rFonts w:ascii="Times New Roman" w:eastAsia="Times New Roman" w:hAnsi="Times New Roman" w:cs="Times New Roman"/>
      <w:sz w:val="24"/>
      <w:szCs w:val="24"/>
      <w:lang w:eastAsia="ru-RU"/>
    </w:rPr>
  </w:style>
  <w:style w:type="paragraph" w:styleId="2">
    <w:name w:val="Body Text Indent 2"/>
    <w:basedOn w:val="a"/>
    <w:link w:val="20"/>
    <w:rsid w:val="004D6310"/>
    <w:pPr>
      <w:spacing w:after="120" w:line="480" w:lineRule="auto"/>
      <w:ind w:left="283"/>
    </w:pPr>
    <w:rPr>
      <w:rFonts w:ascii="Verdana" w:hAnsi="Verdana"/>
      <w:szCs w:val="20"/>
    </w:rPr>
  </w:style>
  <w:style w:type="character" w:customStyle="1" w:styleId="20">
    <w:name w:val="Основной текст с отступом 2 Знак"/>
    <w:basedOn w:val="a0"/>
    <w:link w:val="2"/>
    <w:rsid w:val="004D6310"/>
    <w:rPr>
      <w:rFonts w:ascii="Verdana" w:eastAsia="Times New Roman" w:hAnsi="Verdana" w:cs="Times New Roman"/>
      <w:sz w:val="24"/>
      <w:szCs w:val="20"/>
      <w:lang w:eastAsia="ru-RU"/>
    </w:rPr>
  </w:style>
  <w:style w:type="paragraph" w:styleId="ae">
    <w:name w:val="List Paragraph"/>
    <w:basedOn w:val="a"/>
    <w:uiPriority w:val="34"/>
    <w:qFormat/>
    <w:rsid w:val="004D6310"/>
    <w:pPr>
      <w:spacing w:after="200" w:line="276" w:lineRule="auto"/>
      <w:ind w:left="720"/>
      <w:contextualSpacing/>
    </w:pPr>
    <w:rPr>
      <w:rFonts w:ascii="Calibri" w:eastAsia="Calibri" w:hAnsi="Calibri"/>
      <w:sz w:val="22"/>
      <w:szCs w:val="22"/>
      <w:lang w:eastAsia="en-US"/>
    </w:rPr>
  </w:style>
  <w:style w:type="paragraph" w:customStyle="1" w:styleId="s1">
    <w:name w:val="s_1"/>
    <w:basedOn w:val="a"/>
    <w:rsid w:val="00E01D0A"/>
    <w:pPr>
      <w:ind w:firstLine="720"/>
      <w:jc w:val="both"/>
    </w:pPr>
    <w:rPr>
      <w:rFonts w:ascii="Arial" w:hAnsi="Arial" w:cs="Arial"/>
      <w:sz w:val="26"/>
      <w:szCs w:val="26"/>
    </w:rPr>
  </w:style>
  <w:style w:type="paragraph" w:customStyle="1" w:styleId="1">
    <w:name w:val="Без интервала1"/>
    <w:rsid w:val="00E01D0A"/>
    <w:pPr>
      <w:suppressAutoHyphens/>
      <w:spacing w:after="0" w:line="240" w:lineRule="auto"/>
    </w:pPr>
    <w:rPr>
      <w:rFonts w:ascii="Calibri" w:eastAsia="Times New Roman" w:hAnsi="Calibri" w:cs="Calibri"/>
      <w:lang w:eastAsia="zh-CN"/>
    </w:rPr>
  </w:style>
  <w:style w:type="table" w:styleId="af">
    <w:name w:val="Table Grid"/>
    <w:basedOn w:val="a1"/>
    <w:uiPriority w:val="59"/>
    <w:rsid w:val="00E01D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Гипертекстовая ссылка"/>
    <w:basedOn w:val="a0"/>
    <w:uiPriority w:val="99"/>
    <w:rsid w:val="00FB5C44"/>
    <w:rPr>
      <w:rFonts w:cs="Times New Roman"/>
      <w:b w:val="0"/>
      <w:color w:val="106BBE"/>
      <w:sz w:val="26"/>
    </w:rPr>
  </w:style>
  <w:style w:type="paragraph" w:customStyle="1" w:styleId="ConsTitle">
    <w:name w:val="ConsTitle"/>
    <w:rsid w:val="003107D5"/>
    <w:pPr>
      <w:widowControl w:val="0"/>
      <w:suppressAutoHyphens/>
      <w:snapToGrid w:val="0"/>
      <w:spacing w:after="0" w:line="240" w:lineRule="auto"/>
    </w:pPr>
    <w:rPr>
      <w:rFonts w:ascii="Arial" w:eastAsia="Times New Roman" w:hAnsi="Arial" w:cs="Arial"/>
      <w:b/>
      <w:sz w:val="16"/>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74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17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17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1749"/>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uiPriority w:val="99"/>
    <w:rsid w:val="00E41749"/>
    <w:rPr>
      <w:sz w:val="20"/>
      <w:szCs w:val="20"/>
      <w:lang w:eastAsia="en-US"/>
    </w:rPr>
  </w:style>
  <w:style w:type="character" w:customStyle="1" w:styleId="a4">
    <w:name w:val="Текст сноски Знак"/>
    <w:basedOn w:val="a0"/>
    <w:link w:val="a3"/>
    <w:uiPriority w:val="99"/>
    <w:rsid w:val="00E41749"/>
    <w:rPr>
      <w:rFonts w:ascii="Times New Roman" w:eastAsia="Times New Roman" w:hAnsi="Times New Roman" w:cs="Times New Roman"/>
      <w:sz w:val="20"/>
      <w:szCs w:val="20"/>
    </w:rPr>
  </w:style>
  <w:style w:type="character" w:styleId="a5">
    <w:name w:val="footnote reference"/>
    <w:uiPriority w:val="99"/>
    <w:rsid w:val="00E41749"/>
    <w:rPr>
      <w:vertAlign w:val="superscript"/>
    </w:rPr>
  </w:style>
  <w:style w:type="paragraph" w:styleId="a6">
    <w:name w:val="header"/>
    <w:basedOn w:val="a"/>
    <w:link w:val="a7"/>
    <w:unhideWhenUsed/>
    <w:rsid w:val="00E41749"/>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Верхний колонтитул Знак"/>
    <w:basedOn w:val="a0"/>
    <w:link w:val="a6"/>
    <w:rsid w:val="00E41749"/>
  </w:style>
  <w:style w:type="paragraph" w:styleId="a8">
    <w:name w:val="Balloon Text"/>
    <w:basedOn w:val="a"/>
    <w:link w:val="a9"/>
    <w:uiPriority w:val="99"/>
    <w:semiHidden/>
    <w:unhideWhenUsed/>
    <w:rsid w:val="0003341C"/>
    <w:rPr>
      <w:rFonts w:ascii="Tahoma" w:hAnsi="Tahoma" w:cs="Tahoma"/>
      <w:sz w:val="16"/>
      <w:szCs w:val="16"/>
    </w:rPr>
  </w:style>
  <w:style w:type="character" w:customStyle="1" w:styleId="a9">
    <w:name w:val="Текст выноски Знак"/>
    <w:basedOn w:val="a0"/>
    <w:link w:val="a8"/>
    <w:uiPriority w:val="99"/>
    <w:semiHidden/>
    <w:rsid w:val="0003341C"/>
    <w:rPr>
      <w:rFonts w:ascii="Tahoma" w:eastAsia="Times New Roman" w:hAnsi="Tahoma" w:cs="Tahoma"/>
      <w:sz w:val="16"/>
      <w:szCs w:val="16"/>
      <w:lang w:eastAsia="ru-RU"/>
    </w:rPr>
  </w:style>
  <w:style w:type="paragraph" w:styleId="aa">
    <w:name w:val="footer"/>
    <w:basedOn w:val="a"/>
    <w:link w:val="ab"/>
    <w:uiPriority w:val="99"/>
    <w:unhideWhenUsed/>
    <w:rsid w:val="00793015"/>
    <w:pPr>
      <w:tabs>
        <w:tab w:val="center" w:pos="4677"/>
        <w:tab w:val="right" w:pos="9355"/>
      </w:tabs>
    </w:pPr>
  </w:style>
  <w:style w:type="character" w:customStyle="1" w:styleId="ab">
    <w:name w:val="Нижний колонтитул Знак"/>
    <w:basedOn w:val="a0"/>
    <w:link w:val="aa"/>
    <w:uiPriority w:val="99"/>
    <w:rsid w:val="00793015"/>
    <w:rPr>
      <w:rFonts w:ascii="Times New Roman" w:eastAsia="Times New Roman" w:hAnsi="Times New Roman" w:cs="Times New Roman"/>
      <w:sz w:val="24"/>
      <w:szCs w:val="24"/>
      <w:lang w:eastAsia="ru-RU"/>
    </w:rPr>
  </w:style>
  <w:style w:type="character" w:styleId="ac">
    <w:name w:val="Hyperlink"/>
    <w:basedOn w:val="a0"/>
    <w:uiPriority w:val="99"/>
    <w:unhideWhenUsed/>
    <w:rsid w:val="00266C93"/>
    <w:rPr>
      <w:color w:val="0000FF" w:themeColor="hyperlink"/>
      <w:u w:val="single"/>
    </w:rPr>
  </w:style>
  <w:style w:type="paragraph" w:styleId="ad">
    <w:name w:val="No Spacing"/>
    <w:uiPriority w:val="1"/>
    <w:qFormat/>
    <w:rsid w:val="00A2749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99652628">
      <w:bodyDiv w:val="1"/>
      <w:marLeft w:val="0"/>
      <w:marRight w:val="0"/>
      <w:marTop w:val="0"/>
      <w:marBottom w:val="0"/>
      <w:divBdr>
        <w:top w:val="none" w:sz="0" w:space="0" w:color="auto"/>
        <w:left w:val="none" w:sz="0" w:space="0" w:color="auto"/>
        <w:bottom w:val="none" w:sz="0" w:space="0" w:color="auto"/>
        <w:right w:val="none" w:sz="0" w:space="0" w:color="auto"/>
      </w:divBdr>
    </w:div>
    <w:div w:id="85310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358750&amp;date=25.06.2021&amp;demo=1" TargetMode="External"/><Relationship Id="rId18" Type="http://schemas.openxmlformats.org/officeDocument/2006/relationships/theme" Target="theme/theme1.xml"/><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ek.su" TargetMode="External"/><Relationship Id="rId14"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3224A-B1F5-4289-8C5F-52E7CF50E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6078</Words>
  <Characters>34651</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40648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Надежда Петровна</cp:lastModifiedBy>
  <cp:revision>7</cp:revision>
  <cp:lastPrinted>2021-12-06T06:59:00Z</cp:lastPrinted>
  <dcterms:created xsi:type="dcterms:W3CDTF">2021-12-13T03:10:00Z</dcterms:created>
  <dcterms:modified xsi:type="dcterms:W3CDTF">2021-12-23T03:28:00Z</dcterms:modified>
</cp:coreProperties>
</file>