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АДМИНИСТРАЦИЯ</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ПОСТАНОВЛЕНИЕ</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«01»марта» 2017г.                                                                                    № 30-п</w:t>
      </w:r>
    </w:p>
    <w:p w:rsidR="005E7CBF" w:rsidRDefault="005E7CBF" w:rsidP="005E7CBF">
      <w:pPr>
        <w:rPr>
          <w:rFonts w:cs="Times New Roman"/>
          <w:sz w:val="24"/>
          <w:szCs w:val="24"/>
        </w:rPr>
      </w:pPr>
      <w:r>
        <w:rPr>
          <w:rFonts w:ascii="Tahoma" w:hAnsi="Tahoma" w:cs="Tahoma"/>
          <w:color w:val="2C2C2C"/>
          <w:sz w:val="20"/>
          <w:szCs w:val="20"/>
        </w:rPr>
        <w:br/>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ПЛАНА ОРГАНИЗАЦИОННО-ТЕХНИЧЕСКИХ МЕРОПРИЯТИЙ ПО ОБЕСПЕЧЕНИЮ ПОЖАРНОЙ БЕЗОПАСНОСТИ ОЕКСКОГО МУНИЦИПАЛЬНОГО ОБРАЗОВАНИЯ В ВЕСЕННЕ-ЛЕТНИЙ ПЕРИОД 2017 ГОДА</w:t>
      </w:r>
    </w:p>
    <w:p w:rsidR="005E7CBF" w:rsidRDefault="005E7CBF" w:rsidP="005E7CBF">
      <w:pPr>
        <w:rPr>
          <w:rFonts w:cs="Times New Roman"/>
          <w:sz w:val="24"/>
          <w:szCs w:val="24"/>
        </w:rPr>
      </w:pPr>
      <w:r>
        <w:rPr>
          <w:rFonts w:ascii="Tahoma" w:hAnsi="Tahoma" w:cs="Tahoma"/>
          <w:color w:val="2C2C2C"/>
          <w:sz w:val="20"/>
          <w:szCs w:val="20"/>
        </w:rPr>
        <w:br/>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целях обеспечения противопожарных требований в весенне-летний пожароопасный период, в соответствии со ст. 19, 34, 37, 38 Федерального Закона 69–ФЗ от 21.12.1994г. «О пожарной безопасности»; п.9 ч.1 ст.14 Федерального Закона №131-ФЗ от 06.10.2003г. «Об общих принципах организации местного самоуправления в Российской Федерации», руководствуясь п.10 ст.6 Устава Оекского муниципального образования, администрация Оекского муниципального образования                          </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ПОСТАНОВЛЯЕТ:</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«План организационно-технических мероприятий по обеспечению пожарной безопасности Оекского муниципального образования в весенне-летний период 2017 года» (приложение 1).</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Рекомендовать руководителям организаций и предприятий:</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общества с ограниченной ответственностью «Родник», потребительского общества «Сибиряк», потребительского общества «Хлебокомбинат», областного государственного бюджетного учреждения здравоохранения «Центральная районная больница» «Оекская участковая больница», муниципального дополнительного образовательного  учреждения Иркутского районного муниципального образования «Оекский детский сад», заведующей муниципального дополнительного образовательного учреждения Иркутского районного муниципального образования «Бутырский детский сад», муниципального образовательного учреждения Иркутского районного муниципального образования «Оекская средняя общеобразовательная школа», муниципального образовательного учреждения Иркутского районного муниципального образования  «Бутырская средняя общеобразовательная школа», государственного автономного профессионального образовательного учреждения Иркутской области «Профессиональное училище №60 с.Оек», общества с ограниченной ответственностью «Юрал», сельскохозяйственного снабженческо-сбытового обслуживающего потребительского кооператива «Надежда», учебного научного производственного подразделения «Семена», индивидуальному предпринимателю Токареву П.В., индивидуальному предпринимателю Тюрюминой А.В., обеспечить выполнение запланированных мероприятий по пожарной безопасности в установленные сроки.</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Опубликовать данное постановление в информационном бюллетене «Вестник Оекского муниципального образования» (официальная информация) и на интернет- сайте www.oek.su.</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Контроль за выполнением настоящего постановления оставляю за собой.</w:t>
      </w: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О.А.Парфенов</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постановлению администрации</w:t>
      </w: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Оекского муниципального образования</w:t>
      </w: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«01» марта 2017г. №30-п</w:t>
      </w: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w:t>
      </w:r>
    </w:p>
    <w:p w:rsidR="005E7CBF" w:rsidRDefault="005E7CBF" w:rsidP="005E7CBF">
      <w:pPr>
        <w:pStyle w:val="3"/>
        <w:shd w:val="clear" w:color="auto" w:fill="FFFFFF"/>
        <w:spacing w:before="0"/>
        <w:jc w:val="center"/>
        <w:rPr>
          <w:rFonts w:ascii="Tahoma" w:hAnsi="Tahoma" w:cs="Tahoma"/>
          <w:color w:val="2C2C2C"/>
          <w:sz w:val="31"/>
          <w:szCs w:val="31"/>
        </w:rPr>
      </w:pPr>
      <w:r>
        <w:rPr>
          <w:rFonts w:ascii="Tahoma" w:hAnsi="Tahoma" w:cs="Tahoma"/>
          <w:b/>
          <w:bCs/>
          <w:color w:val="2C2C2C"/>
          <w:sz w:val="31"/>
          <w:szCs w:val="31"/>
        </w:rPr>
        <w:t>ПЛАН</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организационно-технических мероприятий по обеспечению пожарной безопасности Оекского муниципального образования </w:t>
      </w:r>
    </w:p>
    <w:p w:rsidR="005E7CBF" w:rsidRDefault="005E7CBF" w:rsidP="005E7CBF">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в весенне-летний период 2017 года</w:t>
      </w: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tbl>
      <w:tblPr>
        <w:tblW w:w="805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9"/>
        <w:gridCol w:w="4388"/>
        <w:gridCol w:w="1343"/>
        <w:gridCol w:w="1872"/>
      </w:tblGrid>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п/п</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Наименование мероприятия</w:t>
            </w:r>
          </w:p>
        </w:tc>
        <w:tc>
          <w:tcPr>
            <w:tcW w:w="13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Сроки исполнения</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Ответственный исполнитель</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Организовать проверки противопожарного состояния жилых домов и обеспечить:</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условия для беспрепятственного подъезда и установки пожарной техники к жилым зданиям;</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 01.05.2017</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ООО «Родник»</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Начальник участка с.Оек</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Ульянов В.В.,</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консультант Верхозина Р.Д.</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Категорически запретить бесконтрольное сжигание сухой травы, мусора, порубочных остатков деревьев на территории муниципального образования.</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весенне-летний период</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Руководители предприятий и учреждений всех форм собственности,</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консультант</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Верхозина Р.Д.</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Провести опашку населенных пунктов, подверженных угрозе перехода лесных пожаров и сельскохозяйственного пала.</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апрель, май 2017 года</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Председатель КЧС и ОПБ</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Парфенов О.А.</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Провести месячник по санитарной очистке территорий, организовать своевременный вывоз ТБО.</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апрель-май 2017</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Руководители предприятий и учреждений всех форм собственности, заведующая отделом по управлению имуществом, ЖКХ, транспортом и связью</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Куклина В.А.</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Осуществить через средства массовой информации комплекс мероприятий по пропаганде мер пожарной безопасности</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Ежемесячно</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Общий отдел</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Верхозина О.А.</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Провести месячник по обеспечению требований пожарной безопасности в жилом секторе</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апрель –  май 2017 года</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Консультант</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Верхозина Р.Д.</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Организовать круглосуточное дежурство членов добровольной пожарной охраны в  весенне-летний период</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весенне-летний период</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Председатель</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КЧС и ОПБ Парфенов О.А.</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Май-июль 2017</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Консультант</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Верхозина Р.Д.,</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Руководители предприятий</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Рекомендовать руководителям образовательных учреждений организовать проведение занятий, лекций, дискуссий по тематике «Пожарная безопасность»</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апрель, май 2017</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Руководители образовательных учреждений</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посещении инвалидов, людей престарелого возраста проводить разъяснительные беседы о соблюдении мер пожарной безопасности в быту</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летний период</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Совет Ветеранов,</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консультант Верхозина Р.Д.</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Постоянно</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Консультант</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Верхозина Р.Д.,</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УУП (по согласованию)</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Рекомендовать провести отработку планов действия сотрудников и эвакуации людей, в случае возникновения пожара на объектах с массовым пребыванием людей.</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квартал 2017г.</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Руководители учреждений образования, здравоохранения  и культуры</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Провести работу:</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распространению наглядной противопожарной агитации (памятки, инструкции, плакаты),</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 установке аншлагов, табличек о соблюдении правил пожарной безопасности.</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Май, июнь  2017</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консультант</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Верхозина Р.Д.</w:t>
            </w:r>
          </w:p>
        </w:tc>
      </w:tr>
      <w:tr w:rsidR="005E7CBF" w:rsidTr="005E7CBF">
        <w:trPr>
          <w:tblCellSpacing w:w="0" w:type="dxa"/>
        </w:trPr>
        <w:tc>
          <w:tcPr>
            <w:tcW w:w="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w:t>
            </w:r>
          </w:p>
        </w:tc>
        <w:tc>
          <w:tcPr>
            <w:tcW w:w="453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Рекомендовать организовать патрулирование лесов, расположенных вблизи населенных пунктов Оекского муниципального образования, с целью своевременного выявления очагов пожара.</w:t>
            </w:r>
          </w:p>
        </w:tc>
        <w:tc>
          <w:tcPr>
            <w:tcW w:w="1356"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Май, июнь 2017г.</w:t>
            </w:r>
          </w:p>
        </w:tc>
        <w:tc>
          <w:tcPr>
            <w:tcW w:w="1704" w:type="dxa"/>
            <w:tcBorders>
              <w:top w:val="outset" w:sz="6" w:space="0" w:color="auto"/>
              <w:left w:val="outset" w:sz="6" w:space="0" w:color="auto"/>
              <w:bottom w:val="outset" w:sz="6" w:space="0" w:color="auto"/>
              <w:right w:val="outset" w:sz="6" w:space="0" w:color="auto"/>
            </w:tcBorders>
            <w:shd w:val="clear" w:color="auto" w:fill="FFFFFF"/>
            <w:hideMark/>
          </w:tcPr>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Начальник Гороховского участкового лесничества,</w:t>
            </w:r>
          </w:p>
          <w:p w:rsidR="005E7CBF" w:rsidRDefault="005E7CBF">
            <w:pPr>
              <w:pStyle w:val="a3"/>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члены ДПО</w:t>
            </w:r>
          </w:p>
        </w:tc>
      </w:tr>
    </w:tbl>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p>
    <w:p w:rsidR="005E7CBF" w:rsidRDefault="005E7CBF" w:rsidP="005E7CBF">
      <w:pPr>
        <w:pStyle w:val="a3"/>
        <w:shd w:val="clear" w:color="auto" w:fill="FFFFFF"/>
        <w:spacing w:before="0" w:beforeAutospacing="0" w:after="96" w:afterAutospacing="0"/>
        <w:jc w:val="both"/>
        <w:rPr>
          <w:rFonts w:ascii="Tahoma" w:hAnsi="Tahoma" w:cs="Tahoma"/>
          <w:color w:val="2C2C2C"/>
          <w:sz w:val="20"/>
          <w:szCs w:val="20"/>
        </w:rPr>
      </w:pPr>
    </w:p>
    <w:p w:rsidR="005E7CBF" w:rsidRDefault="005E7CBF" w:rsidP="005E7CBF">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администрации Оекского муниципального  образования О.А.Парфенов</w:t>
      </w:r>
    </w:p>
    <w:p w:rsidR="003E0016" w:rsidRPr="00AC08D9" w:rsidRDefault="003E0016" w:rsidP="00AC08D9">
      <w:bookmarkStart w:id="0" w:name="_GoBack"/>
      <w:bookmarkEnd w:id="0"/>
    </w:p>
    <w:sectPr w:rsidR="003E0016" w:rsidRPr="00AC0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B7237"/>
    <w:multiLevelType w:val="multilevel"/>
    <w:tmpl w:val="05EC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14EE3"/>
    <w:rsid w:val="0006710C"/>
    <w:rsid w:val="0009551C"/>
    <w:rsid w:val="000B5DD1"/>
    <w:rsid w:val="000C0C9B"/>
    <w:rsid w:val="000D5F81"/>
    <w:rsid w:val="000D6034"/>
    <w:rsid w:val="000D694A"/>
    <w:rsid w:val="00114524"/>
    <w:rsid w:val="00152553"/>
    <w:rsid w:val="00161E2D"/>
    <w:rsid w:val="001E24AC"/>
    <w:rsid w:val="001F5F7D"/>
    <w:rsid w:val="001F610D"/>
    <w:rsid w:val="00203405"/>
    <w:rsid w:val="00210004"/>
    <w:rsid w:val="00210D9F"/>
    <w:rsid w:val="0023163E"/>
    <w:rsid w:val="00241A97"/>
    <w:rsid w:val="002736AE"/>
    <w:rsid w:val="002B0B2B"/>
    <w:rsid w:val="002E24F1"/>
    <w:rsid w:val="002E42B6"/>
    <w:rsid w:val="002F1F00"/>
    <w:rsid w:val="003331C3"/>
    <w:rsid w:val="00335D53"/>
    <w:rsid w:val="00343089"/>
    <w:rsid w:val="00352A18"/>
    <w:rsid w:val="00355374"/>
    <w:rsid w:val="00396BE7"/>
    <w:rsid w:val="003A6015"/>
    <w:rsid w:val="003A6DF9"/>
    <w:rsid w:val="003B01E7"/>
    <w:rsid w:val="003D19D9"/>
    <w:rsid w:val="003D53B7"/>
    <w:rsid w:val="003E0016"/>
    <w:rsid w:val="0042408B"/>
    <w:rsid w:val="00434867"/>
    <w:rsid w:val="00476B18"/>
    <w:rsid w:val="004A1CF0"/>
    <w:rsid w:val="004A3750"/>
    <w:rsid w:val="004D07D1"/>
    <w:rsid w:val="004E58F7"/>
    <w:rsid w:val="00525974"/>
    <w:rsid w:val="00581BEB"/>
    <w:rsid w:val="005B009E"/>
    <w:rsid w:val="005B1C8A"/>
    <w:rsid w:val="005C1A4D"/>
    <w:rsid w:val="005C66E0"/>
    <w:rsid w:val="005E7CBF"/>
    <w:rsid w:val="005F04BE"/>
    <w:rsid w:val="005F6298"/>
    <w:rsid w:val="005F666E"/>
    <w:rsid w:val="00601106"/>
    <w:rsid w:val="00604F3A"/>
    <w:rsid w:val="00606E9B"/>
    <w:rsid w:val="0063407A"/>
    <w:rsid w:val="006717C9"/>
    <w:rsid w:val="006873C1"/>
    <w:rsid w:val="006C56BF"/>
    <w:rsid w:val="006D0FE8"/>
    <w:rsid w:val="006E029B"/>
    <w:rsid w:val="00701807"/>
    <w:rsid w:val="00707167"/>
    <w:rsid w:val="00787E45"/>
    <w:rsid w:val="00787E51"/>
    <w:rsid w:val="007A72E8"/>
    <w:rsid w:val="007B457C"/>
    <w:rsid w:val="007B6F4B"/>
    <w:rsid w:val="00834902"/>
    <w:rsid w:val="008A140B"/>
    <w:rsid w:val="008C4CB3"/>
    <w:rsid w:val="008D451E"/>
    <w:rsid w:val="008D58DE"/>
    <w:rsid w:val="008F17D8"/>
    <w:rsid w:val="008F443D"/>
    <w:rsid w:val="00911EDD"/>
    <w:rsid w:val="00976843"/>
    <w:rsid w:val="009930E4"/>
    <w:rsid w:val="009B436A"/>
    <w:rsid w:val="009C4E21"/>
    <w:rsid w:val="00A07C68"/>
    <w:rsid w:val="00A22AA4"/>
    <w:rsid w:val="00A723C3"/>
    <w:rsid w:val="00A76498"/>
    <w:rsid w:val="00A8208A"/>
    <w:rsid w:val="00AC08D9"/>
    <w:rsid w:val="00AE7B69"/>
    <w:rsid w:val="00AF22E4"/>
    <w:rsid w:val="00B00B99"/>
    <w:rsid w:val="00B071EA"/>
    <w:rsid w:val="00B238BD"/>
    <w:rsid w:val="00B83398"/>
    <w:rsid w:val="00BB58E1"/>
    <w:rsid w:val="00BD6D16"/>
    <w:rsid w:val="00BF2E1D"/>
    <w:rsid w:val="00C06BF5"/>
    <w:rsid w:val="00C21EC7"/>
    <w:rsid w:val="00C51EDE"/>
    <w:rsid w:val="00CE06BD"/>
    <w:rsid w:val="00D14B82"/>
    <w:rsid w:val="00D33937"/>
    <w:rsid w:val="00D41D98"/>
    <w:rsid w:val="00D53F00"/>
    <w:rsid w:val="00D674D4"/>
    <w:rsid w:val="00D723BE"/>
    <w:rsid w:val="00DA3E79"/>
    <w:rsid w:val="00DC269E"/>
    <w:rsid w:val="00E54BD4"/>
    <w:rsid w:val="00E77DF4"/>
    <w:rsid w:val="00EC0B8D"/>
    <w:rsid w:val="00EC7A22"/>
    <w:rsid w:val="00EF7521"/>
    <w:rsid w:val="00F5492E"/>
    <w:rsid w:val="00F639B6"/>
    <w:rsid w:val="00F648CB"/>
    <w:rsid w:val="00FB2646"/>
    <w:rsid w:val="00FC6392"/>
    <w:rsid w:val="00FF17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3">
    <w:name w:val="heading 3"/>
    <w:basedOn w:val="a"/>
    <w:next w:val="a"/>
    <w:link w:val="30"/>
    <w:uiPriority w:val="9"/>
    <w:semiHidden/>
    <w:unhideWhenUsed/>
    <w:qFormat/>
    <w:rsid w:val="00F648C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210004"/>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Indent 3"/>
    <w:basedOn w:val="a"/>
    <w:link w:val="32"/>
    <w:uiPriority w:val="99"/>
    <w:semiHidden/>
    <w:unhideWhenUsed/>
    <w:rsid w:val="00FB2646"/>
    <w:pPr>
      <w:spacing w:after="120"/>
      <w:ind w:left="283"/>
    </w:pPr>
    <w:rPr>
      <w:sz w:val="16"/>
      <w:szCs w:val="16"/>
    </w:rPr>
  </w:style>
  <w:style w:type="character" w:customStyle="1" w:styleId="32">
    <w:name w:val="Основной текст с отступом 3 Знак"/>
    <w:basedOn w:val="a0"/>
    <w:link w:val="31"/>
    <w:uiPriority w:val="99"/>
    <w:semiHidden/>
    <w:rsid w:val="00FB2646"/>
    <w:rPr>
      <w:rFonts w:ascii="Times New Roman" w:hAnsi="Times New Roman"/>
      <w:sz w:val="16"/>
      <w:szCs w:val="16"/>
    </w:rPr>
  </w:style>
  <w:style w:type="paragraph" w:styleId="33">
    <w:name w:val="Body Text 3"/>
    <w:basedOn w:val="a"/>
    <w:link w:val="34"/>
    <w:uiPriority w:val="99"/>
    <w:semiHidden/>
    <w:unhideWhenUsed/>
    <w:rsid w:val="00FB2646"/>
    <w:pPr>
      <w:spacing w:after="120"/>
    </w:pPr>
    <w:rPr>
      <w:sz w:val="16"/>
      <w:szCs w:val="16"/>
    </w:rPr>
  </w:style>
  <w:style w:type="character" w:customStyle="1" w:styleId="34">
    <w:name w:val="Основной текст 3 Знак"/>
    <w:basedOn w:val="a0"/>
    <w:link w:val="33"/>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601106"/>
  </w:style>
  <w:style w:type="paragraph" w:customStyle="1" w:styleId="a10">
    <w:name w:val="a1"/>
    <w:basedOn w:val="a"/>
    <w:rsid w:val="003D19D9"/>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00">
    <w:name w:val="a0"/>
    <w:basedOn w:val="a0"/>
    <w:rsid w:val="003D19D9"/>
  </w:style>
  <w:style w:type="character" w:customStyle="1" w:styleId="40">
    <w:name w:val="Заголовок 4 Знак"/>
    <w:basedOn w:val="a0"/>
    <w:link w:val="4"/>
    <w:uiPriority w:val="9"/>
    <w:rsid w:val="00210004"/>
    <w:rPr>
      <w:rFonts w:ascii="Times New Roman" w:eastAsia="Times New Roman" w:hAnsi="Times New Roman" w:cs="Times New Roman"/>
      <w:b/>
      <w:bCs/>
      <w:sz w:val="24"/>
      <w:szCs w:val="24"/>
      <w:lang w:eastAsia="ru-RU"/>
    </w:rPr>
  </w:style>
  <w:style w:type="paragraph" w:customStyle="1" w:styleId="constitle">
    <w:name w:val="constitle"/>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7B6F4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semiHidden/>
    <w:rsid w:val="00F648CB"/>
    <w:rPr>
      <w:rFonts w:asciiTheme="majorHAnsi" w:eastAsiaTheme="majorEastAsia" w:hAnsiTheme="majorHAnsi" w:cstheme="majorBidi"/>
      <w:color w:val="1F4D78" w:themeColor="accent1" w:themeShade="7F"/>
      <w:sz w:val="24"/>
      <w:szCs w:val="24"/>
    </w:rPr>
  </w:style>
  <w:style w:type="character" w:styleId="a7">
    <w:name w:val="FollowedHyperlink"/>
    <w:basedOn w:val="a0"/>
    <w:uiPriority w:val="99"/>
    <w:semiHidden/>
    <w:unhideWhenUsed/>
    <w:rsid w:val="002E24F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051">
      <w:bodyDiv w:val="1"/>
      <w:marLeft w:val="0"/>
      <w:marRight w:val="0"/>
      <w:marTop w:val="0"/>
      <w:marBottom w:val="0"/>
      <w:divBdr>
        <w:top w:val="none" w:sz="0" w:space="0" w:color="auto"/>
        <w:left w:val="none" w:sz="0" w:space="0" w:color="auto"/>
        <w:bottom w:val="none" w:sz="0" w:space="0" w:color="auto"/>
        <w:right w:val="none" w:sz="0" w:space="0" w:color="auto"/>
      </w:divBdr>
    </w:div>
    <w:div w:id="19626228">
      <w:bodyDiv w:val="1"/>
      <w:marLeft w:val="0"/>
      <w:marRight w:val="0"/>
      <w:marTop w:val="0"/>
      <w:marBottom w:val="0"/>
      <w:divBdr>
        <w:top w:val="none" w:sz="0" w:space="0" w:color="auto"/>
        <w:left w:val="none" w:sz="0" w:space="0" w:color="auto"/>
        <w:bottom w:val="none" w:sz="0" w:space="0" w:color="auto"/>
        <w:right w:val="none" w:sz="0" w:space="0" w:color="auto"/>
      </w:divBdr>
    </w:div>
    <w:div w:id="28073256">
      <w:bodyDiv w:val="1"/>
      <w:marLeft w:val="0"/>
      <w:marRight w:val="0"/>
      <w:marTop w:val="0"/>
      <w:marBottom w:val="0"/>
      <w:divBdr>
        <w:top w:val="none" w:sz="0" w:space="0" w:color="auto"/>
        <w:left w:val="none" w:sz="0" w:space="0" w:color="auto"/>
        <w:bottom w:val="none" w:sz="0" w:space="0" w:color="auto"/>
        <w:right w:val="none" w:sz="0" w:space="0" w:color="auto"/>
      </w:divBdr>
    </w:div>
    <w:div w:id="35470686">
      <w:bodyDiv w:val="1"/>
      <w:marLeft w:val="0"/>
      <w:marRight w:val="0"/>
      <w:marTop w:val="0"/>
      <w:marBottom w:val="0"/>
      <w:divBdr>
        <w:top w:val="none" w:sz="0" w:space="0" w:color="auto"/>
        <w:left w:val="none" w:sz="0" w:space="0" w:color="auto"/>
        <w:bottom w:val="none" w:sz="0" w:space="0" w:color="auto"/>
        <w:right w:val="none" w:sz="0" w:space="0" w:color="auto"/>
      </w:divBdr>
      <w:divsChild>
        <w:div w:id="1456363405">
          <w:marLeft w:val="0"/>
          <w:marRight w:val="0"/>
          <w:marTop w:val="0"/>
          <w:marBottom w:val="225"/>
          <w:divBdr>
            <w:top w:val="single" w:sz="6" w:space="11" w:color="CFCFCF"/>
            <w:left w:val="none" w:sz="0" w:space="0" w:color="auto"/>
            <w:bottom w:val="none" w:sz="0" w:space="0" w:color="auto"/>
            <w:right w:val="none" w:sz="0" w:space="0" w:color="auto"/>
          </w:divBdr>
        </w:div>
      </w:divsChild>
    </w:div>
    <w:div w:id="36390952">
      <w:bodyDiv w:val="1"/>
      <w:marLeft w:val="0"/>
      <w:marRight w:val="0"/>
      <w:marTop w:val="0"/>
      <w:marBottom w:val="0"/>
      <w:divBdr>
        <w:top w:val="none" w:sz="0" w:space="0" w:color="auto"/>
        <w:left w:val="none" w:sz="0" w:space="0" w:color="auto"/>
        <w:bottom w:val="none" w:sz="0" w:space="0" w:color="auto"/>
        <w:right w:val="none" w:sz="0" w:space="0" w:color="auto"/>
      </w:divBdr>
    </w:div>
    <w:div w:id="36971871">
      <w:bodyDiv w:val="1"/>
      <w:marLeft w:val="0"/>
      <w:marRight w:val="0"/>
      <w:marTop w:val="0"/>
      <w:marBottom w:val="0"/>
      <w:divBdr>
        <w:top w:val="none" w:sz="0" w:space="0" w:color="auto"/>
        <w:left w:val="none" w:sz="0" w:space="0" w:color="auto"/>
        <w:bottom w:val="none" w:sz="0" w:space="0" w:color="auto"/>
        <w:right w:val="none" w:sz="0" w:space="0" w:color="auto"/>
      </w:divBdr>
    </w:div>
    <w:div w:id="47992622">
      <w:bodyDiv w:val="1"/>
      <w:marLeft w:val="0"/>
      <w:marRight w:val="0"/>
      <w:marTop w:val="0"/>
      <w:marBottom w:val="0"/>
      <w:divBdr>
        <w:top w:val="none" w:sz="0" w:space="0" w:color="auto"/>
        <w:left w:val="none" w:sz="0" w:space="0" w:color="auto"/>
        <w:bottom w:val="none" w:sz="0" w:space="0" w:color="auto"/>
        <w:right w:val="none" w:sz="0" w:space="0" w:color="auto"/>
      </w:divBdr>
    </w:div>
    <w:div w:id="48185788">
      <w:bodyDiv w:val="1"/>
      <w:marLeft w:val="0"/>
      <w:marRight w:val="0"/>
      <w:marTop w:val="0"/>
      <w:marBottom w:val="0"/>
      <w:divBdr>
        <w:top w:val="none" w:sz="0" w:space="0" w:color="auto"/>
        <w:left w:val="none" w:sz="0" w:space="0" w:color="auto"/>
        <w:bottom w:val="none" w:sz="0" w:space="0" w:color="auto"/>
        <w:right w:val="none" w:sz="0" w:space="0" w:color="auto"/>
      </w:divBdr>
    </w:div>
    <w:div w:id="58869858">
      <w:bodyDiv w:val="1"/>
      <w:marLeft w:val="0"/>
      <w:marRight w:val="0"/>
      <w:marTop w:val="0"/>
      <w:marBottom w:val="0"/>
      <w:divBdr>
        <w:top w:val="none" w:sz="0" w:space="0" w:color="auto"/>
        <w:left w:val="none" w:sz="0" w:space="0" w:color="auto"/>
        <w:bottom w:val="none" w:sz="0" w:space="0" w:color="auto"/>
        <w:right w:val="none" w:sz="0" w:space="0" w:color="auto"/>
      </w:divBdr>
      <w:divsChild>
        <w:div w:id="1402602512">
          <w:marLeft w:val="0"/>
          <w:marRight w:val="0"/>
          <w:marTop w:val="0"/>
          <w:marBottom w:val="225"/>
          <w:divBdr>
            <w:top w:val="single" w:sz="6" w:space="11" w:color="CFCFCF"/>
            <w:left w:val="none" w:sz="0" w:space="0" w:color="auto"/>
            <w:bottom w:val="none" w:sz="0" w:space="0" w:color="auto"/>
            <w:right w:val="none" w:sz="0" w:space="0" w:color="auto"/>
          </w:divBdr>
        </w:div>
      </w:divsChild>
    </w:div>
    <w:div w:id="60297720">
      <w:bodyDiv w:val="1"/>
      <w:marLeft w:val="0"/>
      <w:marRight w:val="0"/>
      <w:marTop w:val="0"/>
      <w:marBottom w:val="0"/>
      <w:divBdr>
        <w:top w:val="none" w:sz="0" w:space="0" w:color="auto"/>
        <w:left w:val="none" w:sz="0" w:space="0" w:color="auto"/>
        <w:bottom w:val="none" w:sz="0" w:space="0" w:color="auto"/>
        <w:right w:val="none" w:sz="0" w:space="0" w:color="auto"/>
      </w:divBdr>
    </w:div>
    <w:div w:id="74480835">
      <w:bodyDiv w:val="1"/>
      <w:marLeft w:val="0"/>
      <w:marRight w:val="0"/>
      <w:marTop w:val="0"/>
      <w:marBottom w:val="0"/>
      <w:divBdr>
        <w:top w:val="none" w:sz="0" w:space="0" w:color="auto"/>
        <w:left w:val="none" w:sz="0" w:space="0" w:color="auto"/>
        <w:bottom w:val="none" w:sz="0" w:space="0" w:color="auto"/>
        <w:right w:val="none" w:sz="0" w:space="0" w:color="auto"/>
      </w:divBdr>
    </w:div>
    <w:div w:id="97070962">
      <w:bodyDiv w:val="1"/>
      <w:marLeft w:val="0"/>
      <w:marRight w:val="0"/>
      <w:marTop w:val="0"/>
      <w:marBottom w:val="0"/>
      <w:divBdr>
        <w:top w:val="none" w:sz="0" w:space="0" w:color="auto"/>
        <w:left w:val="none" w:sz="0" w:space="0" w:color="auto"/>
        <w:bottom w:val="none" w:sz="0" w:space="0" w:color="auto"/>
        <w:right w:val="none" w:sz="0" w:space="0" w:color="auto"/>
      </w:divBdr>
    </w:div>
    <w:div w:id="115223192">
      <w:bodyDiv w:val="1"/>
      <w:marLeft w:val="0"/>
      <w:marRight w:val="0"/>
      <w:marTop w:val="0"/>
      <w:marBottom w:val="0"/>
      <w:divBdr>
        <w:top w:val="none" w:sz="0" w:space="0" w:color="auto"/>
        <w:left w:val="none" w:sz="0" w:space="0" w:color="auto"/>
        <w:bottom w:val="none" w:sz="0" w:space="0" w:color="auto"/>
        <w:right w:val="none" w:sz="0" w:space="0" w:color="auto"/>
      </w:divBdr>
    </w:div>
    <w:div w:id="128284862">
      <w:bodyDiv w:val="1"/>
      <w:marLeft w:val="0"/>
      <w:marRight w:val="0"/>
      <w:marTop w:val="0"/>
      <w:marBottom w:val="0"/>
      <w:divBdr>
        <w:top w:val="none" w:sz="0" w:space="0" w:color="auto"/>
        <w:left w:val="none" w:sz="0" w:space="0" w:color="auto"/>
        <w:bottom w:val="none" w:sz="0" w:space="0" w:color="auto"/>
        <w:right w:val="none" w:sz="0" w:space="0" w:color="auto"/>
      </w:divBdr>
    </w:div>
    <w:div w:id="163135462">
      <w:bodyDiv w:val="1"/>
      <w:marLeft w:val="0"/>
      <w:marRight w:val="0"/>
      <w:marTop w:val="0"/>
      <w:marBottom w:val="0"/>
      <w:divBdr>
        <w:top w:val="none" w:sz="0" w:space="0" w:color="auto"/>
        <w:left w:val="none" w:sz="0" w:space="0" w:color="auto"/>
        <w:bottom w:val="none" w:sz="0" w:space="0" w:color="auto"/>
        <w:right w:val="none" w:sz="0" w:space="0" w:color="auto"/>
      </w:divBdr>
    </w:div>
    <w:div w:id="180945661">
      <w:bodyDiv w:val="1"/>
      <w:marLeft w:val="0"/>
      <w:marRight w:val="0"/>
      <w:marTop w:val="0"/>
      <w:marBottom w:val="0"/>
      <w:divBdr>
        <w:top w:val="none" w:sz="0" w:space="0" w:color="auto"/>
        <w:left w:val="none" w:sz="0" w:space="0" w:color="auto"/>
        <w:bottom w:val="none" w:sz="0" w:space="0" w:color="auto"/>
        <w:right w:val="none" w:sz="0" w:space="0" w:color="auto"/>
      </w:divBdr>
    </w:div>
    <w:div w:id="199897324">
      <w:bodyDiv w:val="1"/>
      <w:marLeft w:val="0"/>
      <w:marRight w:val="0"/>
      <w:marTop w:val="0"/>
      <w:marBottom w:val="0"/>
      <w:divBdr>
        <w:top w:val="none" w:sz="0" w:space="0" w:color="auto"/>
        <w:left w:val="none" w:sz="0" w:space="0" w:color="auto"/>
        <w:bottom w:val="none" w:sz="0" w:space="0" w:color="auto"/>
        <w:right w:val="none" w:sz="0" w:space="0" w:color="auto"/>
      </w:divBdr>
    </w:div>
    <w:div w:id="222523188">
      <w:bodyDiv w:val="1"/>
      <w:marLeft w:val="0"/>
      <w:marRight w:val="0"/>
      <w:marTop w:val="0"/>
      <w:marBottom w:val="0"/>
      <w:divBdr>
        <w:top w:val="none" w:sz="0" w:space="0" w:color="auto"/>
        <w:left w:val="none" w:sz="0" w:space="0" w:color="auto"/>
        <w:bottom w:val="none" w:sz="0" w:space="0" w:color="auto"/>
        <w:right w:val="none" w:sz="0" w:space="0" w:color="auto"/>
      </w:divBdr>
    </w:div>
    <w:div w:id="270431347">
      <w:bodyDiv w:val="1"/>
      <w:marLeft w:val="0"/>
      <w:marRight w:val="0"/>
      <w:marTop w:val="0"/>
      <w:marBottom w:val="0"/>
      <w:divBdr>
        <w:top w:val="none" w:sz="0" w:space="0" w:color="auto"/>
        <w:left w:val="none" w:sz="0" w:space="0" w:color="auto"/>
        <w:bottom w:val="none" w:sz="0" w:space="0" w:color="auto"/>
        <w:right w:val="none" w:sz="0" w:space="0" w:color="auto"/>
      </w:divBdr>
    </w:div>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18852171">
      <w:bodyDiv w:val="1"/>
      <w:marLeft w:val="0"/>
      <w:marRight w:val="0"/>
      <w:marTop w:val="0"/>
      <w:marBottom w:val="0"/>
      <w:divBdr>
        <w:top w:val="none" w:sz="0" w:space="0" w:color="auto"/>
        <w:left w:val="none" w:sz="0" w:space="0" w:color="auto"/>
        <w:bottom w:val="none" w:sz="0" w:space="0" w:color="auto"/>
        <w:right w:val="none" w:sz="0" w:space="0" w:color="auto"/>
      </w:divBdr>
    </w:div>
    <w:div w:id="320696137">
      <w:bodyDiv w:val="1"/>
      <w:marLeft w:val="0"/>
      <w:marRight w:val="0"/>
      <w:marTop w:val="0"/>
      <w:marBottom w:val="0"/>
      <w:divBdr>
        <w:top w:val="none" w:sz="0" w:space="0" w:color="auto"/>
        <w:left w:val="none" w:sz="0" w:space="0" w:color="auto"/>
        <w:bottom w:val="none" w:sz="0" w:space="0" w:color="auto"/>
        <w:right w:val="none" w:sz="0" w:space="0" w:color="auto"/>
      </w:divBdr>
    </w:div>
    <w:div w:id="325593700">
      <w:bodyDiv w:val="1"/>
      <w:marLeft w:val="0"/>
      <w:marRight w:val="0"/>
      <w:marTop w:val="0"/>
      <w:marBottom w:val="0"/>
      <w:divBdr>
        <w:top w:val="none" w:sz="0" w:space="0" w:color="auto"/>
        <w:left w:val="none" w:sz="0" w:space="0" w:color="auto"/>
        <w:bottom w:val="none" w:sz="0" w:space="0" w:color="auto"/>
        <w:right w:val="none" w:sz="0" w:space="0" w:color="auto"/>
      </w:divBdr>
    </w:div>
    <w:div w:id="361443051">
      <w:bodyDiv w:val="1"/>
      <w:marLeft w:val="0"/>
      <w:marRight w:val="0"/>
      <w:marTop w:val="0"/>
      <w:marBottom w:val="0"/>
      <w:divBdr>
        <w:top w:val="none" w:sz="0" w:space="0" w:color="auto"/>
        <w:left w:val="none" w:sz="0" w:space="0" w:color="auto"/>
        <w:bottom w:val="none" w:sz="0" w:space="0" w:color="auto"/>
        <w:right w:val="none" w:sz="0" w:space="0" w:color="auto"/>
      </w:divBdr>
    </w:div>
    <w:div w:id="365908249">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4186206">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0365204">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477262040">
      <w:bodyDiv w:val="1"/>
      <w:marLeft w:val="0"/>
      <w:marRight w:val="0"/>
      <w:marTop w:val="0"/>
      <w:marBottom w:val="0"/>
      <w:divBdr>
        <w:top w:val="none" w:sz="0" w:space="0" w:color="auto"/>
        <w:left w:val="none" w:sz="0" w:space="0" w:color="auto"/>
        <w:bottom w:val="none" w:sz="0" w:space="0" w:color="auto"/>
        <w:right w:val="none" w:sz="0" w:space="0" w:color="auto"/>
      </w:divBdr>
    </w:div>
    <w:div w:id="491868323">
      <w:bodyDiv w:val="1"/>
      <w:marLeft w:val="0"/>
      <w:marRight w:val="0"/>
      <w:marTop w:val="0"/>
      <w:marBottom w:val="0"/>
      <w:divBdr>
        <w:top w:val="none" w:sz="0" w:space="0" w:color="auto"/>
        <w:left w:val="none" w:sz="0" w:space="0" w:color="auto"/>
        <w:bottom w:val="none" w:sz="0" w:space="0" w:color="auto"/>
        <w:right w:val="none" w:sz="0" w:space="0" w:color="auto"/>
      </w:divBdr>
    </w:div>
    <w:div w:id="498814252">
      <w:bodyDiv w:val="1"/>
      <w:marLeft w:val="0"/>
      <w:marRight w:val="0"/>
      <w:marTop w:val="0"/>
      <w:marBottom w:val="0"/>
      <w:divBdr>
        <w:top w:val="none" w:sz="0" w:space="0" w:color="auto"/>
        <w:left w:val="none" w:sz="0" w:space="0" w:color="auto"/>
        <w:bottom w:val="none" w:sz="0" w:space="0" w:color="auto"/>
        <w:right w:val="none" w:sz="0" w:space="0" w:color="auto"/>
      </w:divBdr>
    </w:div>
    <w:div w:id="517819879">
      <w:bodyDiv w:val="1"/>
      <w:marLeft w:val="0"/>
      <w:marRight w:val="0"/>
      <w:marTop w:val="0"/>
      <w:marBottom w:val="0"/>
      <w:divBdr>
        <w:top w:val="none" w:sz="0" w:space="0" w:color="auto"/>
        <w:left w:val="none" w:sz="0" w:space="0" w:color="auto"/>
        <w:bottom w:val="none" w:sz="0" w:space="0" w:color="auto"/>
        <w:right w:val="none" w:sz="0" w:space="0" w:color="auto"/>
      </w:divBdr>
    </w:div>
    <w:div w:id="528956113">
      <w:bodyDiv w:val="1"/>
      <w:marLeft w:val="0"/>
      <w:marRight w:val="0"/>
      <w:marTop w:val="0"/>
      <w:marBottom w:val="0"/>
      <w:divBdr>
        <w:top w:val="none" w:sz="0" w:space="0" w:color="auto"/>
        <w:left w:val="none" w:sz="0" w:space="0" w:color="auto"/>
        <w:bottom w:val="none" w:sz="0" w:space="0" w:color="auto"/>
        <w:right w:val="none" w:sz="0" w:space="0" w:color="auto"/>
      </w:divBdr>
    </w:div>
    <w:div w:id="552544473">
      <w:bodyDiv w:val="1"/>
      <w:marLeft w:val="0"/>
      <w:marRight w:val="0"/>
      <w:marTop w:val="0"/>
      <w:marBottom w:val="0"/>
      <w:divBdr>
        <w:top w:val="none" w:sz="0" w:space="0" w:color="auto"/>
        <w:left w:val="none" w:sz="0" w:space="0" w:color="auto"/>
        <w:bottom w:val="none" w:sz="0" w:space="0" w:color="auto"/>
        <w:right w:val="none" w:sz="0" w:space="0" w:color="auto"/>
      </w:divBdr>
    </w:div>
    <w:div w:id="567808698">
      <w:bodyDiv w:val="1"/>
      <w:marLeft w:val="0"/>
      <w:marRight w:val="0"/>
      <w:marTop w:val="0"/>
      <w:marBottom w:val="0"/>
      <w:divBdr>
        <w:top w:val="none" w:sz="0" w:space="0" w:color="auto"/>
        <w:left w:val="none" w:sz="0" w:space="0" w:color="auto"/>
        <w:bottom w:val="none" w:sz="0" w:space="0" w:color="auto"/>
        <w:right w:val="none" w:sz="0" w:space="0" w:color="auto"/>
      </w:divBdr>
    </w:div>
    <w:div w:id="582301845">
      <w:bodyDiv w:val="1"/>
      <w:marLeft w:val="0"/>
      <w:marRight w:val="0"/>
      <w:marTop w:val="0"/>
      <w:marBottom w:val="0"/>
      <w:divBdr>
        <w:top w:val="none" w:sz="0" w:space="0" w:color="auto"/>
        <w:left w:val="none" w:sz="0" w:space="0" w:color="auto"/>
        <w:bottom w:val="none" w:sz="0" w:space="0" w:color="auto"/>
        <w:right w:val="none" w:sz="0" w:space="0" w:color="auto"/>
      </w:divBdr>
    </w:div>
    <w:div w:id="672076956">
      <w:bodyDiv w:val="1"/>
      <w:marLeft w:val="0"/>
      <w:marRight w:val="0"/>
      <w:marTop w:val="0"/>
      <w:marBottom w:val="0"/>
      <w:divBdr>
        <w:top w:val="none" w:sz="0" w:space="0" w:color="auto"/>
        <w:left w:val="none" w:sz="0" w:space="0" w:color="auto"/>
        <w:bottom w:val="none" w:sz="0" w:space="0" w:color="auto"/>
        <w:right w:val="none" w:sz="0" w:space="0" w:color="auto"/>
      </w:divBdr>
    </w:div>
    <w:div w:id="680274479">
      <w:bodyDiv w:val="1"/>
      <w:marLeft w:val="0"/>
      <w:marRight w:val="0"/>
      <w:marTop w:val="0"/>
      <w:marBottom w:val="0"/>
      <w:divBdr>
        <w:top w:val="none" w:sz="0" w:space="0" w:color="auto"/>
        <w:left w:val="none" w:sz="0" w:space="0" w:color="auto"/>
        <w:bottom w:val="none" w:sz="0" w:space="0" w:color="auto"/>
        <w:right w:val="none" w:sz="0" w:space="0" w:color="auto"/>
      </w:divBdr>
      <w:divsChild>
        <w:div w:id="429392168">
          <w:marLeft w:val="0"/>
          <w:marRight w:val="0"/>
          <w:marTop w:val="0"/>
          <w:marBottom w:val="225"/>
          <w:divBdr>
            <w:top w:val="single" w:sz="6" w:space="11" w:color="CFCFCF"/>
            <w:left w:val="none" w:sz="0" w:space="0" w:color="auto"/>
            <w:bottom w:val="none" w:sz="0" w:space="0" w:color="auto"/>
            <w:right w:val="none" w:sz="0" w:space="0" w:color="auto"/>
          </w:divBdr>
        </w:div>
      </w:divsChild>
    </w:div>
    <w:div w:id="686905904">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688065051">
      <w:bodyDiv w:val="1"/>
      <w:marLeft w:val="0"/>
      <w:marRight w:val="0"/>
      <w:marTop w:val="0"/>
      <w:marBottom w:val="0"/>
      <w:divBdr>
        <w:top w:val="none" w:sz="0" w:space="0" w:color="auto"/>
        <w:left w:val="none" w:sz="0" w:space="0" w:color="auto"/>
        <w:bottom w:val="none" w:sz="0" w:space="0" w:color="auto"/>
        <w:right w:val="none" w:sz="0" w:space="0" w:color="auto"/>
      </w:divBdr>
    </w:div>
    <w:div w:id="706179604">
      <w:bodyDiv w:val="1"/>
      <w:marLeft w:val="0"/>
      <w:marRight w:val="0"/>
      <w:marTop w:val="0"/>
      <w:marBottom w:val="0"/>
      <w:divBdr>
        <w:top w:val="none" w:sz="0" w:space="0" w:color="auto"/>
        <w:left w:val="none" w:sz="0" w:space="0" w:color="auto"/>
        <w:bottom w:val="none" w:sz="0" w:space="0" w:color="auto"/>
        <w:right w:val="none" w:sz="0" w:space="0" w:color="auto"/>
      </w:divBdr>
      <w:divsChild>
        <w:div w:id="1435128957">
          <w:marLeft w:val="0"/>
          <w:marRight w:val="0"/>
          <w:marTop w:val="0"/>
          <w:marBottom w:val="225"/>
          <w:divBdr>
            <w:top w:val="single" w:sz="6" w:space="11" w:color="CFCFCF"/>
            <w:left w:val="none" w:sz="0" w:space="0" w:color="auto"/>
            <w:bottom w:val="none" w:sz="0" w:space="0" w:color="auto"/>
            <w:right w:val="none" w:sz="0" w:space="0" w:color="auto"/>
          </w:divBdr>
        </w:div>
      </w:divsChild>
    </w:div>
    <w:div w:id="72988631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775712141">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19613194">
      <w:bodyDiv w:val="1"/>
      <w:marLeft w:val="0"/>
      <w:marRight w:val="0"/>
      <w:marTop w:val="0"/>
      <w:marBottom w:val="0"/>
      <w:divBdr>
        <w:top w:val="none" w:sz="0" w:space="0" w:color="auto"/>
        <w:left w:val="none" w:sz="0" w:space="0" w:color="auto"/>
        <w:bottom w:val="none" w:sz="0" w:space="0" w:color="auto"/>
        <w:right w:val="none" w:sz="0" w:space="0" w:color="auto"/>
      </w:divBdr>
    </w:div>
    <w:div w:id="831681826">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855462181">
      <w:bodyDiv w:val="1"/>
      <w:marLeft w:val="0"/>
      <w:marRight w:val="0"/>
      <w:marTop w:val="0"/>
      <w:marBottom w:val="0"/>
      <w:divBdr>
        <w:top w:val="none" w:sz="0" w:space="0" w:color="auto"/>
        <w:left w:val="none" w:sz="0" w:space="0" w:color="auto"/>
        <w:bottom w:val="none" w:sz="0" w:space="0" w:color="auto"/>
        <w:right w:val="none" w:sz="0" w:space="0" w:color="auto"/>
      </w:divBdr>
    </w:div>
    <w:div w:id="873882500">
      <w:bodyDiv w:val="1"/>
      <w:marLeft w:val="0"/>
      <w:marRight w:val="0"/>
      <w:marTop w:val="0"/>
      <w:marBottom w:val="0"/>
      <w:divBdr>
        <w:top w:val="none" w:sz="0" w:space="0" w:color="auto"/>
        <w:left w:val="none" w:sz="0" w:space="0" w:color="auto"/>
        <w:bottom w:val="none" w:sz="0" w:space="0" w:color="auto"/>
        <w:right w:val="none" w:sz="0" w:space="0" w:color="auto"/>
      </w:divBdr>
    </w:div>
    <w:div w:id="894706559">
      <w:bodyDiv w:val="1"/>
      <w:marLeft w:val="0"/>
      <w:marRight w:val="0"/>
      <w:marTop w:val="0"/>
      <w:marBottom w:val="0"/>
      <w:divBdr>
        <w:top w:val="none" w:sz="0" w:space="0" w:color="auto"/>
        <w:left w:val="none" w:sz="0" w:space="0" w:color="auto"/>
        <w:bottom w:val="none" w:sz="0" w:space="0" w:color="auto"/>
        <w:right w:val="none" w:sz="0" w:space="0" w:color="auto"/>
      </w:divBdr>
    </w:div>
    <w:div w:id="897325954">
      <w:bodyDiv w:val="1"/>
      <w:marLeft w:val="0"/>
      <w:marRight w:val="0"/>
      <w:marTop w:val="0"/>
      <w:marBottom w:val="0"/>
      <w:divBdr>
        <w:top w:val="none" w:sz="0" w:space="0" w:color="auto"/>
        <w:left w:val="none" w:sz="0" w:space="0" w:color="auto"/>
        <w:bottom w:val="none" w:sz="0" w:space="0" w:color="auto"/>
        <w:right w:val="none" w:sz="0" w:space="0" w:color="auto"/>
      </w:divBdr>
    </w:div>
    <w:div w:id="943804078">
      <w:bodyDiv w:val="1"/>
      <w:marLeft w:val="0"/>
      <w:marRight w:val="0"/>
      <w:marTop w:val="0"/>
      <w:marBottom w:val="0"/>
      <w:divBdr>
        <w:top w:val="none" w:sz="0" w:space="0" w:color="auto"/>
        <w:left w:val="none" w:sz="0" w:space="0" w:color="auto"/>
        <w:bottom w:val="none" w:sz="0" w:space="0" w:color="auto"/>
        <w:right w:val="none" w:sz="0" w:space="0" w:color="auto"/>
      </w:divBdr>
    </w:div>
    <w:div w:id="987133117">
      <w:bodyDiv w:val="1"/>
      <w:marLeft w:val="0"/>
      <w:marRight w:val="0"/>
      <w:marTop w:val="0"/>
      <w:marBottom w:val="0"/>
      <w:divBdr>
        <w:top w:val="none" w:sz="0" w:space="0" w:color="auto"/>
        <w:left w:val="none" w:sz="0" w:space="0" w:color="auto"/>
        <w:bottom w:val="none" w:sz="0" w:space="0" w:color="auto"/>
        <w:right w:val="none" w:sz="0" w:space="0" w:color="auto"/>
      </w:divBdr>
      <w:divsChild>
        <w:div w:id="1902788453">
          <w:marLeft w:val="0"/>
          <w:marRight w:val="0"/>
          <w:marTop w:val="0"/>
          <w:marBottom w:val="225"/>
          <w:divBdr>
            <w:top w:val="single" w:sz="6" w:space="11" w:color="CFCFCF"/>
            <w:left w:val="none" w:sz="0" w:space="0" w:color="auto"/>
            <w:bottom w:val="none" w:sz="0" w:space="0" w:color="auto"/>
            <w:right w:val="none" w:sz="0" w:space="0" w:color="auto"/>
          </w:divBdr>
        </w:div>
      </w:divsChild>
    </w:div>
    <w:div w:id="1000735448">
      <w:bodyDiv w:val="1"/>
      <w:marLeft w:val="0"/>
      <w:marRight w:val="0"/>
      <w:marTop w:val="0"/>
      <w:marBottom w:val="0"/>
      <w:divBdr>
        <w:top w:val="none" w:sz="0" w:space="0" w:color="auto"/>
        <w:left w:val="none" w:sz="0" w:space="0" w:color="auto"/>
        <w:bottom w:val="none" w:sz="0" w:space="0" w:color="auto"/>
        <w:right w:val="none" w:sz="0" w:space="0" w:color="auto"/>
      </w:divBdr>
      <w:divsChild>
        <w:div w:id="733356056">
          <w:marLeft w:val="0"/>
          <w:marRight w:val="0"/>
          <w:marTop w:val="0"/>
          <w:marBottom w:val="0"/>
          <w:divBdr>
            <w:top w:val="none" w:sz="0" w:space="0" w:color="auto"/>
            <w:left w:val="none" w:sz="0" w:space="0" w:color="auto"/>
            <w:bottom w:val="none" w:sz="0" w:space="0" w:color="auto"/>
            <w:right w:val="none" w:sz="0" w:space="0" w:color="auto"/>
          </w:divBdr>
        </w:div>
      </w:divsChild>
    </w:div>
    <w:div w:id="1024937559">
      <w:bodyDiv w:val="1"/>
      <w:marLeft w:val="0"/>
      <w:marRight w:val="0"/>
      <w:marTop w:val="0"/>
      <w:marBottom w:val="0"/>
      <w:divBdr>
        <w:top w:val="none" w:sz="0" w:space="0" w:color="auto"/>
        <w:left w:val="none" w:sz="0" w:space="0" w:color="auto"/>
        <w:bottom w:val="none" w:sz="0" w:space="0" w:color="auto"/>
        <w:right w:val="none" w:sz="0" w:space="0" w:color="auto"/>
      </w:divBdr>
    </w:div>
    <w:div w:id="1060399237">
      <w:bodyDiv w:val="1"/>
      <w:marLeft w:val="0"/>
      <w:marRight w:val="0"/>
      <w:marTop w:val="0"/>
      <w:marBottom w:val="0"/>
      <w:divBdr>
        <w:top w:val="none" w:sz="0" w:space="0" w:color="auto"/>
        <w:left w:val="none" w:sz="0" w:space="0" w:color="auto"/>
        <w:bottom w:val="none" w:sz="0" w:space="0" w:color="auto"/>
        <w:right w:val="none" w:sz="0" w:space="0" w:color="auto"/>
      </w:divBdr>
    </w:div>
    <w:div w:id="1070276322">
      <w:bodyDiv w:val="1"/>
      <w:marLeft w:val="0"/>
      <w:marRight w:val="0"/>
      <w:marTop w:val="0"/>
      <w:marBottom w:val="0"/>
      <w:divBdr>
        <w:top w:val="none" w:sz="0" w:space="0" w:color="auto"/>
        <w:left w:val="none" w:sz="0" w:space="0" w:color="auto"/>
        <w:bottom w:val="none" w:sz="0" w:space="0" w:color="auto"/>
        <w:right w:val="none" w:sz="0" w:space="0" w:color="auto"/>
      </w:divBdr>
    </w:div>
    <w:div w:id="1107699151">
      <w:bodyDiv w:val="1"/>
      <w:marLeft w:val="0"/>
      <w:marRight w:val="0"/>
      <w:marTop w:val="0"/>
      <w:marBottom w:val="0"/>
      <w:divBdr>
        <w:top w:val="none" w:sz="0" w:space="0" w:color="auto"/>
        <w:left w:val="none" w:sz="0" w:space="0" w:color="auto"/>
        <w:bottom w:val="none" w:sz="0" w:space="0" w:color="auto"/>
        <w:right w:val="none" w:sz="0" w:space="0" w:color="auto"/>
      </w:divBdr>
    </w:div>
    <w:div w:id="1109819124">
      <w:bodyDiv w:val="1"/>
      <w:marLeft w:val="0"/>
      <w:marRight w:val="0"/>
      <w:marTop w:val="0"/>
      <w:marBottom w:val="0"/>
      <w:divBdr>
        <w:top w:val="none" w:sz="0" w:space="0" w:color="auto"/>
        <w:left w:val="none" w:sz="0" w:space="0" w:color="auto"/>
        <w:bottom w:val="none" w:sz="0" w:space="0" w:color="auto"/>
        <w:right w:val="none" w:sz="0" w:space="0" w:color="auto"/>
      </w:divBdr>
      <w:divsChild>
        <w:div w:id="1891571509">
          <w:marLeft w:val="0"/>
          <w:marRight w:val="0"/>
          <w:marTop w:val="0"/>
          <w:marBottom w:val="225"/>
          <w:divBdr>
            <w:top w:val="single" w:sz="6" w:space="11" w:color="CFCFCF"/>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151554591">
      <w:bodyDiv w:val="1"/>
      <w:marLeft w:val="0"/>
      <w:marRight w:val="0"/>
      <w:marTop w:val="0"/>
      <w:marBottom w:val="0"/>
      <w:divBdr>
        <w:top w:val="none" w:sz="0" w:space="0" w:color="auto"/>
        <w:left w:val="none" w:sz="0" w:space="0" w:color="auto"/>
        <w:bottom w:val="none" w:sz="0" w:space="0" w:color="auto"/>
        <w:right w:val="none" w:sz="0" w:space="0" w:color="auto"/>
      </w:divBdr>
    </w:div>
    <w:div w:id="1153569315">
      <w:bodyDiv w:val="1"/>
      <w:marLeft w:val="0"/>
      <w:marRight w:val="0"/>
      <w:marTop w:val="0"/>
      <w:marBottom w:val="0"/>
      <w:divBdr>
        <w:top w:val="none" w:sz="0" w:space="0" w:color="auto"/>
        <w:left w:val="none" w:sz="0" w:space="0" w:color="auto"/>
        <w:bottom w:val="none" w:sz="0" w:space="0" w:color="auto"/>
        <w:right w:val="none" w:sz="0" w:space="0" w:color="auto"/>
      </w:divBdr>
    </w:div>
    <w:div w:id="1154645402">
      <w:bodyDiv w:val="1"/>
      <w:marLeft w:val="0"/>
      <w:marRight w:val="0"/>
      <w:marTop w:val="0"/>
      <w:marBottom w:val="0"/>
      <w:divBdr>
        <w:top w:val="none" w:sz="0" w:space="0" w:color="auto"/>
        <w:left w:val="none" w:sz="0" w:space="0" w:color="auto"/>
        <w:bottom w:val="none" w:sz="0" w:space="0" w:color="auto"/>
        <w:right w:val="none" w:sz="0" w:space="0" w:color="auto"/>
      </w:divBdr>
    </w:div>
    <w:div w:id="1206723539">
      <w:bodyDiv w:val="1"/>
      <w:marLeft w:val="0"/>
      <w:marRight w:val="0"/>
      <w:marTop w:val="0"/>
      <w:marBottom w:val="0"/>
      <w:divBdr>
        <w:top w:val="none" w:sz="0" w:space="0" w:color="auto"/>
        <w:left w:val="none" w:sz="0" w:space="0" w:color="auto"/>
        <w:bottom w:val="none" w:sz="0" w:space="0" w:color="auto"/>
        <w:right w:val="none" w:sz="0" w:space="0" w:color="auto"/>
      </w:divBdr>
    </w:div>
    <w:div w:id="1211262935">
      <w:bodyDiv w:val="1"/>
      <w:marLeft w:val="0"/>
      <w:marRight w:val="0"/>
      <w:marTop w:val="0"/>
      <w:marBottom w:val="0"/>
      <w:divBdr>
        <w:top w:val="none" w:sz="0" w:space="0" w:color="auto"/>
        <w:left w:val="none" w:sz="0" w:space="0" w:color="auto"/>
        <w:bottom w:val="none" w:sz="0" w:space="0" w:color="auto"/>
        <w:right w:val="none" w:sz="0" w:space="0" w:color="auto"/>
      </w:divBdr>
    </w:div>
    <w:div w:id="1236355873">
      <w:bodyDiv w:val="1"/>
      <w:marLeft w:val="0"/>
      <w:marRight w:val="0"/>
      <w:marTop w:val="0"/>
      <w:marBottom w:val="0"/>
      <w:divBdr>
        <w:top w:val="none" w:sz="0" w:space="0" w:color="auto"/>
        <w:left w:val="none" w:sz="0" w:space="0" w:color="auto"/>
        <w:bottom w:val="none" w:sz="0" w:space="0" w:color="auto"/>
        <w:right w:val="none" w:sz="0" w:space="0" w:color="auto"/>
      </w:divBdr>
    </w:div>
    <w:div w:id="1242713292">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358000342">
      <w:bodyDiv w:val="1"/>
      <w:marLeft w:val="0"/>
      <w:marRight w:val="0"/>
      <w:marTop w:val="0"/>
      <w:marBottom w:val="0"/>
      <w:divBdr>
        <w:top w:val="none" w:sz="0" w:space="0" w:color="auto"/>
        <w:left w:val="none" w:sz="0" w:space="0" w:color="auto"/>
        <w:bottom w:val="none" w:sz="0" w:space="0" w:color="auto"/>
        <w:right w:val="none" w:sz="0" w:space="0" w:color="auto"/>
      </w:divBdr>
    </w:div>
    <w:div w:id="1369376082">
      <w:bodyDiv w:val="1"/>
      <w:marLeft w:val="0"/>
      <w:marRight w:val="0"/>
      <w:marTop w:val="0"/>
      <w:marBottom w:val="0"/>
      <w:divBdr>
        <w:top w:val="none" w:sz="0" w:space="0" w:color="auto"/>
        <w:left w:val="none" w:sz="0" w:space="0" w:color="auto"/>
        <w:bottom w:val="none" w:sz="0" w:space="0" w:color="auto"/>
        <w:right w:val="none" w:sz="0" w:space="0" w:color="auto"/>
      </w:divBdr>
      <w:divsChild>
        <w:div w:id="604649891">
          <w:marLeft w:val="0"/>
          <w:marRight w:val="0"/>
          <w:marTop w:val="0"/>
          <w:marBottom w:val="225"/>
          <w:divBdr>
            <w:top w:val="single" w:sz="6" w:space="11" w:color="CFCFCF"/>
            <w:left w:val="none" w:sz="0" w:space="0" w:color="auto"/>
            <w:bottom w:val="none" w:sz="0" w:space="0" w:color="auto"/>
            <w:right w:val="none" w:sz="0" w:space="0" w:color="auto"/>
          </w:divBdr>
        </w:div>
      </w:divsChild>
    </w:div>
    <w:div w:id="1395010545">
      <w:bodyDiv w:val="1"/>
      <w:marLeft w:val="0"/>
      <w:marRight w:val="0"/>
      <w:marTop w:val="0"/>
      <w:marBottom w:val="0"/>
      <w:divBdr>
        <w:top w:val="none" w:sz="0" w:space="0" w:color="auto"/>
        <w:left w:val="none" w:sz="0" w:space="0" w:color="auto"/>
        <w:bottom w:val="none" w:sz="0" w:space="0" w:color="auto"/>
        <w:right w:val="none" w:sz="0" w:space="0" w:color="auto"/>
      </w:divBdr>
    </w:div>
    <w:div w:id="1402633277">
      <w:bodyDiv w:val="1"/>
      <w:marLeft w:val="0"/>
      <w:marRight w:val="0"/>
      <w:marTop w:val="0"/>
      <w:marBottom w:val="0"/>
      <w:divBdr>
        <w:top w:val="none" w:sz="0" w:space="0" w:color="auto"/>
        <w:left w:val="none" w:sz="0" w:space="0" w:color="auto"/>
        <w:bottom w:val="none" w:sz="0" w:space="0" w:color="auto"/>
        <w:right w:val="none" w:sz="0" w:space="0" w:color="auto"/>
      </w:divBdr>
      <w:divsChild>
        <w:div w:id="878470018">
          <w:marLeft w:val="0"/>
          <w:marRight w:val="0"/>
          <w:marTop w:val="0"/>
          <w:marBottom w:val="225"/>
          <w:divBdr>
            <w:top w:val="single" w:sz="6" w:space="11" w:color="CFCFCF"/>
            <w:left w:val="none" w:sz="0" w:space="0" w:color="auto"/>
            <w:bottom w:val="none" w:sz="0" w:space="0" w:color="auto"/>
            <w:right w:val="none" w:sz="0" w:space="0" w:color="auto"/>
          </w:divBdr>
        </w:div>
      </w:divsChild>
    </w:div>
    <w:div w:id="1414425854">
      <w:bodyDiv w:val="1"/>
      <w:marLeft w:val="0"/>
      <w:marRight w:val="0"/>
      <w:marTop w:val="0"/>
      <w:marBottom w:val="0"/>
      <w:divBdr>
        <w:top w:val="none" w:sz="0" w:space="0" w:color="auto"/>
        <w:left w:val="none" w:sz="0" w:space="0" w:color="auto"/>
        <w:bottom w:val="none" w:sz="0" w:space="0" w:color="auto"/>
        <w:right w:val="none" w:sz="0" w:space="0" w:color="auto"/>
      </w:divBdr>
    </w:div>
    <w:div w:id="1447627072">
      <w:bodyDiv w:val="1"/>
      <w:marLeft w:val="0"/>
      <w:marRight w:val="0"/>
      <w:marTop w:val="0"/>
      <w:marBottom w:val="0"/>
      <w:divBdr>
        <w:top w:val="none" w:sz="0" w:space="0" w:color="auto"/>
        <w:left w:val="none" w:sz="0" w:space="0" w:color="auto"/>
        <w:bottom w:val="none" w:sz="0" w:space="0" w:color="auto"/>
        <w:right w:val="none" w:sz="0" w:space="0" w:color="auto"/>
      </w:divBdr>
    </w:div>
    <w:div w:id="1495145579">
      <w:bodyDiv w:val="1"/>
      <w:marLeft w:val="0"/>
      <w:marRight w:val="0"/>
      <w:marTop w:val="0"/>
      <w:marBottom w:val="0"/>
      <w:divBdr>
        <w:top w:val="none" w:sz="0" w:space="0" w:color="auto"/>
        <w:left w:val="none" w:sz="0" w:space="0" w:color="auto"/>
        <w:bottom w:val="none" w:sz="0" w:space="0" w:color="auto"/>
        <w:right w:val="none" w:sz="0" w:space="0" w:color="auto"/>
      </w:divBdr>
    </w:div>
    <w:div w:id="1495875150">
      <w:bodyDiv w:val="1"/>
      <w:marLeft w:val="0"/>
      <w:marRight w:val="0"/>
      <w:marTop w:val="0"/>
      <w:marBottom w:val="0"/>
      <w:divBdr>
        <w:top w:val="none" w:sz="0" w:space="0" w:color="auto"/>
        <w:left w:val="none" w:sz="0" w:space="0" w:color="auto"/>
        <w:bottom w:val="none" w:sz="0" w:space="0" w:color="auto"/>
        <w:right w:val="none" w:sz="0" w:space="0" w:color="auto"/>
      </w:divBdr>
    </w:div>
    <w:div w:id="1513761922">
      <w:bodyDiv w:val="1"/>
      <w:marLeft w:val="0"/>
      <w:marRight w:val="0"/>
      <w:marTop w:val="0"/>
      <w:marBottom w:val="0"/>
      <w:divBdr>
        <w:top w:val="none" w:sz="0" w:space="0" w:color="auto"/>
        <w:left w:val="none" w:sz="0" w:space="0" w:color="auto"/>
        <w:bottom w:val="none" w:sz="0" w:space="0" w:color="auto"/>
        <w:right w:val="none" w:sz="0" w:space="0" w:color="auto"/>
      </w:divBdr>
    </w:div>
    <w:div w:id="1517230845">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25633729">
      <w:bodyDiv w:val="1"/>
      <w:marLeft w:val="0"/>
      <w:marRight w:val="0"/>
      <w:marTop w:val="0"/>
      <w:marBottom w:val="0"/>
      <w:divBdr>
        <w:top w:val="none" w:sz="0" w:space="0" w:color="auto"/>
        <w:left w:val="none" w:sz="0" w:space="0" w:color="auto"/>
        <w:bottom w:val="none" w:sz="0" w:space="0" w:color="auto"/>
        <w:right w:val="none" w:sz="0" w:space="0" w:color="auto"/>
      </w:divBdr>
    </w:div>
    <w:div w:id="1552378152">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605917177">
      <w:bodyDiv w:val="1"/>
      <w:marLeft w:val="0"/>
      <w:marRight w:val="0"/>
      <w:marTop w:val="0"/>
      <w:marBottom w:val="0"/>
      <w:divBdr>
        <w:top w:val="none" w:sz="0" w:space="0" w:color="auto"/>
        <w:left w:val="none" w:sz="0" w:space="0" w:color="auto"/>
        <w:bottom w:val="none" w:sz="0" w:space="0" w:color="auto"/>
        <w:right w:val="none" w:sz="0" w:space="0" w:color="auto"/>
      </w:divBdr>
      <w:divsChild>
        <w:div w:id="836964252">
          <w:marLeft w:val="300"/>
          <w:marRight w:val="0"/>
          <w:marTop w:val="0"/>
          <w:marBottom w:val="0"/>
          <w:divBdr>
            <w:top w:val="none" w:sz="0" w:space="0" w:color="auto"/>
            <w:left w:val="none" w:sz="0" w:space="0" w:color="auto"/>
            <w:bottom w:val="none" w:sz="0" w:space="0" w:color="auto"/>
            <w:right w:val="none" w:sz="0" w:space="0" w:color="auto"/>
          </w:divBdr>
        </w:div>
      </w:divsChild>
    </w:div>
    <w:div w:id="1626228763">
      <w:bodyDiv w:val="1"/>
      <w:marLeft w:val="0"/>
      <w:marRight w:val="0"/>
      <w:marTop w:val="0"/>
      <w:marBottom w:val="0"/>
      <w:divBdr>
        <w:top w:val="none" w:sz="0" w:space="0" w:color="auto"/>
        <w:left w:val="none" w:sz="0" w:space="0" w:color="auto"/>
        <w:bottom w:val="none" w:sz="0" w:space="0" w:color="auto"/>
        <w:right w:val="none" w:sz="0" w:space="0" w:color="auto"/>
      </w:divBdr>
    </w:div>
    <w:div w:id="1634600977">
      <w:bodyDiv w:val="1"/>
      <w:marLeft w:val="0"/>
      <w:marRight w:val="0"/>
      <w:marTop w:val="0"/>
      <w:marBottom w:val="0"/>
      <w:divBdr>
        <w:top w:val="none" w:sz="0" w:space="0" w:color="auto"/>
        <w:left w:val="none" w:sz="0" w:space="0" w:color="auto"/>
        <w:bottom w:val="none" w:sz="0" w:space="0" w:color="auto"/>
        <w:right w:val="none" w:sz="0" w:space="0" w:color="auto"/>
      </w:divBdr>
    </w:div>
    <w:div w:id="1661499345">
      <w:bodyDiv w:val="1"/>
      <w:marLeft w:val="0"/>
      <w:marRight w:val="0"/>
      <w:marTop w:val="0"/>
      <w:marBottom w:val="0"/>
      <w:divBdr>
        <w:top w:val="none" w:sz="0" w:space="0" w:color="auto"/>
        <w:left w:val="none" w:sz="0" w:space="0" w:color="auto"/>
        <w:bottom w:val="none" w:sz="0" w:space="0" w:color="auto"/>
        <w:right w:val="none" w:sz="0" w:space="0" w:color="auto"/>
      </w:divBdr>
    </w:div>
    <w:div w:id="1687094255">
      <w:bodyDiv w:val="1"/>
      <w:marLeft w:val="0"/>
      <w:marRight w:val="0"/>
      <w:marTop w:val="0"/>
      <w:marBottom w:val="0"/>
      <w:divBdr>
        <w:top w:val="none" w:sz="0" w:space="0" w:color="auto"/>
        <w:left w:val="none" w:sz="0" w:space="0" w:color="auto"/>
        <w:bottom w:val="none" w:sz="0" w:space="0" w:color="auto"/>
        <w:right w:val="none" w:sz="0" w:space="0" w:color="auto"/>
      </w:divBdr>
    </w:div>
    <w:div w:id="1694916860">
      <w:bodyDiv w:val="1"/>
      <w:marLeft w:val="0"/>
      <w:marRight w:val="0"/>
      <w:marTop w:val="0"/>
      <w:marBottom w:val="0"/>
      <w:divBdr>
        <w:top w:val="none" w:sz="0" w:space="0" w:color="auto"/>
        <w:left w:val="none" w:sz="0" w:space="0" w:color="auto"/>
        <w:bottom w:val="none" w:sz="0" w:space="0" w:color="auto"/>
        <w:right w:val="none" w:sz="0" w:space="0" w:color="auto"/>
      </w:divBdr>
    </w:div>
    <w:div w:id="1764255795">
      <w:bodyDiv w:val="1"/>
      <w:marLeft w:val="0"/>
      <w:marRight w:val="0"/>
      <w:marTop w:val="0"/>
      <w:marBottom w:val="0"/>
      <w:divBdr>
        <w:top w:val="none" w:sz="0" w:space="0" w:color="auto"/>
        <w:left w:val="none" w:sz="0" w:space="0" w:color="auto"/>
        <w:bottom w:val="none" w:sz="0" w:space="0" w:color="auto"/>
        <w:right w:val="none" w:sz="0" w:space="0" w:color="auto"/>
      </w:divBdr>
    </w:div>
    <w:div w:id="1767995170">
      <w:bodyDiv w:val="1"/>
      <w:marLeft w:val="0"/>
      <w:marRight w:val="0"/>
      <w:marTop w:val="0"/>
      <w:marBottom w:val="0"/>
      <w:divBdr>
        <w:top w:val="none" w:sz="0" w:space="0" w:color="auto"/>
        <w:left w:val="none" w:sz="0" w:space="0" w:color="auto"/>
        <w:bottom w:val="none" w:sz="0" w:space="0" w:color="auto"/>
        <w:right w:val="none" w:sz="0" w:space="0" w:color="auto"/>
      </w:divBdr>
      <w:divsChild>
        <w:div w:id="1747339227">
          <w:marLeft w:val="0"/>
          <w:marRight w:val="0"/>
          <w:marTop w:val="0"/>
          <w:marBottom w:val="225"/>
          <w:divBdr>
            <w:top w:val="single" w:sz="6" w:space="11" w:color="CFCFCF"/>
            <w:left w:val="none" w:sz="0" w:space="0" w:color="auto"/>
            <w:bottom w:val="none" w:sz="0" w:space="0" w:color="auto"/>
            <w:right w:val="none" w:sz="0" w:space="0" w:color="auto"/>
          </w:divBdr>
        </w:div>
      </w:divsChild>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798064964">
      <w:bodyDiv w:val="1"/>
      <w:marLeft w:val="0"/>
      <w:marRight w:val="0"/>
      <w:marTop w:val="0"/>
      <w:marBottom w:val="0"/>
      <w:divBdr>
        <w:top w:val="none" w:sz="0" w:space="0" w:color="auto"/>
        <w:left w:val="none" w:sz="0" w:space="0" w:color="auto"/>
        <w:bottom w:val="none" w:sz="0" w:space="0" w:color="auto"/>
        <w:right w:val="none" w:sz="0" w:space="0" w:color="auto"/>
      </w:divBdr>
    </w:div>
    <w:div w:id="180179775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 w:id="1859154767">
      <w:bodyDiv w:val="1"/>
      <w:marLeft w:val="0"/>
      <w:marRight w:val="0"/>
      <w:marTop w:val="0"/>
      <w:marBottom w:val="0"/>
      <w:divBdr>
        <w:top w:val="none" w:sz="0" w:space="0" w:color="auto"/>
        <w:left w:val="none" w:sz="0" w:space="0" w:color="auto"/>
        <w:bottom w:val="none" w:sz="0" w:space="0" w:color="auto"/>
        <w:right w:val="none" w:sz="0" w:space="0" w:color="auto"/>
      </w:divBdr>
    </w:div>
    <w:div w:id="1870029874">
      <w:bodyDiv w:val="1"/>
      <w:marLeft w:val="0"/>
      <w:marRight w:val="0"/>
      <w:marTop w:val="0"/>
      <w:marBottom w:val="0"/>
      <w:divBdr>
        <w:top w:val="none" w:sz="0" w:space="0" w:color="auto"/>
        <w:left w:val="none" w:sz="0" w:space="0" w:color="auto"/>
        <w:bottom w:val="none" w:sz="0" w:space="0" w:color="auto"/>
        <w:right w:val="none" w:sz="0" w:space="0" w:color="auto"/>
      </w:divBdr>
    </w:div>
    <w:div w:id="1899898998">
      <w:bodyDiv w:val="1"/>
      <w:marLeft w:val="0"/>
      <w:marRight w:val="0"/>
      <w:marTop w:val="0"/>
      <w:marBottom w:val="0"/>
      <w:divBdr>
        <w:top w:val="none" w:sz="0" w:space="0" w:color="auto"/>
        <w:left w:val="none" w:sz="0" w:space="0" w:color="auto"/>
        <w:bottom w:val="none" w:sz="0" w:space="0" w:color="auto"/>
        <w:right w:val="none" w:sz="0" w:space="0" w:color="auto"/>
      </w:divBdr>
    </w:div>
    <w:div w:id="1946765756">
      <w:bodyDiv w:val="1"/>
      <w:marLeft w:val="0"/>
      <w:marRight w:val="0"/>
      <w:marTop w:val="0"/>
      <w:marBottom w:val="0"/>
      <w:divBdr>
        <w:top w:val="none" w:sz="0" w:space="0" w:color="auto"/>
        <w:left w:val="none" w:sz="0" w:space="0" w:color="auto"/>
        <w:bottom w:val="none" w:sz="0" w:space="0" w:color="auto"/>
        <w:right w:val="none" w:sz="0" w:space="0" w:color="auto"/>
      </w:divBdr>
    </w:div>
    <w:div w:id="1957642663">
      <w:bodyDiv w:val="1"/>
      <w:marLeft w:val="0"/>
      <w:marRight w:val="0"/>
      <w:marTop w:val="0"/>
      <w:marBottom w:val="0"/>
      <w:divBdr>
        <w:top w:val="none" w:sz="0" w:space="0" w:color="auto"/>
        <w:left w:val="none" w:sz="0" w:space="0" w:color="auto"/>
        <w:bottom w:val="none" w:sz="0" w:space="0" w:color="auto"/>
        <w:right w:val="none" w:sz="0" w:space="0" w:color="auto"/>
      </w:divBdr>
    </w:div>
    <w:div w:id="1963029462">
      <w:bodyDiv w:val="1"/>
      <w:marLeft w:val="0"/>
      <w:marRight w:val="0"/>
      <w:marTop w:val="0"/>
      <w:marBottom w:val="0"/>
      <w:divBdr>
        <w:top w:val="none" w:sz="0" w:space="0" w:color="auto"/>
        <w:left w:val="none" w:sz="0" w:space="0" w:color="auto"/>
        <w:bottom w:val="none" w:sz="0" w:space="0" w:color="auto"/>
        <w:right w:val="none" w:sz="0" w:space="0" w:color="auto"/>
      </w:divBdr>
    </w:div>
    <w:div w:id="1975796772">
      <w:bodyDiv w:val="1"/>
      <w:marLeft w:val="0"/>
      <w:marRight w:val="0"/>
      <w:marTop w:val="0"/>
      <w:marBottom w:val="0"/>
      <w:divBdr>
        <w:top w:val="none" w:sz="0" w:space="0" w:color="auto"/>
        <w:left w:val="none" w:sz="0" w:space="0" w:color="auto"/>
        <w:bottom w:val="none" w:sz="0" w:space="0" w:color="auto"/>
        <w:right w:val="none" w:sz="0" w:space="0" w:color="auto"/>
      </w:divBdr>
    </w:div>
    <w:div w:id="2031294617">
      <w:bodyDiv w:val="1"/>
      <w:marLeft w:val="0"/>
      <w:marRight w:val="0"/>
      <w:marTop w:val="0"/>
      <w:marBottom w:val="0"/>
      <w:divBdr>
        <w:top w:val="none" w:sz="0" w:space="0" w:color="auto"/>
        <w:left w:val="none" w:sz="0" w:space="0" w:color="auto"/>
        <w:bottom w:val="none" w:sz="0" w:space="0" w:color="auto"/>
        <w:right w:val="none" w:sz="0" w:space="0" w:color="auto"/>
      </w:divBdr>
    </w:div>
    <w:div w:id="2033990288">
      <w:bodyDiv w:val="1"/>
      <w:marLeft w:val="0"/>
      <w:marRight w:val="0"/>
      <w:marTop w:val="0"/>
      <w:marBottom w:val="0"/>
      <w:divBdr>
        <w:top w:val="none" w:sz="0" w:space="0" w:color="auto"/>
        <w:left w:val="none" w:sz="0" w:space="0" w:color="auto"/>
        <w:bottom w:val="none" w:sz="0" w:space="0" w:color="auto"/>
        <w:right w:val="none" w:sz="0" w:space="0" w:color="auto"/>
      </w:divBdr>
    </w:div>
    <w:div w:id="2089232819">
      <w:bodyDiv w:val="1"/>
      <w:marLeft w:val="0"/>
      <w:marRight w:val="0"/>
      <w:marTop w:val="0"/>
      <w:marBottom w:val="0"/>
      <w:divBdr>
        <w:top w:val="none" w:sz="0" w:space="0" w:color="auto"/>
        <w:left w:val="none" w:sz="0" w:space="0" w:color="auto"/>
        <w:bottom w:val="none" w:sz="0" w:space="0" w:color="auto"/>
        <w:right w:val="none" w:sz="0" w:space="0" w:color="auto"/>
      </w:divBdr>
    </w:div>
    <w:div w:id="2124306402">
      <w:bodyDiv w:val="1"/>
      <w:marLeft w:val="0"/>
      <w:marRight w:val="0"/>
      <w:marTop w:val="0"/>
      <w:marBottom w:val="0"/>
      <w:divBdr>
        <w:top w:val="none" w:sz="0" w:space="0" w:color="auto"/>
        <w:left w:val="none" w:sz="0" w:space="0" w:color="auto"/>
        <w:bottom w:val="none" w:sz="0" w:space="0" w:color="auto"/>
        <w:right w:val="none" w:sz="0" w:space="0" w:color="auto"/>
      </w:divBdr>
    </w:div>
    <w:div w:id="213701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3</Pages>
  <Words>976</Words>
  <Characters>5565</Characters>
  <Application>Microsoft Office Word</Application>
  <DocSecurity>0</DocSecurity>
  <Lines>46</Lines>
  <Paragraphs>13</Paragraphs>
  <ScaleCrop>false</ScaleCrop>
  <Company>diakov.net</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120</cp:revision>
  <dcterms:created xsi:type="dcterms:W3CDTF">2022-10-25T01:47:00Z</dcterms:created>
  <dcterms:modified xsi:type="dcterms:W3CDTF">2022-10-25T07:13:00Z</dcterms:modified>
</cp:coreProperties>
</file>