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5A9D" w:rsidRPr="007C2E83" w:rsidRDefault="00D75A9D" w:rsidP="00D75A9D">
      <w:pPr>
        <w:ind w:right="-425" w:firstLine="709"/>
        <w:jc w:val="center"/>
        <w:rPr>
          <w:b/>
          <w:bCs/>
          <w:sz w:val="28"/>
          <w:szCs w:val="28"/>
        </w:rPr>
      </w:pPr>
      <w:bookmarkStart w:id="0" w:name="_GoBack"/>
      <w:r w:rsidRPr="007C2E83">
        <w:rPr>
          <w:b/>
          <w:bCs/>
          <w:sz w:val="28"/>
          <w:szCs w:val="28"/>
        </w:rPr>
        <w:t>Права детей на бесплатное оказание медицинской помощи и предоставление лекарственных средств</w:t>
      </w:r>
      <w:bookmarkEnd w:id="0"/>
    </w:p>
    <w:p w:rsidR="00D75A9D" w:rsidRPr="007C2E83" w:rsidRDefault="00D75A9D" w:rsidP="00D75A9D">
      <w:pPr>
        <w:shd w:val="clear" w:color="auto" w:fill="FFFFFF"/>
        <w:ind w:right="-425" w:firstLine="709"/>
        <w:jc w:val="both"/>
        <w:rPr>
          <w:sz w:val="28"/>
          <w:szCs w:val="28"/>
          <w:shd w:val="clear" w:color="auto" w:fill="1E3685"/>
        </w:rPr>
      </w:pPr>
    </w:p>
    <w:p w:rsidR="00D75A9D" w:rsidRPr="007C2E83" w:rsidRDefault="00D75A9D" w:rsidP="00D75A9D">
      <w:pPr>
        <w:shd w:val="clear" w:color="auto" w:fill="FFFFFF"/>
        <w:ind w:right="-425" w:firstLine="709"/>
        <w:jc w:val="both"/>
        <w:rPr>
          <w:sz w:val="28"/>
          <w:szCs w:val="28"/>
        </w:rPr>
      </w:pPr>
      <w:r w:rsidRPr="007C2E83">
        <w:rPr>
          <w:sz w:val="28"/>
          <w:szCs w:val="28"/>
        </w:rPr>
        <w:t>Основополагающим правовым актом в сфере охраны здоровья является Конституция Российской Федерации. В соответствии со ст. 41 Конституции Российской Федерации каждый имеет право на охрану здоровья и медицинскую помощь. Медицинская помощь в государственных и муниципальных учреждениях здравоохранения оказывается гражданам бесплатно за счет средств соответствующего бюджета, страховых взносов, других поступлений (ч.1).</w:t>
      </w:r>
    </w:p>
    <w:p w:rsidR="00D75A9D" w:rsidRPr="007C2E83" w:rsidRDefault="00D75A9D" w:rsidP="00D75A9D">
      <w:pPr>
        <w:shd w:val="clear" w:color="auto" w:fill="FFFFFF"/>
        <w:ind w:right="-425" w:firstLine="709"/>
        <w:jc w:val="both"/>
        <w:rPr>
          <w:sz w:val="28"/>
          <w:szCs w:val="28"/>
        </w:rPr>
      </w:pPr>
      <w:r w:rsidRPr="007C2E83">
        <w:rPr>
          <w:sz w:val="28"/>
          <w:szCs w:val="28"/>
        </w:rPr>
        <w:t>В Российской Федерации финансируются федеральные программы охраны и укрепления здоровья населения, принимаются меры по развитию государственной, муниципальной, частной систем здравоохранения, поощряется деятельность, способствующая укреплению здоровья человека, развитию физической культуры и спорта, экологическому и санитарно-эпидемиологическому благополучию (ч. 2).</w:t>
      </w:r>
    </w:p>
    <w:p w:rsidR="00ED0228" w:rsidRPr="007C2E83" w:rsidRDefault="00D75A9D" w:rsidP="00D75A9D">
      <w:pPr>
        <w:shd w:val="clear" w:color="auto" w:fill="FFFFFF"/>
        <w:ind w:right="-425" w:firstLine="709"/>
        <w:jc w:val="both"/>
        <w:rPr>
          <w:sz w:val="28"/>
          <w:szCs w:val="28"/>
        </w:rPr>
      </w:pPr>
      <w:proofErr w:type="gramStart"/>
      <w:r w:rsidRPr="007C2E83">
        <w:rPr>
          <w:sz w:val="28"/>
          <w:szCs w:val="28"/>
        </w:rPr>
        <w:t>Право человека на охрану здоровья и медицинскую помощь, обязанность государств развивать систему медицинской помощи и обеспечивать ее доступность для населения предусмотрены в важнейших международных правовых актах (ст. 25 Всеобщей декларации прав человека, ст. 24 Конвенции о правах ребенка, принятой Генеральной ассамблеей ООН в 1989 году).</w:t>
      </w:r>
      <w:proofErr w:type="gramEnd"/>
    </w:p>
    <w:p w:rsidR="00D75A9D" w:rsidRPr="007C2E83" w:rsidRDefault="00ED0228" w:rsidP="00D75A9D">
      <w:pPr>
        <w:shd w:val="clear" w:color="auto" w:fill="FFFFFF"/>
        <w:ind w:right="-425" w:firstLine="709"/>
        <w:jc w:val="both"/>
        <w:rPr>
          <w:sz w:val="28"/>
          <w:szCs w:val="28"/>
        </w:rPr>
      </w:pPr>
      <w:r w:rsidRPr="007C2E83">
        <w:rPr>
          <w:sz w:val="28"/>
          <w:szCs w:val="28"/>
        </w:rPr>
        <w:t xml:space="preserve">С </w:t>
      </w:r>
      <w:r w:rsidR="00D75A9D" w:rsidRPr="007C2E83">
        <w:rPr>
          <w:sz w:val="28"/>
          <w:szCs w:val="28"/>
        </w:rPr>
        <w:t>учетом важнейших конституционных положений принят системообразующий Федеральный закон от 21.11.2011 №323-ФЗ «Об основах охраны здоровья граждан в Российской Федерации» (далее – Федеральный закон №323-ФЗ).</w:t>
      </w:r>
    </w:p>
    <w:p w:rsidR="00D75A9D" w:rsidRPr="007C2E83" w:rsidRDefault="00D75A9D" w:rsidP="00D75A9D">
      <w:pPr>
        <w:shd w:val="clear" w:color="auto" w:fill="FFFFFF"/>
        <w:ind w:right="-425" w:firstLine="709"/>
        <w:jc w:val="both"/>
        <w:rPr>
          <w:sz w:val="28"/>
          <w:szCs w:val="28"/>
        </w:rPr>
      </w:pPr>
      <w:r w:rsidRPr="007C2E83">
        <w:rPr>
          <w:sz w:val="28"/>
          <w:szCs w:val="28"/>
        </w:rPr>
        <w:t>Согласно ст. 4 указанного Федерального закона №323-ФЗ одним из основных принципов охраны здоровья является приоритет охраны здоровья детей.</w:t>
      </w:r>
    </w:p>
    <w:p w:rsidR="00D75A9D" w:rsidRPr="007C2E83" w:rsidRDefault="00D75A9D" w:rsidP="00D75A9D">
      <w:pPr>
        <w:shd w:val="clear" w:color="auto" w:fill="FFFFFF"/>
        <w:ind w:right="-425" w:firstLine="709"/>
        <w:jc w:val="both"/>
        <w:rPr>
          <w:sz w:val="28"/>
          <w:szCs w:val="28"/>
        </w:rPr>
      </w:pPr>
      <w:r w:rsidRPr="007C2E83">
        <w:rPr>
          <w:sz w:val="28"/>
          <w:szCs w:val="28"/>
        </w:rPr>
        <w:t xml:space="preserve">В соответствии со ст. 7 Федерального закона №323-ФЗ государство признает охрану здоровья детей как одно из важнейших и необходимых условий физического и психического развития детей (ч.1). </w:t>
      </w:r>
      <w:proofErr w:type="gramStart"/>
      <w:r w:rsidRPr="007C2E83">
        <w:rPr>
          <w:sz w:val="28"/>
          <w:szCs w:val="28"/>
        </w:rPr>
        <w:t>Органы государственной власти Российской Федерации, органы государственной власти субъектов Российской Федерации и органы местного самоуправления в соответствии со своими полномочиями разрабатывают и реализуют программы, направленные на профилактику, раннее выявление и лечение заболеваний, снижение материнской и младенческой смертности, формирование у детей и их родителей мотивации к здоровому образу жизни, и принимают соответствующие меры по организации обеспечения детей лекарственными препаратами, специализированными продуктами</w:t>
      </w:r>
      <w:proofErr w:type="gramEnd"/>
      <w:r w:rsidRPr="007C2E83">
        <w:rPr>
          <w:sz w:val="28"/>
          <w:szCs w:val="28"/>
        </w:rPr>
        <w:t xml:space="preserve"> лечебного питания, медицинскими изделиями (ч. 4).</w:t>
      </w:r>
    </w:p>
    <w:p w:rsidR="00D75A9D" w:rsidRPr="007C2E83" w:rsidRDefault="00D75A9D" w:rsidP="00D75A9D">
      <w:pPr>
        <w:shd w:val="clear" w:color="auto" w:fill="FFFFFF"/>
        <w:ind w:right="-425" w:firstLine="709"/>
        <w:jc w:val="both"/>
        <w:rPr>
          <w:sz w:val="28"/>
          <w:szCs w:val="28"/>
        </w:rPr>
      </w:pPr>
      <w:r w:rsidRPr="007C2E83">
        <w:rPr>
          <w:sz w:val="28"/>
          <w:szCs w:val="28"/>
        </w:rPr>
        <w:t>В силу ст. 10 Федерального закона от №323-ФЗ доступность и качество медицинской помощи обеспечиваются, в том числе, предоставлением медицинской организацией гарантированного объема медицинской помощи в соответствии с программой государственных гарантий бесплатного оказания гражданам медицинской помощи (п.5).</w:t>
      </w:r>
    </w:p>
    <w:p w:rsidR="00D75A9D" w:rsidRPr="007C2E83" w:rsidRDefault="00D75A9D" w:rsidP="00D75A9D">
      <w:pPr>
        <w:shd w:val="clear" w:color="auto" w:fill="FFFFFF"/>
        <w:ind w:right="-425" w:firstLine="709"/>
        <w:jc w:val="both"/>
        <w:rPr>
          <w:sz w:val="28"/>
          <w:szCs w:val="28"/>
        </w:rPr>
      </w:pPr>
      <w:r w:rsidRPr="007C2E83">
        <w:rPr>
          <w:sz w:val="28"/>
          <w:szCs w:val="28"/>
        </w:rPr>
        <w:t xml:space="preserve">Согласно ч. 2 ст. 19 названного Федерального закона каждый имеет право на медицинскую помощь в гарантированном объеме, оказываемую без взимания </w:t>
      </w:r>
      <w:r w:rsidRPr="007C2E83">
        <w:rPr>
          <w:sz w:val="28"/>
          <w:szCs w:val="28"/>
        </w:rPr>
        <w:lastRenderedPageBreak/>
        <w:t>платы в соответствии с программой государственных гарантий бесплатного оказания гражданам медицинской помощи.</w:t>
      </w:r>
    </w:p>
    <w:p w:rsidR="00D75A9D" w:rsidRPr="007C2E83" w:rsidRDefault="00D75A9D" w:rsidP="00D75A9D">
      <w:pPr>
        <w:shd w:val="clear" w:color="auto" w:fill="FFFFFF"/>
        <w:ind w:right="-425" w:firstLine="709"/>
        <w:jc w:val="both"/>
        <w:rPr>
          <w:sz w:val="28"/>
          <w:szCs w:val="28"/>
        </w:rPr>
      </w:pPr>
      <w:proofErr w:type="gramStart"/>
      <w:r w:rsidRPr="007C2E83">
        <w:rPr>
          <w:sz w:val="28"/>
          <w:szCs w:val="28"/>
        </w:rPr>
        <w:t>Для осуществления предоставляемых несовершеннолетним прав на бесплатное получение медицинской помощи одной из ключевых гарантий является правовая регламентация финансового обеспечения, источники которого также обозначены Федеральным законом №323-ФЗ, Федеральный закон от 29.11.2010 №326-ФЗ «Об обязательном медицинском страховании в Российской Федерации» формирует систему обязательного медицинского страхования, которое является одним из видов обязательного социального страхования.</w:t>
      </w:r>
      <w:proofErr w:type="gramEnd"/>
      <w:r w:rsidRPr="007C2E83">
        <w:rPr>
          <w:sz w:val="28"/>
          <w:szCs w:val="28"/>
        </w:rPr>
        <w:t xml:space="preserve"> Средства, аккумулируемые в рамках обязательного медицинского страхования, составляют финансовую основу государственной системы здравоохранения.</w:t>
      </w:r>
    </w:p>
    <w:p w:rsidR="00D75A9D" w:rsidRPr="007C2E83" w:rsidRDefault="00D75A9D" w:rsidP="00D75A9D">
      <w:pPr>
        <w:shd w:val="clear" w:color="auto" w:fill="FFFFFF"/>
        <w:ind w:right="-425" w:firstLine="709"/>
        <w:jc w:val="both"/>
        <w:rPr>
          <w:sz w:val="28"/>
          <w:szCs w:val="28"/>
        </w:rPr>
      </w:pPr>
      <w:proofErr w:type="gramStart"/>
      <w:r w:rsidRPr="007C2E83">
        <w:rPr>
          <w:sz w:val="28"/>
          <w:szCs w:val="28"/>
        </w:rPr>
        <w:t>В соответствии со ст. 80 Федерального закона №323-ФЗ Программа государственных гарантий бесплатного оказания гражданам медицинской помощи (далее – Программа) устанавливает перечень видов, форм и условий медицинской помощи, оказание которой осуществляется бесплатно, перечень заболеваний и состояний, оказание медицинской помощи при которых осуществляется бесплатно, категории граждан, оказание медицинской помощи которым осуществляется бесплатно, средние нормативы объема медицинской помощи, средние нормативы финансовых затрат на единицу</w:t>
      </w:r>
      <w:proofErr w:type="gramEnd"/>
      <w:r w:rsidRPr="007C2E83">
        <w:rPr>
          <w:sz w:val="28"/>
          <w:szCs w:val="28"/>
        </w:rPr>
        <w:t xml:space="preserve"> объема медицинской помощи, средние </w:t>
      </w:r>
      <w:proofErr w:type="spellStart"/>
      <w:r w:rsidRPr="007C2E83">
        <w:rPr>
          <w:sz w:val="28"/>
          <w:szCs w:val="28"/>
        </w:rPr>
        <w:t>подушевые</w:t>
      </w:r>
      <w:proofErr w:type="spellEnd"/>
      <w:r w:rsidRPr="007C2E83">
        <w:rPr>
          <w:sz w:val="28"/>
          <w:szCs w:val="28"/>
        </w:rPr>
        <w:t xml:space="preserve"> нормативы финансирования, порядок и структуру формирования тарифов на медицинскую </w:t>
      </w:r>
      <w:proofErr w:type="gramStart"/>
      <w:r w:rsidRPr="007C2E83">
        <w:rPr>
          <w:sz w:val="28"/>
          <w:szCs w:val="28"/>
        </w:rPr>
        <w:t>помощь</w:t>
      </w:r>
      <w:proofErr w:type="gramEnd"/>
      <w:r w:rsidRPr="007C2E83">
        <w:rPr>
          <w:sz w:val="28"/>
          <w:szCs w:val="28"/>
        </w:rPr>
        <w:t xml:space="preserve"> и способы ее оплаты, а также устанавливает требования к территориальным программам государственных гарантий бесплатного оказания гражданам медицинской помощи в части определения порядка и условий предоставления медицинской помощи, критериев доступности и качества медицинской помощи.</w:t>
      </w:r>
    </w:p>
    <w:p w:rsidR="00D75A9D" w:rsidRPr="007C2E83" w:rsidRDefault="00D75A9D" w:rsidP="00D75A9D">
      <w:pPr>
        <w:shd w:val="clear" w:color="auto" w:fill="FFFFFF"/>
        <w:ind w:right="-425" w:firstLine="709"/>
        <w:jc w:val="both"/>
        <w:rPr>
          <w:sz w:val="28"/>
          <w:szCs w:val="28"/>
        </w:rPr>
      </w:pPr>
      <w:r w:rsidRPr="007C2E83">
        <w:rPr>
          <w:sz w:val="28"/>
          <w:szCs w:val="28"/>
        </w:rPr>
        <w:t>Согласно ст. 81 Федерального закона №323-ФЗ органы государственной власти субъектов Российской Федерации в соответствии с Программой государственных гарантий бесплатного оказания гражданам медицинской помощи, ежегодно утверждаемой Правительством Российской Федерации, разрабатывают и утверждают территориальные программы государственных гарантий бесплатного оказания гражданам медицинской помощи (далее – Территориальные программы).</w:t>
      </w:r>
    </w:p>
    <w:p w:rsidR="00D75A9D" w:rsidRPr="007C2E83" w:rsidRDefault="00D75A9D" w:rsidP="00D75A9D">
      <w:pPr>
        <w:shd w:val="clear" w:color="auto" w:fill="FFFFFF"/>
        <w:ind w:right="-425" w:firstLine="709"/>
        <w:jc w:val="both"/>
        <w:rPr>
          <w:sz w:val="28"/>
          <w:szCs w:val="28"/>
        </w:rPr>
      </w:pPr>
      <w:r w:rsidRPr="007C2E83">
        <w:rPr>
          <w:sz w:val="28"/>
          <w:szCs w:val="28"/>
        </w:rPr>
        <w:t xml:space="preserve">В соответствии со ст. 29 Федерального закона №323-ФЗ организация охраны здоровья осуществляется, в том числе, путем обеспечения определенных категорий граждан Российской Федерации лекарственными препаратами в соответствии с законодательством Российской Федерации. </w:t>
      </w:r>
      <w:proofErr w:type="gramStart"/>
      <w:r w:rsidRPr="007C2E83">
        <w:rPr>
          <w:sz w:val="28"/>
          <w:szCs w:val="28"/>
        </w:rPr>
        <w:t>Согласно ч. 3 ст. 80 Федерального закона №323-ФЗ при оказании медицинской помощи в рамках Программы и Территориальных программ не подлежат оплате за счет личных средств граждан оказание медицинских услуг, назначение и применение лекарственных препаратов, включенных в перечень жизненно необходимых и важнейших лекарственных препаратов, медицинских изделий, компонентов крови, лечебного питания, по медицинским показаниям в соответствии со стандартами медицинской помощи, ежегодно утверждаемый</w:t>
      </w:r>
      <w:proofErr w:type="gramEnd"/>
      <w:r w:rsidRPr="007C2E83">
        <w:rPr>
          <w:sz w:val="28"/>
          <w:szCs w:val="28"/>
        </w:rPr>
        <w:t xml:space="preserve"> Правительством Российской Федерации.</w:t>
      </w:r>
    </w:p>
    <w:p w:rsidR="00D75A9D" w:rsidRPr="007C2E83" w:rsidRDefault="00D75A9D" w:rsidP="00D75A9D">
      <w:pPr>
        <w:shd w:val="clear" w:color="auto" w:fill="FFFFFF"/>
        <w:ind w:right="-425" w:firstLine="709"/>
        <w:jc w:val="both"/>
        <w:rPr>
          <w:sz w:val="28"/>
          <w:szCs w:val="28"/>
        </w:rPr>
      </w:pPr>
      <w:proofErr w:type="gramStart"/>
      <w:r w:rsidRPr="007C2E83">
        <w:rPr>
          <w:sz w:val="28"/>
          <w:szCs w:val="28"/>
        </w:rPr>
        <w:lastRenderedPageBreak/>
        <w:t>Постановлением Правительства Российской Федерации от 30.07.1994 №890 «О государственной поддержке развития медицинской промышленности и улучшения обеспечения населения и учреждений здравоохранения лекарственными средствами и изделиями медицинского назначения» утверждён Перечень групп населения и категории заболеваний, при амбулаторном лечении которых лекарственные средства и изделия медицинского назначения отпускаются по рецептам врачей бесплатно (далее – Перечень групп населения).</w:t>
      </w:r>
      <w:proofErr w:type="gramEnd"/>
    </w:p>
    <w:p w:rsidR="00D75A9D" w:rsidRPr="007C2E83" w:rsidRDefault="00D75A9D" w:rsidP="00D75A9D">
      <w:pPr>
        <w:shd w:val="clear" w:color="auto" w:fill="FFFFFF"/>
        <w:ind w:right="-425" w:firstLine="709"/>
        <w:jc w:val="both"/>
        <w:rPr>
          <w:sz w:val="28"/>
          <w:szCs w:val="28"/>
        </w:rPr>
      </w:pPr>
      <w:r w:rsidRPr="007C2E83">
        <w:rPr>
          <w:sz w:val="28"/>
          <w:szCs w:val="28"/>
        </w:rPr>
        <w:t>Согласно указанному Перечню групп населения дети первых трех лет жизни, а также дети из многодетных семей в возрасте до 6 лет и дети-инвалиды в возрасте до 18 лет имеют право на бесплатное получение всех лекарственных средств, включенных в Перечень лекарственных препаратов. Кроме того, дети-инвалиды в возрасте до 18 лет имеют право на бесплатное получение средств медицинской реабилитации (по медицинским показаниям).</w:t>
      </w:r>
    </w:p>
    <w:p w:rsidR="00D75A9D" w:rsidRPr="007C2E83" w:rsidRDefault="00D75A9D" w:rsidP="00D75A9D">
      <w:pPr>
        <w:shd w:val="clear" w:color="auto" w:fill="FFFFFF"/>
        <w:ind w:right="-425" w:firstLine="709"/>
        <w:jc w:val="both"/>
        <w:rPr>
          <w:sz w:val="28"/>
          <w:szCs w:val="28"/>
        </w:rPr>
      </w:pPr>
      <w:r w:rsidRPr="007C2E83">
        <w:rPr>
          <w:sz w:val="28"/>
          <w:szCs w:val="28"/>
        </w:rPr>
        <w:t>В соответствии с п. 7 Порядка назначения лекарственных препаратов, утвержденного приказом Министерства здравоохранения Российской Федерации от 14.01.2019 №4н (приложение № 1 к приказу) факт выдачи рецепта на лекарственный препарат законному представителю или уполномоченному лицу фиксируется в медицинской документации пациента.</w:t>
      </w:r>
    </w:p>
    <w:p w:rsidR="00D75A9D" w:rsidRPr="007C2E83" w:rsidRDefault="00D75A9D" w:rsidP="00D75A9D">
      <w:pPr>
        <w:shd w:val="clear" w:color="auto" w:fill="FFFFFF"/>
        <w:ind w:right="-425" w:firstLine="709"/>
        <w:jc w:val="both"/>
        <w:rPr>
          <w:sz w:val="28"/>
          <w:szCs w:val="28"/>
        </w:rPr>
      </w:pPr>
      <w:r w:rsidRPr="007C2E83">
        <w:rPr>
          <w:sz w:val="28"/>
          <w:szCs w:val="28"/>
        </w:rPr>
        <w:t xml:space="preserve">Таким образом, для бесплатного получения лекарственного препарата, включенного в </w:t>
      </w:r>
      <w:proofErr w:type="gramStart"/>
      <w:r w:rsidRPr="007C2E83">
        <w:rPr>
          <w:sz w:val="28"/>
          <w:szCs w:val="28"/>
        </w:rPr>
        <w:t>Перечень лекарственных препаратов, лечащий врач обязан</w:t>
      </w:r>
      <w:proofErr w:type="gramEnd"/>
      <w:r w:rsidRPr="007C2E83">
        <w:rPr>
          <w:sz w:val="28"/>
          <w:szCs w:val="28"/>
        </w:rPr>
        <w:t xml:space="preserve"> выписать рецепт на соответствующем бланке установленного образца. Сведения о назначенном лекарственном препарате (наименование лекарственного препарата, дозировка, способ введения и применения, режим дозирования, продолжительность лечения и обоснование назначения лекарственного препарата) врач должен внести в медицинскую документацию.</w:t>
      </w:r>
    </w:p>
    <w:p w:rsidR="00D75A9D" w:rsidRPr="007C2E83" w:rsidRDefault="00D75A9D" w:rsidP="00D75A9D">
      <w:pPr>
        <w:shd w:val="clear" w:color="auto" w:fill="FFFFFF"/>
        <w:ind w:right="-425" w:firstLine="709"/>
        <w:jc w:val="both"/>
        <w:rPr>
          <w:sz w:val="28"/>
          <w:szCs w:val="28"/>
        </w:rPr>
      </w:pPr>
      <w:r w:rsidRPr="007C2E83">
        <w:rPr>
          <w:sz w:val="28"/>
          <w:szCs w:val="28"/>
        </w:rPr>
        <w:t>Правовое регулирование в сфере здравоохранения детей осуществляется как на федеральном уровне, так и на уровне субъектов РФ. В соответствии со ст. 72 Конституции РФ в совместном ведении Российской Федерации и субъектов РФ находятся координация вопросов здравоохранения; защита семьи, материнства, отцовства и детства; социальная защита, включая социальное обеспечение; осуществление мер по борьбе с эпидемиями, ликвидация их последствий. Поэтому по вопросам медицинской помощи и лечения принимаются законы и иные нормативные правовые акты субъектов РФ. Органы государственной власти субъектов РФ по вопросам здравоохранения принимают свои законы, в которых также закреплено право на бесплатное получение медицинской помощи.</w:t>
      </w:r>
    </w:p>
    <w:p w:rsidR="00D75A9D" w:rsidRPr="007C2E83" w:rsidRDefault="00D75A9D" w:rsidP="00D75A9D">
      <w:pPr>
        <w:shd w:val="clear" w:color="auto" w:fill="FFFFFF"/>
        <w:ind w:right="-425" w:firstLine="709"/>
        <w:jc w:val="both"/>
        <w:rPr>
          <w:sz w:val="28"/>
          <w:szCs w:val="28"/>
        </w:rPr>
      </w:pPr>
      <w:r w:rsidRPr="007C2E83">
        <w:rPr>
          <w:sz w:val="28"/>
          <w:szCs w:val="28"/>
        </w:rPr>
        <w:t>Таким образом, право на получение бесплатной медицинской помощи детям предусмотрено нормативными правовыми актами всех уровней власти.</w:t>
      </w:r>
    </w:p>
    <w:p w:rsidR="00D75A9D" w:rsidRPr="007C2E83" w:rsidRDefault="00D75A9D" w:rsidP="00D75A9D">
      <w:pPr>
        <w:ind w:right="-425" w:firstLine="709"/>
        <w:jc w:val="both"/>
        <w:rPr>
          <w:sz w:val="28"/>
          <w:szCs w:val="28"/>
        </w:rPr>
      </w:pPr>
    </w:p>
    <w:p w:rsidR="00FA6724" w:rsidRPr="00D75A9D" w:rsidRDefault="00FA6724" w:rsidP="00D75A9D">
      <w:pPr>
        <w:shd w:val="clear" w:color="auto" w:fill="FFFFFF"/>
        <w:ind w:right="-425" w:firstLine="709"/>
        <w:jc w:val="both"/>
        <w:rPr>
          <w:sz w:val="28"/>
          <w:szCs w:val="28"/>
        </w:rPr>
      </w:pPr>
    </w:p>
    <w:sectPr w:rsidR="00FA6724" w:rsidRPr="00D75A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altName w:val="Arial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BBD503C"/>
    <w:multiLevelType w:val="multilevel"/>
    <w:tmpl w:val="998865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204C"/>
    <w:rsid w:val="00043930"/>
    <w:rsid w:val="00193085"/>
    <w:rsid w:val="001A0C81"/>
    <w:rsid w:val="002B35BD"/>
    <w:rsid w:val="002D204C"/>
    <w:rsid w:val="00400FF3"/>
    <w:rsid w:val="00454048"/>
    <w:rsid w:val="004625BD"/>
    <w:rsid w:val="00523B54"/>
    <w:rsid w:val="00537D6D"/>
    <w:rsid w:val="00544EB0"/>
    <w:rsid w:val="005F6D11"/>
    <w:rsid w:val="0062428E"/>
    <w:rsid w:val="006B0AD0"/>
    <w:rsid w:val="00726834"/>
    <w:rsid w:val="00757123"/>
    <w:rsid w:val="007C2E83"/>
    <w:rsid w:val="00845ED7"/>
    <w:rsid w:val="008B4898"/>
    <w:rsid w:val="008D0C6E"/>
    <w:rsid w:val="009269C4"/>
    <w:rsid w:val="009D434A"/>
    <w:rsid w:val="00A12BD1"/>
    <w:rsid w:val="00A760CC"/>
    <w:rsid w:val="00B60DC5"/>
    <w:rsid w:val="00B90CB3"/>
    <w:rsid w:val="00BA67E9"/>
    <w:rsid w:val="00BE5141"/>
    <w:rsid w:val="00C615C7"/>
    <w:rsid w:val="00C77934"/>
    <w:rsid w:val="00D75A9D"/>
    <w:rsid w:val="00DF54D6"/>
    <w:rsid w:val="00EC0963"/>
    <w:rsid w:val="00ED0228"/>
    <w:rsid w:val="00F07E9D"/>
    <w:rsid w:val="00F91413"/>
    <w:rsid w:val="00FA3A93"/>
    <w:rsid w:val="00FA6724"/>
    <w:rsid w:val="00FB4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20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20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1237</Words>
  <Characters>7053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Скрипкарев Игорь Михайлович</dc:creator>
  <cp:lastModifiedBy>Андрей1995 Куклин Андрей</cp:lastModifiedBy>
  <cp:revision>2</cp:revision>
  <cp:lastPrinted>2022-04-22T04:10:00Z</cp:lastPrinted>
  <dcterms:created xsi:type="dcterms:W3CDTF">2024-03-19T15:26:00Z</dcterms:created>
  <dcterms:modified xsi:type="dcterms:W3CDTF">2024-03-19T15:26:00Z</dcterms:modified>
</cp:coreProperties>
</file>