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0C72" w:rsidRDefault="009A0C72" w:rsidP="009A0C72">
      <w:pPr>
        <w:shd w:val="clear" w:color="auto" w:fill="FFFFFF"/>
        <w:spacing w:line="240" w:lineRule="auto"/>
        <w:ind w:firstLine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9A0C72" w:rsidRDefault="009A0C72" w:rsidP="009A0C72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9A0C72" w:rsidRDefault="009A0C72" w:rsidP="009A0C72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9A0C72" w:rsidRDefault="009A0C72" w:rsidP="009A0C72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АДМИНИСТРАЦИЯ ОЕКСКОГО МУНИЦИПАЛЬНОГО ОБРАЗОВАНИЯ</w:t>
      </w:r>
    </w:p>
    <w:p w:rsidR="009A0C72" w:rsidRDefault="009A0C72" w:rsidP="009A0C7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9A0C72" w:rsidRDefault="009A0C72" w:rsidP="009A0C72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</w:p>
    <w:p w:rsidR="009A0C72" w:rsidRDefault="009A0C72" w:rsidP="009A0C72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ПОСТАНОВЛЕНИЕ</w:t>
      </w:r>
    </w:p>
    <w:p w:rsidR="009A0C72" w:rsidRDefault="009A0C72" w:rsidP="009A0C72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от «20» апреля 2017г.                                                                                           № 64-п</w:t>
      </w:r>
    </w:p>
    <w:p w:rsidR="009A0C72" w:rsidRDefault="009A0C72" w:rsidP="009A0C7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9A0C72" w:rsidRDefault="009A0C72" w:rsidP="009A0C72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ОБ УТВЕРЖДЕНИИ ОТЧЕТА ОБ ИСПОЛНЕНИИ БЮДЖЕТА ОЕКСКОГО</w:t>
      </w:r>
    </w:p>
    <w:p w:rsidR="009A0C72" w:rsidRDefault="009A0C72" w:rsidP="009A0C72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МУНИЦИПАЛЬНОГО ОБРАЗОВАНИЯ ЗА 1 КВАРТАЛ 2017 ГОДА</w:t>
      </w:r>
    </w:p>
    <w:p w:rsidR="009A0C72" w:rsidRDefault="009A0C72" w:rsidP="009A0C72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</w:p>
    <w:p w:rsidR="009A0C72" w:rsidRDefault="009A0C72" w:rsidP="009A0C7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9A0C72" w:rsidRDefault="009A0C72" w:rsidP="009A0C7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  В соответствии со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статьей  264.2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  Бюджетного Кодекса Российской Федерации,  руководствуясь   статьей 30 «Положения о бюджетном процессе в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Оекском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муниципальном образовании в новой редакции», утвержденного решением Думы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от 28.09.2012 года № 70-61 Д/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сп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>, статьей  59  Устава  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 муниципального образования,   администрация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</w:t>
      </w:r>
    </w:p>
    <w:p w:rsidR="009A0C72" w:rsidRDefault="009A0C72" w:rsidP="009A0C7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9A0C72" w:rsidRDefault="009A0C72" w:rsidP="009A0C72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ПОСТАНОВЛЯЕТ:</w:t>
      </w:r>
    </w:p>
    <w:p w:rsidR="009A0C72" w:rsidRDefault="009A0C72" w:rsidP="009A0C7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9A0C72" w:rsidRDefault="009A0C72" w:rsidP="009A0C7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1. Утвердить отчет об исполнении бюджета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за 1 квартал 2017 года.</w:t>
      </w:r>
    </w:p>
    <w:p w:rsidR="009A0C72" w:rsidRDefault="009A0C72" w:rsidP="009A0C7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 Установить, что доходная часть бюджета выполнена на 17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%,  расходная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часть бюджета выполнена на 22%.</w:t>
      </w:r>
    </w:p>
    <w:p w:rsidR="009A0C72" w:rsidRDefault="009A0C72" w:rsidP="009A0C7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3. Выполнение по доходам, расходам, источникам финансирования дефицита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бюджета  изложить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в приложениях 1, 2, 3, 4, 5 (Прилагается).</w:t>
      </w:r>
    </w:p>
    <w:p w:rsidR="009A0C72" w:rsidRDefault="009A0C72" w:rsidP="009A0C7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4. Опубликовать данную информацию в информационном бюллетене «Вестник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образования» и разместить на интернет-сайте </w:t>
      </w:r>
      <w:hyperlink r:id="rId5" w:history="1">
        <w:r>
          <w:rPr>
            <w:rStyle w:val="a5"/>
            <w:rFonts w:ascii="Tahoma" w:hAnsi="Tahoma" w:cs="Tahoma"/>
            <w:color w:val="44A1C7"/>
            <w:sz w:val="20"/>
            <w:szCs w:val="20"/>
          </w:rPr>
          <w:t>www.oek.su</w:t>
        </w:r>
      </w:hyperlink>
      <w:r>
        <w:rPr>
          <w:rFonts w:ascii="Tahoma" w:hAnsi="Tahoma" w:cs="Tahoma"/>
          <w:color w:val="2C2C2C"/>
          <w:sz w:val="20"/>
          <w:szCs w:val="20"/>
        </w:rPr>
        <w:t>.</w:t>
      </w:r>
    </w:p>
    <w:p w:rsidR="009A0C72" w:rsidRDefault="009A0C72" w:rsidP="009A0C7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9A0C72" w:rsidRDefault="009A0C72" w:rsidP="009A0C72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ИО Главы администрации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> муниципального образования 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Н.П.Пихето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>-Новосельцева</w:t>
      </w:r>
    </w:p>
    <w:p w:rsidR="003E0016" w:rsidRPr="00127F6B" w:rsidRDefault="009A0C72" w:rsidP="009A0C72"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Style w:val="attachment"/>
          <w:rFonts w:ascii="Tahoma" w:hAnsi="Tahoma" w:cs="Tahoma"/>
          <w:i/>
          <w:iCs/>
          <w:color w:val="808080"/>
          <w:sz w:val="20"/>
          <w:szCs w:val="20"/>
          <w:shd w:val="clear" w:color="auto" w:fill="FFFFFF"/>
        </w:rPr>
        <w:t>Скачать файл: </w:t>
      </w:r>
      <w:hyperlink r:id="rId6" w:history="1">
        <w:r>
          <w:rPr>
            <w:rStyle w:val="a5"/>
            <w:rFonts w:ascii="Tahoma" w:hAnsi="Tahoma" w:cs="Tahoma"/>
            <w:i/>
            <w:iCs/>
            <w:color w:val="44A1C7"/>
            <w:sz w:val="20"/>
            <w:szCs w:val="20"/>
            <w:shd w:val="clear" w:color="auto" w:fill="FFFFFF"/>
          </w:rPr>
          <w:t>prilozhenie-k-postanovleniyu-64-p-ot-20-aprelya-2017-goda.xlsx</w:t>
        </w:r>
      </w:hyperlink>
      <w:r>
        <w:rPr>
          <w:rFonts w:ascii="Tahoma" w:hAnsi="Tahoma" w:cs="Tahoma"/>
          <w:i/>
          <w:iCs/>
          <w:color w:val="808080"/>
          <w:sz w:val="20"/>
          <w:szCs w:val="20"/>
          <w:shd w:val="clear" w:color="auto" w:fill="FFFFFF"/>
        </w:rPr>
        <w:br/>
      </w:r>
      <w:r>
        <w:rPr>
          <w:rStyle w:val="attachment"/>
          <w:rFonts w:ascii="Tahoma" w:hAnsi="Tahoma" w:cs="Tahoma"/>
          <w:i/>
          <w:iCs/>
          <w:color w:val="808080"/>
          <w:sz w:val="20"/>
          <w:szCs w:val="20"/>
          <w:shd w:val="clear" w:color="auto" w:fill="FFFFFF"/>
        </w:rPr>
        <w:t>Посмотреть онлайн файл: </w:t>
      </w:r>
      <w:hyperlink r:id="rId7" w:tgtFrame="_blank" w:history="1">
        <w:r>
          <w:rPr>
            <w:rStyle w:val="a5"/>
            <w:rFonts w:ascii="Tahoma" w:hAnsi="Tahoma" w:cs="Tahoma"/>
            <w:i/>
            <w:iCs/>
            <w:color w:val="44A1C7"/>
            <w:sz w:val="20"/>
            <w:szCs w:val="20"/>
            <w:shd w:val="clear" w:color="auto" w:fill="FFFFFF"/>
          </w:rPr>
          <w:t>prilozhenie-k-postanovleniyu-64-p-ot-20-aprelya-2017-goda.xlsx</w:t>
        </w:r>
      </w:hyperlink>
      <w:bookmarkStart w:id="0" w:name="_GoBack"/>
      <w:bookmarkEnd w:id="0"/>
    </w:p>
    <w:sectPr w:rsidR="003E0016" w:rsidRPr="00127F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062F4F"/>
    <w:multiLevelType w:val="multilevel"/>
    <w:tmpl w:val="50624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EFB7237"/>
    <w:multiLevelType w:val="multilevel"/>
    <w:tmpl w:val="05ECA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8BD"/>
    <w:rsid w:val="00014EE3"/>
    <w:rsid w:val="0006710C"/>
    <w:rsid w:val="00094E98"/>
    <w:rsid w:val="0009551C"/>
    <w:rsid w:val="000971EA"/>
    <w:rsid w:val="000B5DD1"/>
    <w:rsid w:val="000C0C9B"/>
    <w:rsid w:val="000D5F81"/>
    <w:rsid w:val="000D6034"/>
    <w:rsid w:val="000D694A"/>
    <w:rsid w:val="00114524"/>
    <w:rsid w:val="00127F6B"/>
    <w:rsid w:val="00127FF0"/>
    <w:rsid w:val="00152553"/>
    <w:rsid w:val="00161E2D"/>
    <w:rsid w:val="001E24AC"/>
    <w:rsid w:val="001F5F7D"/>
    <w:rsid w:val="001F610D"/>
    <w:rsid w:val="00203405"/>
    <w:rsid w:val="00210004"/>
    <w:rsid w:val="00210D9F"/>
    <w:rsid w:val="0023163E"/>
    <w:rsid w:val="00241A97"/>
    <w:rsid w:val="002736AE"/>
    <w:rsid w:val="002B0B2B"/>
    <w:rsid w:val="002E24F1"/>
    <w:rsid w:val="002E42B6"/>
    <w:rsid w:val="002F1F00"/>
    <w:rsid w:val="003331C3"/>
    <w:rsid w:val="00335D53"/>
    <w:rsid w:val="00343089"/>
    <w:rsid w:val="00352A18"/>
    <w:rsid w:val="00355374"/>
    <w:rsid w:val="00396BE7"/>
    <w:rsid w:val="003A6015"/>
    <w:rsid w:val="003A6DF9"/>
    <w:rsid w:val="003B01E7"/>
    <w:rsid w:val="003D19D9"/>
    <w:rsid w:val="003D53B7"/>
    <w:rsid w:val="003E0016"/>
    <w:rsid w:val="004026D4"/>
    <w:rsid w:val="0042408B"/>
    <w:rsid w:val="00434867"/>
    <w:rsid w:val="00476B18"/>
    <w:rsid w:val="004A1CF0"/>
    <w:rsid w:val="004A3750"/>
    <w:rsid w:val="004D07D1"/>
    <w:rsid w:val="004E58F7"/>
    <w:rsid w:val="00525974"/>
    <w:rsid w:val="00581BEB"/>
    <w:rsid w:val="005B009E"/>
    <w:rsid w:val="005B1C8A"/>
    <w:rsid w:val="005C1A4D"/>
    <w:rsid w:val="005C66E0"/>
    <w:rsid w:val="005E7CBF"/>
    <w:rsid w:val="005F04BE"/>
    <w:rsid w:val="005F6298"/>
    <w:rsid w:val="005F666E"/>
    <w:rsid w:val="00601106"/>
    <w:rsid w:val="00604F3A"/>
    <w:rsid w:val="00606E9B"/>
    <w:rsid w:val="0063407A"/>
    <w:rsid w:val="006717C9"/>
    <w:rsid w:val="006873C1"/>
    <w:rsid w:val="006C56BF"/>
    <w:rsid w:val="006D00B1"/>
    <w:rsid w:val="006D0FE8"/>
    <w:rsid w:val="006E029B"/>
    <w:rsid w:val="006F7D74"/>
    <w:rsid w:val="00701807"/>
    <w:rsid w:val="00707167"/>
    <w:rsid w:val="00757BAA"/>
    <w:rsid w:val="00787E45"/>
    <w:rsid w:val="00787E51"/>
    <w:rsid w:val="007A72E8"/>
    <w:rsid w:val="007B457C"/>
    <w:rsid w:val="007B6F4B"/>
    <w:rsid w:val="00821890"/>
    <w:rsid w:val="00834902"/>
    <w:rsid w:val="008A140B"/>
    <w:rsid w:val="008C4CB3"/>
    <w:rsid w:val="008D451E"/>
    <w:rsid w:val="008D58DE"/>
    <w:rsid w:val="008F17D8"/>
    <w:rsid w:val="008F443D"/>
    <w:rsid w:val="00911EDD"/>
    <w:rsid w:val="00976843"/>
    <w:rsid w:val="009930E4"/>
    <w:rsid w:val="009A0C72"/>
    <w:rsid w:val="009A6947"/>
    <w:rsid w:val="009B436A"/>
    <w:rsid w:val="009C4E21"/>
    <w:rsid w:val="00A07C68"/>
    <w:rsid w:val="00A22AA4"/>
    <w:rsid w:val="00A723C3"/>
    <w:rsid w:val="00A76498"/>
    <w:rsid w:val="00A8208A"/>
    <w:rsid w:val="00AB0FA4"/>
    <w:rsid w:val="00AC08D9"/>
    <w:rsid w:val="00AE7B69"/>
    <w:rsid w:val="00AF22E4"/>
    <w:rsid w:val="00B00B99"/>
    <w:rsid w:val="00B071EA"/>
    <w:rsid w:val="00B238BD"/>
    <w:rsid w:val="00B83398"/>
    <w:rsid w:val="00BB58E1"/>
    <w:rsid w:val="00BD6D16"/>
    <w:rsid w:val="00BF291D"/>
    <w:rsid w:val="00BF2E1D"/>
    <w:rsid w:val="00C06BF5"/>
    <w:rsid w:val="00C21EC7"/>
    <w:rsid w:val="00C51EDE"/>
    <w:rsid w:val="00C544A5"/>
    <w:rsid w:val="00CE06BD"/>
    <w:rsid w:val="00CF271D"/>
    <w:rsid w:val="00D14B82"/>
    <w:rsid w:val="00D33937"/>
    <w:rsid w:val="00D41D98"/>
    <w:rsid w:val="00D53F00"/>
    <w:rsid w:val="00D674D4"/>
    <w:rsid w:val="00D723BE"/>
    <w:rsid w:val="00DA3E79"/>
    <w:rsid w:val="00DC269E"/>
    <w:rsid w:val="00E54BD4"/>
    <w:rsid w:val="00E60A4A"/>
    <w:rsid w:val="00E77DF4"/>
    <w:rsid w:val="00EC0B8D"/>
    <w:rsid w:val="00EC7A22"/>
    <w:rsid w:val="00EF7521"/>
    <w:rsid w:val="00F5492E"/>
    <w:rsid w:val="00F639B6"/>
    <w:rsid w:val="00F648CB"/>
    <w:rsid w:val="00FA14AF"/>
    <w:rsid w:val="00FB2646"/>
    <w:rsid w:val="00FC6392"/>
    <w:rsid w:val="00FF1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FD26FD-2F8D-44CD-8D97-BEB5B9534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48C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210004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4">
    <w:name w:val="a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930E4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9930E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9930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210D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FB2646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33">
    <w:name w:val="Body Text 3"/>
    <w:basedOn w:val="a"/>
    <w:link w:val="34"/>
    <w:uiPriority w:val="99"/>
    <w:semiHidden/>
    <w:unhideWhenUsed/>
    <w:rsid w:val="00FB2646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a6">
    <w:name w:val="Block Text"/>
    <w:basedOn w:val="a"/>
    <w:uiPriority w:val="99"/>
    <w:semiHidden/>
    <w:unhideWhenUsed/>
    <w:rsid w:val="00FB264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601106"/>
  </w:style>
  <w:style w:type="paragraph" w:customStyle="1" w:styleId="a10">
    <w:name w:val="a1"/>
    <w:basedOn w:val="a"/>
    <w:rsid w:val="003D19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00">
    <w:name w:val="a0"/>
    <w:basedOn w:val="a0"/>
    <w:rsid w:val="003D19D9"/>
  </w:style>
  <w:style w:type="character" w:customStyle="1" w:styleId="40">
    <w:name w:val="Заголовок 4 Знак"/>
    <w:basedOn w:val="a0"/>
    <w:link w:val="4"/>
    <w:uiPriority w:val="9"/>
    <w:rsid w:val="0021000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648C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7">
    <w:name w:val="FollowedHyperlink"/>
    <w:basedOn w:val="a0"/>
    <w:uiPriority w:val="99"/>
    <w:semiHidden/>
    <w:unhideWhenUsed/>
    <w:rsid w:val="002E24F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634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60251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4847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4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6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0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3921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90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0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1289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8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4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0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4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788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7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35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93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9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715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5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6498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01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4700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42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1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5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3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7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96425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22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0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3392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4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213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4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9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45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93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8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32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1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4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96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6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8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0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8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5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1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9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47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8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43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56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88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1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73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76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88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4963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30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cs.google.com/viewer?url=http%3A%2F%2Foek.su%2Findex.php%3Fdo%3Ddownload%26id%3D460%26viewonline%3D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ek.su/index.php?do=download&amp;id=460" TargetMode="Externa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1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137</cp:revision>
  <dcterms:created xsi:type="dcterms:W3CDTF">2022-10-25T01:47:00Z</dcterms:created>
  <dcterms:modified xsi:type="dcterms:W3CDTF">2022-10-25T07:25:00Z</dcterms:modified>
</cp:coreProperties>
</file>