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04" w:rsidRPr="008E4C04" w:rsidRDefault="008E4C04" w:rsidP="008E4C0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4C0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24840" cy="784860"/>
            <wp:effectExtent l="0" t="0" r="3810" b="0"/>
            <wp:docPr id="57" name="Рисунок 5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C04" w:rsidRPr="008E4C04" w:rsidRDefault="008E4C04" w:rsidP="008E4C0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8E4C04" w:rsidRPr="008E4C04" w:rsidRDefault="008E4C04" w:rsidP="008E4C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 «22» </w:t>
      </w:r>
      <w:proofErr w:type="gramStart"/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апреля  2014</w:t>
      </w:r>
      <w:proofErr w:type="gramEnd"/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г.                                                                                          №  118-п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введении «Особого противопожарного режима» на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территории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</w:t>
      </w:r>
    </w:p>
    <w:p w:rsidR="008E4C04" w:rsidRPr="008E4C04" w:rsidRDefault="008E4C04" w:rsidP="008E4C0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 В связи с наступлением периода особой пожарной опасности,  связанной с ростом количества и площади  лесных пожаров, возникающей  угрозой  населенным пунктам и объектам экономики, в целях  обеспечения безопасности жизнедеятельности населения, уменьшения риска возможного ущерба, в соответствии со ст. 30 Федерального закона от 21 декабря 1994 года № 68-ФЗ «О пожарной безопасности», ст. 20 Закона Иркутской области от 7 октября 2008 года № 78-оз «О пожарной безопасности», руководствуясь постановлением губернатора Иркутской области от 18.04.2014 г № 210-пп «Об установлении на территории Иркутской области особого противопожарного периода»,  руководствуясь п.8, п.9 ст. 6 Устава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 ПОСТАНОВЛЯЕТ: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1. Ввести на территории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с 08.00   22 апреля 2014 года  до  18.00.  12 мая 2014 года  «Особый противопожарный режим».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2.  Создать постоянно действующий оперативный штаб на период установления особого противопожарного режима в составе: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Руководитель - Парфенов  Олег Анатольевич,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зам.главы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председатель КЧС и ПБ;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Члены оперативного штаба: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Куклина Виктория Александровна - начальник отдела по управлению имуществом, ЖКХ, транспортом и связью,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Рима Давыдовна – консультант по делам ГО и ЧС,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Муравьев Степан Степанович – председатель  ПО «Сибиряк»;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Лобасюк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Михаил Анатольевич – директор  ПО «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Хлебокомбинат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Иван Николаевич – член ДПО, водитель пожарной машины.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3.  Для предотвращения чрезвычайной ситуации, связанной с переходом лесного пожара на населенный пункт,  выполнить комплекс  профилактических мероприятий: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- провести совещание и согласовать  взаимодействие с представителями Гороховского лесничества по предупреждению и тушению лесных  пожаров, недопущению     их  перехода на населенные пункты;  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  -  продолжить обустройство  противопожарных  полос  вокруг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д.Жердовка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граничащей с лесным  массивом;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- провести разъяснительную  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 - ввести круглосуточное дежурство членов  добровольной пожарной охраны. Доклады о состоянии и развитии пожарной обстановки </w:t>
      </w:r>
      <w:proofErr w:type="gram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немедленно.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    4.  Опубликовать настоящее  постановление  в газете «Вестник </w:t>
      </w:r>
      <w:proofErr w:type="spell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(официальная 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информация) и  на  интернет-сайте  www.oek.su.</w:t>
      </w: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 5.  </w:t>
      </w:r>
      <w:proofErr w:type="gramStart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  за</w:t>
      </w:r>
      <w:proofErr w:type="gramEnd"/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исполнением  настоящего  постановления  оставляю за собой.</w:t>
      </w:r>
    </w:p>
    <w:p w:rsidR="008E4C04" w:rsidRPr="008E4C04" w:rsidRDefault="008E4C04" w:rsidP="008E4C0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E4C0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E4C04" w:rsidRPr="008E4C04" w:rsidRDefault="008E4C04" w:rsidP="008E4C0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E4C0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8E4C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8E4C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E4C0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53E41"/>
    <w:rsid w:val="001D2750"/>
    <w:rsid w:val="00201FCA"/>
    <w:rsid w:val="00203B13"/>
    <w:rsid w:val="002B0F79"/>
    <w:rsid w:val="00383AE7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8E4C04"/>
    <w:rsid w:val="009E5DA3"/>
    <w:rsid w:val="00A26BD3"/>
    <w:rsid w:val="00AC75C3"/>
    <w:rsid w:val="00AD22C9"/>
    <w:rsid w:val="00B0156B"/>
    <w:rsid w:val="00B06547"/>
    <w:rsid w:val="00C12285"/>
    <w:rsid w:val="00C45FC1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517</Words>
  <Characters>2952</Characters>
  <Application>Microsoft Office Word</Application>
  <DocSecurity>0</DocSecurity>
  <Lines>24</Lines>
  <Paragraphs>6</Paragraphs>
  <ScaleCrop>false</ScaleCrop>
  <Company>diakov.net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2022-10-24T01:26:00Z</dcterms:created>
  <dcterms:modified xsi:type="dcterms:W3CDTF">2022-10-24T02:25:00Z</dcterms:modified>
</cp:coreProperties>
</file>