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F89" w:rsidRPr="00935F89" w:rsidRDefault="00935F89" w:rsidP="00935F89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r w:rsidRPr="00935F89">
        <w:rPr>
          <w:rFonts w:ascii="Arial" w:hAnsi="Arial" w:cs="Arial"/>
          <w:b/>
          <w:bCs/>
          <w:color w:val="26282F"/>
          <w:sz w:val="24"/>
          <w:szCs w:val="24"/>
        </w:rPr>
        <w:t>Методические рекомендации</w:t>
      </w:r>
      <w:r w:rsidRPr="00935F89">
        <w:rPr>
          <w:rFonts w:ascii="Arial" w:hAnsi="Arial" w:cs="Arial"/>
          <w:b/>
          <w:bCs/>
          <w:color w:val="26282F"/>
          <w:sz w:val="24"/>
          <w:szCs w:val="24"/>
        </w:rPr>
        <w:br/>
        <w:t>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  <w:r w:rsidRPr="00935F89">
        <w:rPr>
          <w:rFonts w:ascii="Arial" w:hAnsi="Arial" w:cs="Arial"/>
          <w:b/>
          <w:bCs/>
          <w:color w:val="26282F"/>
          <w:sz w:val="24"/>
          <w:szCs w:val="24"/>
        </w:rPr>
        <w:br/>
        <w:t>(разработаны Министерством труда и социальной защиты РФ)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35F89">
        <w:rPr>
          <w:rFonts w:ascii="Arial" w:hAnsi="Arial" w:cs="Arial"/>
          <w:sz w:val="24"/>
          <w:szCs w:val="24"/>
        </w:rPr>
        <w:t xml:space="preserve">Настоящие методические рекомендации разработаны с целью оказания методической помощи при заполнении </w:t>
      </w:r>
      <w:hyperlink r:id="rId4" w:history="1">
        <w:r w:rsidRPr="00935F89">
          <w:rPr>
            <w:rFonts w:ascii="Arial" w:hAnsi="Arial" w:cs="Arial"/>
            <w:color w:val="106BBE"/>
            <w:sz w:val="24"/>
            <w:szCs w:val="24"/>
          </w:rPr>
          <w:t>формы</w:t>
        </w:r>
      </w:hyperlink>
      <w:r w:rsidRPr="00935F89">
        <w:rPr>
          <w:rFonts w:ascii="Arial" w:hAnsi="Arial" w:cs="Arial"/>
          <w:sz w:val="24"/>
          <w:szCs w:val="24"/>
        </w:rP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сведения, сеть "Интернет", служащий, гражданин), утвержденной</w:t>
      </w:r>
      <w:r w:rsidR="00913197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Pr="00935F89">
          <w:rPr>
            <w:rFonts w:ascii="Arial" w:hAnsi="Arial" w:cs="Arial"/>
            <w:color w:val="106BBE"/>
            <w:sz w:val="24"/>
            <w:szCs w:val="24"/>
          </w:rPr>
          <w:t>распоряжением</w:t>
        </w:r>
      </w:hyperlink>
      <w:r w:rsidRPr="00935F89">
        <w:rPr>
          <w:rFonts w:ascii="Arial" w:hAnsi="Arial" w:cs="Arial"/>
          <w:sz w:val="24"/>
          <w:szCs w:val="24"/>
        </w:rPr>
        <w:t xml:space="preserve"> Правительства Российской Федерации от 28 декабря 2016 г. N 2867-р.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bookmarkStart w:id="0" w:name="sub_1000"/>
      <w:r w:rsidRPr="00935F89">
        <w:rPr>
          <w:rFonts w:ascii="Arial" w:hAnsi="Arial" w:cs="Arial"/>
          <w:b/>
          <w:bCs/>
          <w:color w:val="26282F"/>
          <w:sz w:val="24"/>
          <w:szCs w:val="24"/>
        </w:rPr>
        <w:t>Порядок</w:t>
      </w:r>
      <w:r w:rsidRPr="00935F89">
        <w:rPr>
          <w:rFonts w:ascii="Arial" w:hAnsi="Arial" w:cs="Arial"/>
          <w:b/>
          <w:bCs/>
          <w:color w:val="26282F"/>
          <w:sz w:val="24"/>
          <w:szCs w:val="24"/>
        </w:rPr>
        <w:br/>
        <w:t>заполнения формы представления сведений об адресах сайтов и (или) страниц сайтов в информационно-телекоммуникационной сети "Интернет"</w:t>
      </w:r>
    </w:p>
    <w:bookmarkEnd w:id="0"/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" w:name="sub_11"/>
      <w:r w:rsidRPr="00935F89">
        <w:rPr>
          <w:rFonts w:ascii="Arial" w:hAnsi="Arial" w:cs="Arial"/>
          <w:sz w:val="24"/>
          <w:szCs w:val="24"/>
        </w:rPr>
        <w:t xml:space="preserve">1.1  В случае если служащим или гражданином в сети "Интернет" не размещались общедоступная информация, а также данные, позволяющие его идентифицировать, </w:t>
      </w:r>
      <w:hyperlink r:id="rId6" w:history="1">
        <w:r w:rsidRPr="00935F89">
          <w:rPr>
            <w:rFonts w:ascii="Arial" w:hAnsi="Arial" w:cs="Arial"/>
            <w:color w:val="106BBE"/>
            <w:sz w:val="24"/>
            <w:szCs w:val="24"/>
          </w:rPr>
          <w:t>форма</w:t>
        </w:r>
      </w:hyperlink>
      <w:r w:rsidRPr="00935F89">
        <w:rPr>
          <w:rFonts w:ascii="Arial" w:hAnsi="Arial" w:cs="Arial"/>
          <w:sz w:val="24"/>
          <w:szCs w:val="24"/>
        </w:rPr>
        <w:t xml:space="preserve"> не заполняется.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" w:name="sub_12"/>
      <w:bookmarkEnd w:id="1"/>
      <w:r w:rsidRPr="00935F89">
        <w:rPr>
          <w:rFonts w:ascii="Arial" w:hAnsi="Arial" w:cs="Arial"/>
          <w:sz w:val="24"/>
          <w:szCs w:val="24"/>
        </w:rPr>
        <w:t xml:space="preserve">1.2  В соответствии с положениями </w:t>
      </w:r>
      <w:hyperlink r:id="rId7" w:history="1">
        <w:r w:rsidRPr="00935F89">
          <w:rPr>
            <w:rFonts w:ascii="Arial" w:hAnsi="Arial" w:cs="Arial"/>
            <w:color w:val="106BBE"/>
            <w:sz w:val="24"/>
            <w:szCs w:val="24"/>
          </w:rPr>
          <w:t>статьи 20.2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от 27 июля 2004 г. N 79-ФЗ "О государственной гражданской службе Российской Федерации" и </w:t>
      </w:r>
      <w:hyperlink r:id="rId8" w:history="1">
        <w:r w:rsidRPr="00935F89">
          <w:rPr>
            <w:rFonts w:ascii="Arial" w:hAnsi="Arial" w:cs="Arial"/>
            <w:color w:val="106BBE"/>
            <w:sz w:val="24"/>
            <w:szCs w:val="24"/>
          </w:rPr>
          <w:t>статьи 15.1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от 2 марта 2007 г. N 25-ФЗ "О муниципальной службе в Российской Федерации" (далее - Федеральный закон N 79-ФЗ и Федеральный закон N 25-ФЗ соответственно) заполненную </w:t>
      </w:r>
      <w:hyperlink r:id="rId9" w:history="1">
        <w:r w:rsidRPr="00935F89">
          <w:rPr>
            <w:rFonts w:ascii="Arial" w:hAnsi="Arial" w:cs="Arial"/>
            <w:color w:val="106BBE"/>
            <w:sz w:val="24"/>
            <w:szCs w:val="24"/>
          </w:rPr>
          <w:t>форму</w:t>
        </w:r>
      </w:hyperlink>
      <w:r w:rsidRPr="00935F89">
        <w:rPr>
          <w:rFonts w:ascii="Arial" w:hAnsi="Arial" w:cs="Arial"/>
          <w:sz w:val="24"/>
          <w:szCs w:val="24"/>
        </w:rPr>
        <w:t xml:space="preserve"> обязаны представлять: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" w:name="sub_121"/>
      <w:bookmarkEnd w:id="2"/>
      <w:r w:rsidRPr="00935F89">
        <w:rPr>
          <w:rFonts w:ascii="Arial" w:hAnsi="Arial" w:cs="Arial"/>
          <w:sz w:val="24"/>
          <w:szCs w:val="24"/>
        </w:rPr>
        <w:t>1) 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sub_122"/>
      <w:bookmarkEnd w:id="3"/>
      <w:r w:rsidRPr="00935F89">
        <w:rPr>
          <w:rFonts w:ascii="Arial" w:hAnsi="Arial" w:cs="Arial"/>
          <w:sz w:val="24"/>
          <w:szCs w:val="24"/>
        </w:rPr>
        <w:t>2) граждане, претендующие на замещение должностей муниципальной службы;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" w:name="sub_123"/>
      <w:bookmarkEnd w:id="4"/>
      <w:r w:rsidRPr="00935F89">
        <w:rPr>
          <w:rFonts w:ascii="Arial" w:hAnsi="Arial" w:cs="Arial"/>
          <w:sz w:val="24"/>
          <w:szCs w:val="24"/>
        </w:rPr>
        <w:t>3) федеральные государственные гражданские служащие;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6" w:name="sub_124"/>
      <w:bookmarkEnd w:id="5"/>
      <w:r w:rsidRPr="00935F89">
        <w:rPr>
          <w:rFonts w:ascii="Arial" w:hAnsi="Arial" w:cs="Arial"/>
          <w:sz w:val="24"/>
          <w:szCs w:val="24"/>
        </w:rPr>
        <w:t>4) государственные гражданские служащие субъектов Российской Федерации;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7" w:name="sub_125"/>
      <w:bookmarkEnd w:id="6"/>
      <w:r w:rsidRPr="00935F89">
        <w:rPr>
          <w:rFonts w:ascii="Arial" w:hAnsi="Arial" w:cs="Arial"/>
          <w:sz w:val="24"/>
          <w:szCs w:val="24"/>
        </w:rPr>
        <w:t>5) муниципальные служащие.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8" w:name="sub_13"/>
      <w:bookmarkEnd w:id="7"/>
      <w:r w:rsidRPr="00935F89">
        <w:rPr>
          <w:rFonts w:ascii="Arial" w:hAnsi="Arial" w:cs="Arial"/>
          <w:sz w:val="24"/>
          <w:szCs w:val="24"/>
        </w:rPr>
        <w:t>1.3  </w:t>
      </w:r>
      <w:hyperlink r:id="rId10" w:history="1">
        <w:r w:rsidRPr="00935F89">
          <w:rPr>
            <w:rFonts w:ascii="Arial" w:hAnsi="Arial" w:cs="Arial"/>
            <w:color w:val="106BBE"/>
            <w:sz w:val="24"/>
            <w:szCs w:val="24"/>
          </w:rPr>
          <w:t>Форма</w:t>
        </w:r>
      </w:hyperlink>
      <w:r w:rsidRPr="00935F89">
        <w:rPr>
          <w:rFonts w:ascii="Arial" w:hAnsi="Arial" w:cs="Arial"/>
          <w:sz w:val="24"/>
          <w:szCs w:val="24"/>
        </w:rPr>
        <w:t xml:space="preserve"> заполняется как печатным, так и рукописным способом.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9" w:name="sub_14"/>
      <w:bookmarkEnd w:id="8"/>
      <w:r w:rsidRPr="00935F89">
        <w:rPr>
          <w:rFonts w:ascii="Arial" w:hAnsi="Arial" w:cs="Arial"/>
          <w:sz w:val="24"/>
          <w:szCs w:val="24"/>
        </w:rPr>
        <w:t xml:space="preserve">1.4  На титульном листе </w:t>
      </w:r>
      <w:hyperlink r:id="rId11" w:history="1">
        <w:r w:rsidRPr="00935F89">
          <w:rPr>
            <w:rFonts w:ascii="Arial" w:hAnsi="Arial" w:cs="Arial"/>
            <w:color w:val="106BBE"/>
            <w:sz w:val="24"/>
            <w:szCs w:val="24"/>
          </w:rPr>
          <w:t>формы</w:t>
        </w:r>
      </w:hyperlink>
      <w:r w:rsidRPr="00935F89">
        <w:rPr>
          <w:rFonts w:ascii="Arial" w:hAnsi="Arial" w:cs="Arial"/>
          <w:sz w:val="24"/>
          <w:szCs w:val="24"/>
        </w:rPr>
        <w:t xml:space="preserve"> в отведенных для заполнения местах указываются: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0" w:name="sub_141"/>
      <w:bookmarkEnd w:id="9"/>
      <w:r w:rsidRPr="00935F89">
        <w:rPr>
          <w:rFonts w:ascii="Arial" w:hAnsi="Arial" w:cs="Arial"/>
          <w:sz w:val="24"/>
          <w:szCs w:val="24"/>
        </w:rPr>
        <w:t>1) фамилия, имя и отчество лица, заполняющего форму, в именительном падеже полностью, без сокращений в соответствии с паспортом;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1" w:name="sub_142"/>
      <w:bookmarkEnd w:id="10"/>
      <w:r w:rsidRPr="00935F89">
        <w:rPr>
          <w:rFonts w:ascii="Arial" w:hAnsi="Arial" w:cs="Arial"/>
          <w:sz w:val="24"/>
          <w:szCs w:val="24"/>
        </w:rPr>
        <w:t>2) 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2" w:name="sub_143"/>
      <w:bookmarkEnd w:id="11"/>
      <w:r w:rsidRPr="00935F89">
        <w:rPr>
          <w:rFonts w:ascii="Arial" w:hAnsi="Arial" w:cs="Arial"/>
          <w:sz w:val="24"/>
          <w:szCs w:val="24"/>
        </w:rPr>
        <w:lastRenderedPageBreak/>
        <w:t>3) 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приказом о назначении и служебным контрактом (трудовым договором 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 органа (органа местного самоуправления) согласно заявлению (вносится запись "претендующий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3" w:name="sub_144"/>
      <w:bookmarkEnd w:id="12"/>
      <w:r w:rsidRPr="00935F89">
        <w:rPr>
          <w:rFonts w:ascii="Arial" w:hAnsi="Arial" w:cs="Arial"/>
          <w:sz w:val="24"/>
          <w:szCs w:val="24"/>
        </w:rPr>
        <w:t xml:space="preserve">4) отчетный период, составляющий в соответствии с </w:t>
      </w:r>
      <w:hyperlink r:id="rId12" w:history="1">
        <w:r w:rsidRPr="00935F89">
          <w:rPr>
            <w:rFonts w:ascii="Arial" w:hAnsi="Arial" w:cs="Arial"/>
            <w:color w:val="106BBE"/>
            <w:sz w:val="24"/>
            <w:szCs w:val="24"/>
          </w:rPr>
          <w:t>частью 1 статьи 20.2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N 79-ФЗ и </w:t>
      </w:r>
      <w:hyperlink r:id="rId13" w:history="1">
        <w:r w:rsidRPr="00935F89">
          <w:rPr>
            <w:rFonts w:ascii="Arial" w:hAnsi="Arial" w:cs="Arial"/>
            <w:color w:val="106BBE"/>
            <w:sz w:val="24"/>
            <w:szCs w:val="24"/>
          </w:rPr>
          <w:t>частью 1 статьи 15.1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N 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 31 декабря включительно).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4" w:name="sub_15"/>
      <w:bookmarkEnd w:id="13"/>
      <w:r w:rsidRPr="00935F89">
        <w:rPr>
          <w:rFonts w:ascii="Arial" w:hAnsi="Arial" w:cs="Arial"/>
          <w:sz w:val="24"/>
          <w:szCs w:val="24"/>
        </w:rPr>
        <w:t xml:space="preserve">1.5  При заполнении </w:t>
      </w:r>
      <w:hyperlink r:id="rId14" w:history="1">
        <w:r w:rsidRPr="00935F89">
          <w:rPr>
            <w:rFonts w:ascii="Arial" w:hAnsi="Arial" w:cs="Arial"/>
            <w:color w:val="106BBE"/>
            <w:sz w:val="24"/>
            <w:szCs w:val="24"/>
          </w:rPr>
          <w:t>таблицы</w:t>
        </w:r>
      </w:hyperlink>
      <w:r w:rsidRPr="00935F89">
        <w:rPr>
          <w:rFonts w:ascii="Arial" w:hAnsi="Arial" w:cs="Arial"/>
          <w:sz w:val="24"/>
          <w:szCs w:val="24"/>
        </w:rPr>
        <w:t xml:space="preserve"> с адресами сайтов и (или) страниц сайтов в сети "Интернет" (далее - таблица) необходимо исходить из следующего.</w:t>
      </w:r>
    </w:p>
    <w:bookmarkEnd w:id="14"/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35F89">
        <w:rPr>
          <w:rFonts w:ascii="Arial" w:hAnsi="Arial" w:cs="Arial"/>
          <w:sz w:val="24"/>
          <w:szCs w:val="24"/>
        </w:rPr>
        <w:t xml:space="preserve">При указании сайта или страницы сайта в </w:t>
      </w:r>
      <w:hyperlink r:id="rId15" w:history="1">
        <w:r w:rsidRPr="00935F89">
          <w:rPr>
            <w:rFonts w:ascii="Arial" w:hAnsi="Arial" w:cs="Arial"/>
            <w:color w:val="106BBE"/>
            <w:sz w:val="24"/>
            <w:szCs w:val="24"/>
          </w:rPr>
          <w:t>таблицу</w:t>
        </w:r>
      </w:hyperlink>
      <w:r w:rsidRPr="00935F89">
        <w:rPr>
          <w:rFonts w:ascii="Arial" w:hAnsi="Arial" w:cs="Arial"/>
          <w:sz w:val="24"/>
          <w:szCs w:val="24"/>
        </w:rPr>
        <w:t xml:space="preserve"> вносится адрес в сети "Интернет" в соответствии с тем, как он указан в адресной строке.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5" w:name="sub_16"/>
      <w:r w:rsidRPr="00935F89">
        <w:rPr>
          <w:rFonts w:ascii="Arial" w:hAnsi="Arial" w:cs="Arial"/>
          <w:sz w:val="24"/>
          <w:szCs w:val="24"/>
        </w:rPr>
        <w:t xml:space="preserve">1.6  Исходя из положений </w:t>
      </w:r>
      <w:hyperlink r:id="rId16" w:history="1">
        <w:r w:rsidRPr="00935F89">
          <w:rPr>
            <w:rFonts w:ascii="Arial" w:hAnsi="Arial" w:cs="Arial"/>
            <w:color w:val="106BBE"/>
            <w:sz w:val="24"/>
            <w:szCs w:val="24"/>
          </w:rPr>
          <w:t>части 1 статьи 20.2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N 79-ФЗ и </w:t>
      </w:r>
      <w:hyperlink r:id="rId17" w:history="1">
        <w:r w:rsidRPr="00935F89">
          <w:rPr>
            <w:rFonts w:ascii="Arial" w:hAnsi="Arial" w:cs="Arial"/>
            <w:color w:val="106BBE"/>
            <w:sz w:val="24"/>
            <w:szCs w:val="24"/>
          </w:rPr>
          <w:t>части 1 статьи 15.1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N 25-ФЗ, сайт и (или) страница сайта подлежит(-</w:t>
      </w:r>
      <w:proofErr w:type="spellStart"/>
      <w:r w:rsidRPr="00935F89">
        <w:rPr>
          <w:rFonts w:ascii="Arial" w:hAnsi="Arial" w:cs="Arial"/>
          <w:sz w:val="24"/>
          <w:szCs w:val="24"/>
        </w:rPr>
        <w:t>ат</w:t>
      </w:r>
      <w:proofErr w:type="spellEnd"/>
      <w:r w:rsidRPr="00935F89">
        <w:rPr>
          <w:rFonts w:ascii="Arial" w:hAnsi="Arial" w:cs="Arial"/>
          <w:sz w:val="24"/>
          <w:szCs w:val="24"/>
        </w:rPr>
        <w:t xml:space="preserve">) отражению в </w:t>
      </w:r>
      <w:hyperlink r:id="rId18" w:history="1">
        <w:r w:rsidRPr="00935F89">
          <w:rPr>
            <w:rFonts w:ascii="Arial" w:hAnsi="Arial" w:cs="Arial"/>
            <w:color w:val="106BBE"/>
            <w:sz w:val="24"/>
            <w:szCs w:val="24"/>
          </w:rPr>
          <w:t>таблице</w:t>
        </w:r>
      </w:hyperlink>
      <w:r w:rsidRPr="00935F89">
        <w:rPr>
          <w:rFonts w:ascii="Arial" w:hAnsi="Arial" w:cs="Arial"/>
          <w:sz w:val="24"/>
          <w:szCs w:val="24"/>
        </w:rPr>
        <w:t xml:space="preserve"> при соблюдении одновременно следующих условий: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6" w:name="sub_161"/>
      <w:bookmarkEnd w:id="15"/>
      <w:r w:rsidRPr="00935F89">
        <w:rPr>
          <w:rFonts w:ascii="Arial" w:hAnsi="Arial" w:cs="Arial"/>
          <w:sz w:val="24"/>
          <w:szCs w:val="24"/>
        </w:rPr>
        <w:t>1) на сайте и (или) странице сайта размещалась общедоступная информация;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7" w:name="sub_162"/>
      <w:bookmarkEnd w:id="16"/>
      <w:r w:rsidRPr="00935F89">
        <w:rPr>
          <w:rFonts w:ascii="Arial" w:hAnsi="Arial" w:cs="Arial"/>
          <w:sz w:val="24"/>
          <w:szCs w:val="24"/>
        </w:rP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8" w:name="sub_163"/>
      <w:bookmarkEnd w:id="17"/>
      <w:r w:rsidRPr="00935F89">
        <w:rPr>
          <w:rFonts w:ascii="Arial" w:hAnsi="Arial" w:cs="Arial"/>
          <w:sz w:val="24"/>
          <w:szCs w:val="24"/>
        </w:rPr>
        <w:t>3) общедоступная информация размещалась на сайте и (или) странице сайта непосредственно служащим или гражданином;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9" w:name="sub_164"/>
      <w:bookmarkEnd w:id="18"/>
      <w:r w:rsidRPr="00935F89">
        <w:rPr>
          <w:rFonts w:ascii="Arial" w:hAnsi="Arial" w:cs="Arial"/>
          <w:sz w:val="24"/>
          <w:szCs w:val="24"/>
        </w:rP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sub_144" w:history="1">
        <w:r w:rsidRPr="00935F89">
          <w:rPr>
            <w:rFonts w:ascii="Arial" w:hAnsi="Arial" w:cs="Arial"/>
            <w:color w:val="106BBE"/>
            <w:sz w:val="24"/>
            <w:szCs w:val="24"/>
          </w:rPr>
          <w:t>подпункте 4 пункта 1.4</w:t>
        </w:r>
      </w:hyperlink>
      <w:r w:rsidRPr="00935F89">
        <w:rPr>
          <w:rFonts w:ascii="Arial" w:hAnsi="Arial" w:cs="Arial"/>
          <w:sz w:val="24"/>
          <w:szCs w:val="24"/>
        </w:rPr>
        <w:t xml:space="preserve"> настоящих методических рекомендаций.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0" w:name="sub_17"/>
      <w:bookmarkEnd w:id="19"/>
      <w:r w:rsidRPr="00935F89">
        <w:rPr>
          <w:rFonts w:ascii="Arial" w:hAnsi="Arial" w:cs="Arial"/>
          <w:sz w:val="24"/>
          <w:szCs w:val="24"/>
        </w:rPr>
        <w:t xml:space="preserve">1.7  Понятие общедоступной информации установлено </w:t>
      </w:r>
      <w:hyperlink r:id="rId19" w:history="1">
        <w:r w:rsidRPr="00935F89">
          <w:rPr>
            <w:rFonts w:ascii="Arial" w:hAnsi="Arial" w:cs="Arial"/>
            <w:color w:val="106BBE"/>
            <w:sz w:val="24"/>
            <w:szCs w:val="24"/>
          </w:rPr>
          <w:t>частью 1 статьи 7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от 27 июля 2006 г. N 149-ФЗ "Об информации, информационных технологиях и о защите информации" (далее - Федеральный закон N 149-ФЗ). Согласно указанным положениям Федерального закона N 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bookmarkEnd w:id="20"/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35F89">
        <w:rPr>
          <w:rFonts w:ascii="Arial" w:hAnsi="Arial" w:cs="Arial"/>
          <w:sz w:val="24"/>
          <w:szCs w:val="24"/>
        </w:rPr>
        <w:t xml:space="preserve">В этой связи адреса электронной почты, сервисов мгновенных сообщений (например, ICQ, </w:t>
      </w:r>
      <w:proofErr w:type="spellStart"/>
      <w:r w:rsidRPr="00935F89">
        <w:rPr>
          <w:rFonts w:ascii="Arial" w:hAnsi="Arial" w:cs="Arial"/>
          <w:sz w:val="24"/>
          <w:szCs w:val="24"/>
        </w:rPr>
        <w:t>WhatsApp</w:t>
      </w:r>
      <w:proofErr w:type="spellEnd"/>
      <w:r w:rsidRPr="00935F89">
        <w:rPr>
          <w:rFonts w:ascii="Arial" w:hAnsi="Arial" w:cs="Arial"/>
          <w:sz w:val="24"/>
          <w:szCs w:val="24"/>
        </w:rPr>
        <w:t xml:space="preserve">, Viber, </w:t>
      </w:r>
      <w:proofErr w:type="spellStart"/>
      <w:r w:rsidRPr="00935F89">
        <w:rPr>
          <w:rFonts w:ascii="Arial" w:hAnsi="Arial" w:cs="Arial"/>
          <w:sz w:val="24"/>
          <w:szCs w:val="24"/>
        </w:rPr>
        <w:t>Skype</w:t>
      </w:r>
      <w:proofErr w:type="spellEnd"/>
      <w:r w:rsidRPr="00935F89">
        <w:rPr>
          <w:rFonts w:ascii="Arial" w:hAnsi="Arial" w:cs="Arial"/>
          <w:sz w:val="24"/>
          <w:szCs w:val="24"/>
        </w:rPr>
        <w:t>), а также сайтов, связанных с приобретением товаров и услуг, не указываются при заполнении формы.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1" w:name="sub_18"/>
      <w:r w:rsidRPr="00935F89">
        <w:rPr>
          <w:rFonts w:ascii="Arial" w:hAnsi="Arial" w:cs="Arial"/>
          <w:sz w:val="24"/>
          <w:szCs w:val="24"/>
        </w:rPr>
        <w:t>1.8  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2" w:name="sub_19"/>
      <w:bookmarkEnd w:id="21"/>
      <w:r w:rsidRPr="00935F89">
        <w:rPr>
          <w:rFonts w:ascii="Arial" w:hAnsi="Arial" w:cs="Arial"/>
          <w:sz w:val="24"/>
          <w:szCs w:val="24"/>
        </w:rPr>
        <w:t xml:space="preserve">1.9  К сайтам и (или) страницам сайтов в сети "Интернет", подлежащим включению в таблицу, относятся персональные страницы сайтов социальных сетей, а также </w:t>
      </w:r>
      <w:proofErr w:type="spellStart"/>
      <w:r w:rsidRPr="00935F89">
        <w:rPr>
          <w:rFonts w:ascii="Arial" w:hAnsi="Arial" w:cs="Arial"/>
          <w:sz w:val="24"/>
          <w:szCs w:val="24"/>
        </w:rPr>
        <w:t>блогов</w:t>
      </w:r>
      <w:proofErr w:type="spellEnd"/>
      <w:r w:rsidRPr="00935F8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35F89">
        <w:rPr>
          <w:rFonts w:ascii="Arial" w:hAnsi="Arial" w:cs="Arial"/>
          <w:sz w:val="24"/>
          <w:szCs w:val="24"/>
        </w:rPr>
        <w:t>микроблогов</w:t>
      </w:r>
      <w:proofErr w:type="spellEnd"/>
      <w:r w:rsidRPr="00935F89">
        <w:rPr>
          <w:rFonts w:ascii="Arial" w:hAnsi="Arial" w:cs="Arial"/>
          <w:sz w:val="24"/>
          <w:szCs w:val="24"/>
        </w:rPr>
        <w:t>, персональные сайты.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3" w:name="sub_110"/>
      <w:bookmarkEnd w:id="22"/>
      <w:r w:rsidRPr="00935F89">
        <w:rPr>
          <w:rFonts w:ascii="Arial" w:hAnsi="Arial" w:cs="Arial"/>
          <w:sz w:val="24"/>
          <w:szCs w:val="24"/>
        </w:rPr>
        <w:lastRenderedPageBreak/>
        <w:t>1.10  Образец заполнения формы прилагается (</w:t>
      </w:r>
      <w:hyperlink w:anchor="sub_1100" w:history="1">
        <w:r w:rsidRPr="00935F89">
          <w:rPr>
            <w:rFonts w:ascii="Arial" w:hAnsi="Arial" w:cs="Arial"/>
            <w:color w:val="106BBE"/>
            <w:sz w:val="24"/>
            <w:szCs w:val="24"/>
          </w:rPr>
          <w:t>Приложение</w:t>
        </w:r>
      </w:hyperlink>
      <w:r w:rsidRPr="00935F89">
        <w:rPr>
          <w:rFonts w:ascii="Arial" w:hAnsi="Arial" w:cs="Arial"/>
          <w:sz w:val="24"/>
          <w:szCs w:val="24"/>
        </w:rPr>
        <w:t>).</w:t>
      </w:r>
    </w:p>
    <w:bookmarkEnd w:id="23"/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bookmarkStart w:id="24" w:name="sub_1100"/>
      <w:r w:rsidRPr="00935F89">
        <w:rPr>
          <w:rFonts w:ascii="Arial" w:hAnsi="Arial" w:cs="Arial"/>
          <w:b/>
          <w:bCs/>
          <w:color w:val="26282F"/>
          <w:sz w:val="24"/>
          <w:szCs w:val="24"/>
        </w:rPr>
        <w:t>Приложение</w:t>
      </w:r>
    </w:p>
    <w:bookmarkEnd w:id="24"/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r w:rsidRPr="00935F89">
        <w:rPr>
          <w:rFonts w:ascii="Arial" w:hAnsi="Arial" w:cs="Arial"/>
          <w:b/>
          <w:bCs/>
          <w:color w:val="26282F"/>
          <w:sz w:val="24"/>
          <w:szCs w:val="24"/>
        </w:rPr>
        <w:t>Образец</w:t>
      </w:r>
      <w:r w:rsidRPr="00935F89">
        <w:rPr>
          <w:rFonts w:ascii="Arial" w:hAnsi="Arial" w:cs="Arial"/>
          <w:b/>
          <w:bCs/>
          <w:color w:val="26282F"/>
          <w:sz w:val="24"/>
          <w:szCs w:val="24"/>
        </w:rPr>
        <w:br/>
        <w:t>заполнения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Я,        Иванов Алексей Сергеевич, 16 сентября 1991 г.р.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────────────────────────────────────────────────────────────────,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(фамилия, имя, отчество, дата рождения,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паспорт  4510  N  782477,   дата   выдачи   21.10.2012,  выдан отделением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─────────────────────────────────────────────────────────────────────────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по району Печатники ОУФМС России по гор. Москва в ВАО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────────────────────────────────────────────────────────────────────────,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серия и номер паспорта, дата выдачи и орган, выдавший паспорт,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главный   специалист-эксперт   отдела  кадров  и  государственной  службы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─────────────────────────────────────────────────────────────────────────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Административного департамента Минтруда России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────────────────────────────────────────────────────────────────────────,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должность, замещаемая государственным гражданским служащим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или муниципальным служащим, или должность, на замещение которой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претендует гражданин Российской Федерации)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сообщаю  о  размещении  мною  за  отчетный период  с 1  января 2016 г. по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31  декабря 2016 г. в  информационно-телекоммуникационной сети "Интернет"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общедоступной   информации</w:t>
      </w:r>
      <w:hyperlink w:anchor="sub_1111" w:history="1">
        <w:r w:rsidRPr="00935F89">
          <w:rPr>
            <w:rFonts w:ascii="Courier New" w:hAnsi="Courier New" w:cs="Courier New"/>
            <w:color w:val="106BBE"/>
          </w:rPr>
          <w:t>*</w:t>
        </w:r>
      </w:hyperlink>
      <w:r w:rsidRPr="00935F89">
        <w:rPr>
          <w:rFonts w:ascii="Courier New" w:hAnsi="Courier New" w:cs="Courier New"/>
        </w:rPr>
        <w:t>,   а    также   данных,   позволяющих    меня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идентифицировать: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┌───┬───────────────────────────────────────────────────────────────────┐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│N  │             Адрес сайта</w:t>
      </w:r>
      <w:hyperlink w:anchor="sub_2222" w:history="1">
        <w:r w:rsidRPr="00935F89">
          <w:rPr>
            <w:rFonts w:ascii="Courier New" w:hAnsi="Courier New" w:cs="Courier New"/>
            <w:color w:val="106BBE"/>
          </w:rPr>
          <w:t>**</w:t>
        </w:r>
      </w:hyperlink>
      <w:r w:rsidRPr="00935F89">
        <w:rPr>
          <w:rFonts w:ascii="Courier New" w:hAnsi="Courier New" w:cs="Courier New"/>
        </w:rPr>
        <w:t xml:space="preserve"> и (или) страницы сайта</w:t>
      </w:r>
      <w:hyperlink w:anchor="sub_3333" w:history="1">
        <w:r w:rsidRPr="00935F89">
          <w:rPr>
            <w:rFonts w:ascii="Courier New" w:hAnsi="Courier New" w:cs="Courier New"/>
            <w:color w:val="106BBE"/>
          </w:rPr>
          <w:t>***</w:t>
        </w:r>
      </w:hyperlink>
      <w:r w:rsidRPr="00935F89">
        <w:rPr>
          <w:rFonts w:ascii="Courier New" w:hAnsi="Courier New" w:cs="Courier New"/>
        </w:rPr>
        <w:t xml:space="preserve">               │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│   │       в информационно-телекоммуникационной сети "Интернет"        │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├───┼───────────────────────────────────────────────────────────────────┤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│1. │https://ok.ru/id1125809                                            │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├───┼───────────────────────────────────────────────────────────────────┤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│2. │https://vk.com/id109078                                            │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├───┼───────────────────────────────────────────────────────────────────┤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│3. │https://www.instagram.com/v.hjj                                    │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└───┴───────────────────────────────────────────────────────────────────┘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Достоверность настоящих сведений подтверждаю.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" 29 " марта  20</w:t>
      </w:r>
      <w:r w:rsidR="00DE1953">
        <w:rPr>
          <w:rFonts w:ascii="Courier New" w:hAnsi="Courier New" w:cs="Courier New"/>
        </w:rPr>
        <w:t>22</w:t>
      </w:r>
      <w:bookmarkStart w:id="25" w:name="_GoBack"/>
      <w:bookmarkEnd w:id="25"/>
      <w:r w:rsidRPr="00935F89">
        <w:rPr>
          <w:rFonts w:ascii="Courier New" w:hAnsi="Courier New" w:cs="Courier New"/>
        </w:rPr>
        <w:t xml:space="preserve"> г.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lastRenderedPageBreak/>
        <w:t xml:space="preserve">  ──── ───────   ──                     ─────────────────────────────────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(подпись государственного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 гражданского служащего или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 муниципального служащего,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гражданина Российской Федерации,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претендующего на замещение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должности государственной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    гражданской службы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   Российской Федерации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 или муниципальной службы)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_________________________________________________________________________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(Ф.И.О. и подпись лица, принявшего сведения)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──────────────────────────────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6" w:name="sub_1111"/>
      <w:r w:rsidRPr="00935F89">
        <w:rPr>
          <w:rFonts w:ascii="Arial" w:hAnsi="Arial" w:cs="Arial"/>
          <w:sz w:val="24"/>
          <w:szCs w:val="24"/>
        </w:rPr>
        <w:t xml:space="preserve">* В соответствии с </w:t>
      </w:r>
      <w:hyperlink r:id="rId20" w:history="1">
        <w:r w:rsidRPr="00935F89">
          <w:rPr>
            <w:rFonts w:ascii="Arial" w:hAnsi="Arial" w:cs="Arial"/>
            <w:color w:val="106BBE"/>
            <w:sz w:val="24"/>
            <w:szCs w:val="24"/>
          </w:rPr>
          <w:t>частью 1 статьи 7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7" w:name="sub_2222"/>
      <w:bookmarkEnd w:id="26"/>
      <w:r w:rsidRPr="00935F89">
        <w:rPr>
          <w:rFonts w:ascii="Arial" w:hAnsi="Arial" w:cs="Arial"/>
          <w:sz w:val="24"/>
          <w:szCs w:val="24"/>
        </w:rPr>
        <w:t xml:space="preserve">** В соответствии с </w:t>
      </w:r>
      <w:hyperlink r:id="rId21" w:history="1">
        <w:r w:rsidRPr="00935F89">
          <w:rPr>
            <w:rFonts w:ascii="Arial" w:hAnsi="Arial" w:cs="Arial"/>
            <w:color w:val="106BBE"/>
            <w:sz w:val="24"/>
            <w:szCs w:val="24"/>
          </w:rPr>
          <w:t>пунктом 13 статьи 2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  информационной системе, доступ к которой обеспечивается посредством информационно-телекоммуникационной сети "Интернет" по доменным именам и (или) по сетевым адресам, позволяющим идентифицировать сайты в информационно-телекоммуникационной сети "Интернет".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8" w:name="sub_3333"/>
      <w:bookmarkEnd w:id="27"/>
      <w:r w:rsidRPr="00935F89">
        <w:rPr>
          <w:rFonts w:ascii="Arial" w:hAnsi="Arial" w:cs="Arial"/>
          <w:sz w:val="24"/>
          <w:szCs w:val="24"/>
        </w:rPr>
        <w:t xml:space="preserve">*** В соответствии с </w:t>
      </w:r>
      <w:hyperlink r:id="rId22" w:history="1">
        <w:r w:rsidRPr="00935F89">
          <w:rPr>
            <w:rFonts w:ascii="Arial" w:hAnsi="Arial" w:cs="Arial"/>
            <w:color w:val="106BBE"/>
            <w:sz w:val="24"/>
            <w:szCs w:val="24"/>
          </w:rPr>
          <w:t>пунктом 14 статьи 2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bookmarkEnd w:id="28"/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764BC" w:rsidRDefault="00B764BC"/>
    <w:sectPr w:rsidR="00B764BC" w:rsidSect="007E0DD0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35F89"/>
    <w:rsid w:val="005B7B1E"/>
    <w:rsid w:val="00913197"/>
    <w:rsid w:val="00935F89"/>
    <w:rsid w:val="00B764BC"/>
    <w:rsid w:val="00DE1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2272.1510" TargetMode="External"/><Relationship Id="rId13" Type="http://schemas.openxmlformats.org/officeDocument/2006/relationships/hyperlink" Target="garantF1://12052272.15101" TargetMode="External"/><Relationship Id="rId18" Type="http://schemas.openxmlformats.org/officeDocument/2006/relationships/hyperlink" Target="garantF1://71481220.10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12048555.213" TargetMode="External"/><Relationship Id="rId7" Type="http://schemas.openxmlformats.org/officeDocument/2006/relationships/hyperlink" Target="garantF1://12036354.202" TargetMode="External"/><Relationship Id="rId12" Type="http://schemas.openxmlformats.org/officeDocument/2006/relationships/hyperlink" Target="garantF1://12036354.2021" TargetMode="External"/><Relationship Id="rId17" Type="http://schemas.openxmlformats.org/officeDocument/2006/relationships/hyperlink" Target="garantF1://12052272.15101" TargetMode="External"/><Relationship Id="rId25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hyperlink" Target="garantF1://12036354.2021" TargetMode="External"/><Relationship Id="rId20" Type="http://schemas.openxmlformats.org/officeDocument/2006/relationships/hyperlink" Target="garantF1://12048555.71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71481220.1000" TargetMode="External"/><Relationship Id="rId11" Type="http://schemas.openxmlformats.org/officeDocument/2006/relationships/hyperlink" Target="garantF1://71481220.1000" TargetMode="External"/><Relationship Id="rId24" Type="http://schemas.openxmlformats.org/officeDocument/2006/relationships/theme" Target="theme/theme1.xml"/><Relationship Id="rId5" Type="http://schemas.openxmlformats.org/officeDocument/2006/relationships/hyperlink" Target="garantF1://71481220.0" TargetMode="External"/><Relationship Id="rId15" Type="http://schemas.openxmlformats.org/officeDocument/2006/relationships/hyperlink" Target="garantF1://71481220.100" TargetMode="External"/><Relationship Id="rId23" Type="http://schemas.openxmlformats.org/officeDocument/2006/relationships/fontTable" Target="fontTable.xml"/><Relationship Id="rId10" Type="http://schemas.openxmlformats.org/officeDocument/2006/relationships/hyperlink" Target="garantF1://71481220.1000" TargetMode="External"/><Relationship Id="rId19" Type="http://schemas.openxmlformats.org/officeDocument/2006/relationships/hyperlink" Target="garantF1://12048555.71" TargetMode="External"/><Relationship Id="rId4" Type="http://schemas.openxmlformats.org/officeDocument/2006/relationships/hyperlink" Target="garantF1://71481220.1000" TargetMode="External"/><Relationship Id="rId9" Type="http://schemas.openxmlformats.org/officeDocument/2006/relationships/hyperlink" Target="garantF1://71481220.1000" TargetMode="External"/><Relationship Id="rId14" Type="http://schemas.openxmlformats.org/officeDocument/2006/relationships/hyperlink" Target="garantF1://71481220.100" TargetMode="External"/><Relationship Id="rId22" Type="http://schemas.openxmlformats.org/officeDocument/2006/relationships/hyperlink" Target="garantF1://12048555.2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1727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Jur4</dc:creator>
  <cp:lastModifiedBy>user</cp:lastModifiedBy>
  <cp:revision>2</cp:revision>
  <dcterms:created xsi:type="dcterms:W3CDTF">2022-09-12T02:26:00Z</dcterms:created>
  <dcterms:modified xsi:type="dcterms:W3CDTF">2022-09-12T02:26:00Z</dcterms:modified>
</cp:coreProperties>
</file>