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 </w:t>
      </w:r>
    </w:p>
    <w:p w:rsidR="00195E15" w:rsidRPr="00195E15" w:rsidRDefault="00195E15" w:rsidP="00195E15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 04 » июля » 2019г.                                                                                      № 148-п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17"/>
          <w:szCs w:val="17"/>
          <w:lang w:eastAsia="ru-RU"/>
        </w:rPr>
        <w:t>ОБ УТВЕРЖДЕНИИ СОСТАВА И ПОЛОЖЕНИЯ О ПОРЯДКЕ СОЗДАНИИ И РАБОТЫ КОМИССИИ, УТВЕРЖДЕНИИ ПЛАНА МЕРОПРИЯТИЙ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обследования жилых помещений, занимаемых инвалидами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инвалидов, в соответствии с постановлением Правительства РФ от 09.07.2016 г. №649 «О мерах по приспособлению жилых помещений и общего имущества в многоквартирном доме с учетом потребностей инвалидов», в соответствии с приказом Министерства социального развития, опеки и попечительства Иркутской области от 31.07.2017 г. № 53-97/17-мпр «Об установлении Порядка создания и работы региональной и муниципальных комиссий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 целях их приспособления с учетом потребностей инвалидов и обеспечения условий их доступности для инвалидов», руководствуясь ст. 6, ст. 48 Устава Оекского муниципального образования, администрация Оекского муниципального образования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состав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согласно приложению 1 к настоящему постановлению.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 Утвердить положение о порядке создания и работы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согласно приложению 2 к настоящему постановлению.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 Утвердить план мероприятий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согласно приложению 3 к настоящему постановлению.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Признать утратившим силу постановление администрации Оекского муниципального образования от 31.01.2018 г. № 15-П «Об утверждении состава и положения о порядке создании и работы комиссии, утверждении плана мероприятий по обследованию жилых помещений инвалидов и общего имущества в многоквартирных домах, входящих в состав жилищного фонда Оекского муниципального образования, в которых проживают инвалиды, в целях их приспособления с учетом потребностей инвалидов и обеспечения условий их доступности для инвалидов».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 Общему отделу администрации Оекского муниципального образования внести в оригинал постановления администрации Оекского муниципального образования от 31.01.2018 г. № 15-П информацию об отмене.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hyperlink r:id="rId5" w:history="1">
        <w:r w:rsidRPr="00195E15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95E15" w:rsidRPr="00195E15" w:rsidRDefault="00195E15" w:rsidP="00195E15">
      <w:pPr>
        <w:shd w:val="clear" w:color="auto" w:fill="FFFFFF"/>
        <w:spacing w:after="240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Контроль за исполнением данного распоряжения оставляю за собой.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О.А. Парфенов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1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04 июля 2019г.№ 148-п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комиссии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829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7"/>
        <w:gridCol w:w="4105"/>
      </w:tblGrid>
      <w:tr w:rsidR="00195E15" w:rsidRPr="00195E15" w:rsidTr="00195E15">
        <w:trPr>
          <w:tblCellSpacing w:w="0" w:type="dxa"/>
        </w:trPr>
        <w:tc>
          <w:tcPr>
            <w:tcW w:w="250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комиссии -</w:t>
            </w:r>
          </w:p>
        </w:tc>
        <w:tc>
          <w:tcPr>
            <w:tcW w:w="245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начальник общего отдела администрации Оекского муниципального образования;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50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председателя комиссии -</w:t>
            </w:r>
          </w:p>
        </w:tc>
        <w:tc>
          <w:tcPr>
            <w:tcW w:w="245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начальника общего отдела администрации Оекского муниципального образования;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50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Секретарь комиссии -</w:t>
            </w:r>
          </w:p>
        </w:tc>
        <w:tc>
          <w:tcPr>
            <w:tcW w:w="245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главный специалист отдела по управлению имуществом, ЖКХ, транспортом и связью администрации Оекского муниципального образования 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50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комиссии-</w:t>
            </w:r>
          </w:p>
        </w:tc>
        <w:tc>
          <w:tcPr>
            <w:tcW w:w="245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Заместитель директора областного государственного казенного учреждения «Управление социальной защиты населения по Иркутскому району» (по согласованию;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50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50" w:type="pct"/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Председатель Всероссийского общества инвалидов Иркутского района (по согласованию);</w:t>
            </w: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заместитель начальника отдела по управлению имуществом, ЖКХ, транспортом и связью администрации Оекского муниципального образования;</w:t>
            </w:r>
          </w:p>
        </w:tc>
      </w:tr>
    </w:tbl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2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04 июля 2019г.№ 148-п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Положение о порядке создания и работы комиссии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</w:t>
      </w: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Обследование жилых помещений, занимаемых инвалидами и семьями, имеющими детей-инвалидов, и используемых для их постоянного проживания,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осуществляется комиссией по обследованию жилых помещений, занимаемых инвалидами и семьями, имеющими детей-инвалидов, и используемых для их постоянного проживания,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(далее – Комиссия).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Обследование жилых помещений, занимаемых инвалидами и семьями, имеющими детей-инвалидов,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образования, проводится в целях их приспособления с учетом потребностей инвалидов и обеспечения условий их доступности для инвалидов. Указанные обследования проводятся в соответствии с планом мероприятий по обследованию жилых помещений, занимаемых инвалидами и семьями, имеющими детей-инвалидов,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В своей деятельности Комиссия руководствуется законодательством Российской Федерации и настоящим положением.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Цели и задачи Комиссии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Комиссия создается для проведения обследования жилого помещения инвалида, и общего имущества в многоквартирном доме, в котором проживает инвалид, входящего в состав муниципального жилищного фонда и частного жилищного фонда Оекского муниципального образования, с целью оценки приспособления жилого имущества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 (далее – обследование), в том числе ограничений, вызванных: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задержками в развитии и другими нарушениями функций организма человека.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Функции Комиссии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3.1. Обследование проводится в соответствии с планом мероприятий 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 и включает в себя: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Порядок работы Комиссии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Состав Комиссии утверждается постановлением администрации Оекского муниципального образования.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В состав Комиссии включаются представители: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областного государственного казенного учреждения «Управление социальной защиты населения по Иркутскому району» (по согласованию);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всероссийского общества инвалидов Иркутского района (по согласованию);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общего отдела администрации Оекского муниципального образования;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отдела по управлению имуществом, ЖКХ, транспортом и связью администрации Оекского муниципального образования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Заседания комиссии проводятся согласно Плана и по решению председателя комиссии, в его отсутствие - заместителя председателя комиссии.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Организует работу комиссии председатель комиссии, в его отсутствие – заместитель председателя комиссии.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Председатель Комиссии: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руководит деятельностью комиссии, председательствует на заседаниях;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утверждает повестку заседания комиссии (по предложениям членов комиссии);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дает поручения членам комиссии, рабочим группам по вопросам, входящим в компетенцию комиссии;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осуществляет иные полномочия, необходимые для выполнения задач, возложенных на комиссию.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 Секретарь комиссии: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организует проведение заседаний комиссии;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информирует членов комиссии и лиц, привлеченных к участию в работе комиссии, о повестке заседания комиссии, дате, месте и времени его проведения не позднее чем за 5 дней;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ведет делопроизводство комиссии.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4.8. Рабочая группа осуществляет: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обследование жилых помещений инвалидов;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подготовку проекта акта обследования и представление его на утверждение комиссии, к проекту акта прилагаются копии документов, на основании которых в него внесены сведения, а также фотографии обследованных жилых помещений инвалидов.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4.9. Обследование жилых помещений инвалидов осуществляется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09.07.2016 г. № 649 «О мерах по приспособлению жилых помещений и общего имущества в многоквартирном доме с учетом потребностей инвалидов» (далее - Постановление Правительства Российской Федерации от 09.07.2016 № 649).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4.10. Заседание комиссии считается правомочным, если на нем присутствует не менее 2/3 членов комиссии.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4.11.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4.12.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4.13. К участию в работе Комиссии могут привлекаться представители организаций, осуществляющих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4.14.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– акт обследования), содержащий: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описание характеристик жилого помещения инвалида, составленное на основании результатов обследования;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в)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(далее – мероприятия), определяемый на основании Правил с учетом мнения инвалида, проживающего в данном помещении (в случае, если в акте Комиссии сделан вывод о наличии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инвалида);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е) перечень требований из числа требований, предусмотренных разделами 3 и 4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№649, которым не соответствует обследуемое жилое помещение инвалида (если такие несоответствия были выявлены).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4.15. Форма акта обследования утверждается Министерством строительства и жилищно-коммунального хозяйства Российской Федерации.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4.16. В случае если в акте обследования содержится вывод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то есть о невозможности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(части дома) путем осуществления его реконструкции или капитального ремонта, Комиссия выносит 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уполномоченный орган обеспечивает ее проведение.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4.17. Правила проведения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утверждаются Министерством строительства и жилищно-коммунального хозяйства Российской Федерации.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4.18. По результатам проверки экономической целесообразности (нецелесообразности) реконструкций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 инвалида, Комиссия по форме, утвержденной Министерством строительства и жилищно-коммунального хозяйства Российской Федерации, принимает решение: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4.19.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 Формы соответствующих заключений утверждаются Министерством строительства и жилищно-коммунального хозяйства Российской Федерации.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4.20.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акта обследования;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заключение о возможности приспособления жилого помещения инвалида и общего имущества в многоквартирном доме, в котором проживает инвалид, в течение 10 дней со дня его вынесения направляется главе муниципального образования по месту нахождения жилого помещения инвалида.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4.21.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акта обследования;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4.22.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граждан и членов их семей.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3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04 июля 2019г.№ 148-п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 мероприятий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95E1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 обследованию жилых помещений, занимаемых инвалидами и семьями, имеющими детей-инвалидов, и используемых для их постоянного проживания, и общего имущества в многоквартирных домах, в которых расположены указанные жилые помещения, входящих в состав муниципального жилищного фонда и частного жилищного фонда Оекского муниципального образования, в целях их приспособления с учетом потребностей инвалидов и обеспечения условий их доступности для инвалидов</w:t>
      </w:r>
    </w:p>
    <w:p w:rsidR="00195E15" w:rsidRPr="00195E15" w:rsidRDefault="00195E15" w:rsidP="00195E15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78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"/>
        <w:gridCol w:w="3346"/>
        <w:gridCol w:w="1657"/>
        <w:gridCol w:w="2562"/>
      </w:tblGrid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Срок исполнения мероприятия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Выявление места жительства инвалидов по категориям для формирования списка, предусмотренного Постановлением Правительства Российской Федерации от 09.07.2016 №649 «О мерах по приспособлению жилых помещений и общего имущества в многоквартирном доме с учетом потребностей инвалидов».</w:t>
            </w:r>
          </w:p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Формирование списка помещений инвалидов и общего имущества в многоквартирных домах, в которых проживают инвалиды, входящих в состав муниципального жилищного фонда и частного жилищного фонда Оекского муниципального образования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январь-февраль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Мероприятие по выявлению муниципальных жилых помещений, являющихся собственностью Оекского муниципального образования, занимаемых инвалидами, и которые не переданы в безвозмездное пользование муниципальным образованиям, в соответствии с Федеральным законом от 06.10.2003 №131-ФЗ «Об общих принципах организации местного самоуправления в Российской Федерации»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март-апрель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Составление графика обследования жилых помещений инвалидов и общего имущества в многоквартирных домах, в которых проживают инвалиды, входящих в состав жилищного фонда Оекского муниципального образования.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на заседании муниципальной комиссии 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Обследование, технический осмотр жилого помещения инвалида и общего имущества в многоквартирном доме, в котором проживает инвалид, входящих в состав муниципального жилищного фонда и частного жилищного фонда. Составление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инвалида.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ежеквартально, по мере необходимости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 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Принятие заключения о возможности приспособления </w:t>
            </w: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и направление указанного заключения главе муниципального образования по месту нахождения жилого помещения инвалида.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Оценка необходимости и возможности приспособления жилого помещения инвалида и общего имущества в многоквартирном доме, с учетом потребностей инвалида и обеспечения условий их доступности для инвалида. </w:t>
            </w:r>
          </w:p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 Оценка экономической целесообразности (нецелесообразности)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с учетом потребностей инвалида и обеспечения условий их доступности для инвалида.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</w:t>
            </w:r>
          </w:p>
        </w:tc>
      </w:tr>
      <w:tr w:rsidR="00195E15" w:rsidRPr="00195E15" w:rsidTr="00195E15">
        <w:trPr>
          <w:tblCellSpacing w:w="0" w:type="dxa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Заседание Комиссии и подведение итогов обследования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ежеквартально, по мере необходимости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95E15" w:rsidRPr="00195E15" w:rsidRDefault="00195E15" w:rsidP="00195E15">
            <w:pPr>
              <w:spacing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5E15">
              <w:rPr>
                <w:rFonts w:eastAsia="Times New Roman" w:cs="Times New Roman"/>
                <w:sz w:val="24"/>
                <w:szCs w:val="24"/>
                <w:lang w:eastAsia="ru-RU"/>
              </w:rPr>
              <w:t>Члены муниципальной комиссии</w:t>
            </w:r>
          </w:p>
        </w:tc>
      </w:tr>
    </w:tbl>
    <w:p w:rsidR="003E0016" w:rsidRPr="002C5CA1" w:rsidRDefault="003E0016" w:rsidP="002C5CA1">
      <w:bookmarkStart w:id="0" w:name="_GoBack"/>
      <w:bookmarkEnd w:id="0"/>
    </w:p>
    <w:sectPr w:rsidR="003E0016" w:rsidRPr="002C5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F3840"/>
    <w:rsid w:val="002409D4"/>
    <w:rsid w:val="00255F28"/>
    <w:rsid w:val="002C5CA1"/>
    <w:rsid w:val="003076A8"/>
    <w:rsid w:val="003172F0"/>
    <w:rsid w:val="0034277D"/>
    <w:rsid w:val="00373A7E"/>
    <w:rsid w:val="0039089B"/>
    <w:rsid w:val="003C198C"/>
    <w:rsid w:val="003C3AF3"/>
    <w:rsid w:val="003E0016"/>
    <w:rsid w:val="004901BD"/>
    <w:rsid w:val="004C0B45"/>
    <w:rsid w:val="004D33CB"/>
    <w:rsid w:val="0057224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A4518"/>
    <w:rsid w:val="007A57A3"/>
    <w:rsid w:val="007D2B1A"/>
    <w:rsid w:val="00822683"/>
    <w:rsid w:val="00836131"/>
    <w:rsid w:val="00894FC6"/>
    <w:rsid w:val="008A140B"/>
    <w:rsid w:val="008A7A57"/>
    <w:rsid w:val="0094609E"/>
    <w:rsid w:val="009B06F1"/>
    <w:rsid w:val="00A26760"/>
    <w:rsid w:val="00A30ECC"/>
    <w:rsid w:val="00A36C51"/>
    <w:rsid w:val="00A60025"/>
    <w:rsid w:val="00A9398D"/>
    <w:rsid w:val="00AB2FD1"/>
    <w:rsid w:val="00AE20ED"/>
    <w:rsid w:val="00B155D6"/>
    <w:rsid w:val="00BE677E"/>
    <w:rsid w:val="00CD0CB7"/>
    <w:rsid w:val="00D01054"/>
    <w:rsid w:val="00D02A42"/>
    <w:rsid w:val="00D176F6"/>
    <w:rsid w:val="00D341E1"/>
    <w:rsid w:val="00D50320"/>
    <w:rsid w:val="00D76D5D"/>
    <w:rsid w:val="00DE3669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8</Pages>
  <Words>3812</Words>
  <Characters>21732</Characters>
  <Application>Microsoft Office Word</Application>
  <DocSecurity>0</DocSecurity>
  <Lines>181</Lines>
  <Paragraphs>50</Paragraphs>
  <ScaleCrop>false</ScaleCrop>
  <Company>diakov.net</Company>
  <LinksUpToDate>false</LinksUpToDate>
  <CharactersWithSpaces>25494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67</cp:revision>
  <dcterms:created xsi:type="dcterms:W3CDTF">2022-10-31T02:01:00Z</dcterms:created>
  <dcterms:modified xsi:type="dcterms:W3CDTF">2022-10-31T04:08:00Z</dcterms:modified>
</cp:coreProperties>
</file>