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«10» января 2022 года                                                                                            №1-п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ОБ АНТИТЕРРОРИСТИЧЕСКОЙ  КОМИССИИ И УТВЕРЖДЕНИИ СОСТАВА АНТИТЕРРОРИСТИЧЕСКОЙ КОМИССИИ В ОЕКСКОМ МУНИЦИПАЛЬНОМ ОБРАЗОВАНИИ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создания системы постоянного контроля и координации деятельности антитеррористических мероприятий в Оекском муниципальном образовании, руководствуясь Федеральным законом от 06.03.2006 г. N 35-ФЗ "О противодействии терроризму", Указом Президента Российской Федерации от 15.02.2006 г N 116 "О мерах по противодействию терроризму", в соответствии со статьей 48, 52 Устава Оекского муниципального образования, администрация Оекского муниципального образования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об антитеррористической комиссии в Оекском муниципальном образовании (приложение № 1).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Утвердить состав антитеррористической комиссии Оекского муниципального образования (приложение № 2).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Отменить постановление администрации Оекского муниципального образования от 01 ноября 2013 г. № 264-п "Об утверждении Положения об антитеррористической комиссии и утверждении состава антитеррористической комиссии в Оекском МО".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постановление  в информационном бюллетене «Вестник Оекского муниципального образования» и на сайте www.oek.su.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администрации Оекского муниципального образования О.А. Парфенов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1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 Постановлению  администрации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Оекского муниципального образования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«10» января 2022 года №1-п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об антитеррористической комиссии в Оекском</w:t>
      </w: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муниципальном образовании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 Антитеррористическая комиссия в Оекском  муниципальном образовании является органом, осуществляющим координацию деятельности по профилактике борьбы с терроризмом, а также минимизации и ликвидации последствий его проявлений на территории  Оекского муниципального образования.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 своей деятельности Комиссия руководствуется Конституцией Российской Федерации, федеральными законами, иными нормативными правовыми актами Российской Федерации, а также настоящим Положением.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Руководителем Комиссии в Оекском муниципальном образовании является глава администрации.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Комиссия осуществляет свою деятельность во взаимодействии с подразделениями территориальных органов федеральных органов исполнительной власти.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5.Основными задачами Комиссии являются: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участие в реализации на территории  Оекского муниципального образования государственной политики в области противодействия терроризму, а также подготовка предложений в Антитеррористическую комиссию Оекского муниципального образования по совершенствованию законодательства по вопросам профилактики терроризма;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разработка мер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по минимизации и ликвидации последствий террористических актов, осуществление контроля за реализацией этих мер;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координация деятельности в учреждениях и организациях на территории Оекского муниципального образования, для осуществления мероприятий по профилактике терроризма, минимизации и ликвидации последствий его проявлений;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подготовка предложений по обеспечению социальной защиты лиц, осуществляющих борьбу с терроризмом и привлекаемых к этой деятельности, а также по социальной реабилитации лиц, пострадавших от террористических актов;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решение иных задач, предусмотренных законодательством Российской Федерации, по противодействию терроризму.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Для осуществления своих задач Комиссия имеет право: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принимать в пределах своей компетенции решения, касающиеся организации, координации и совершенствования деятельности по профилактике терроризма, минимизации и ликвидации последствий его проявлений, а также осуществлять контроль за их исполнением;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запрашивать и получать в установленном порядке необходимые материалы и информацию от общественных объединений, организаций и должностных лиц вопросов, касающихся терроризма и экстремизма;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создавать рабочие органы для изучения вопросов, касающихся профилактики терроризма, минимизации и ликвидации последствий его проявлений, а также для подготовки проектов соответствующих решений Комиссии;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привлекать для участия в работе Комиссии должностных лиц и специалистов подразделений территориальных органов, федеральных органов власти, а также представителей организаций и общественных объединений;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вносить в установленном порядке предложения по вопросам профилактики террористических актов, требующим решения председателя комиссии.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Комиссия осуществляет свою деятельность на плановой основе.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Планирование работы Комиссии осуществляется на год.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Заседания Комиссии проводятся на основании плана работы, но не реже одного раза в полугодие. В случае необходимости по решению председателя Антитеррористической комиссии, Комиссии могут проводится внеочередными заседаниями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Присутствие членов Комиссии на ее заседаниях обязательно.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Члены Комиссии не вправе делегировать свои полномочия иным лицам. В случае невозможности 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присутствия члена Комиссии на заседании он обязан заблаговременно известить об этом председателя Комиссии.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Решения Комиссии принимаются простым большинством голосов от числа членов Комиссии путем открытого голосования.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11. Решение Комиссии оформляется протоколом, который подписывается председатель. Решения, принимаемые Комиссией в соответствии с ее компетенцией, являются обязательными для администрации Оекского муниципального образования.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12. Председатель Комиссии в пределах своей компетенции определяет аппарат для решения вопросов организационного и материально-технического обеспечения деятельности Комиссии, а также назначает должностное лицо, ответственное за организацию этой работы.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13. Основными задачами аппарата Комиссии являются: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разработка проекта плана работы Комиссии;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обеспечение подготовки и проведения заседаний Комиссии;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обеспечение деятельности Комиссии по контролю за исполнением ее решений;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получение и анализ информации об общественно-политических, социально-экономических и иных процессах в Оекском муниципальном образовании, оказывающих влияние на развитие ситуации в сфере профилактики терроризма, выработка предложений Комиссии по устранению причин и условий, способствующих его проявлению;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организация и координация деятельности рабочих органов Комиссии;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е) организация и ведение делопроизводства Комиссии.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14. Методическое и информационно-аналитическое обеспечение работы Комиссии осуществляет уполномоченный по ГО ЧС и ПБ  администрации Оекского муниципального образования.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2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к  Постановлению  администрации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Оекского муниципального образования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«10» января 2022 года №1-п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антитеррористической комиссии</w:t>
      </w: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Оекского муниципального образования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Председатель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– Парфенов Олег Анатольевич – глава администрации Оекского муниципального образования.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Заместитель председателя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– Пихето-Новосельцева Надежда Петровна – заместитель главы администрации;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Секретарь</w:t>
      </w: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– Куклин Андрей Олегович – ведущий специалист общего отдела   администрации;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Члены комиссии: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Ботман Валерий Александрович – ст.УУП ОМВД по Иркутскому району;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Тыртышная Ольга Павловна – директор МОУ ИРМО «Оекская СОШ»;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Асалханов Анатолий Алексеевич – директор МОУ ИРМО «Бутырская СОШ»;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Григорьев Юрий Владимирович– Исполняющий обязанности директора ГАПОУ ИО ПУ №60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Бойко Ирина Николаевна  - генеральный директор МУ «Социально-культурный спортивный комплекс»;</w:t>
      </w:r>
    </w:p>
    <w:p w:rsidR="002D05F6" w:rsidRPr="002D05F6" w:rsidRDefault="002D05F6" w:rsidP="002D05F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D05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Астапенко Олеся Сергеевна  - заведующая Оекской участковой больницы ОГБУЗ "Иркутская районная больница".</w:t>
      </w:r>
    </w:p>
    <w:p w:rsidR="003E0016" w:rsidRPr="006743EC" w:rsidRDefault="003E0016" w:rsidP="006743EC">
      <w:bookmarkStart w:id="0" w:name="_GoBack"/>
      <w:bookmarkEnd w:id="0"/>
    </w:p>
    <w:sectPr w:rsidR="003E0016" w:rsidRPr="0067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7C79"/>
    <w:rsid w:val="0062068E"/>
    <w:rsid w:val="00622667"/>
    <w:rsid w:val="006403F9"/>
    <w:rsid w:val="00666A11"/>
    <w:rsid w:val="0067132F"/>
    <w:rsid w:val="006743EC"/>
    <w:rsid w:val="006B0B0F"/>
    <w:rsid w:val="006C72EF"/>
    <w:rsid w:val="0072174A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1219</Words>
  <Characters>6952</Characters>
  <Application>Microsoft Office Word</Application>
  <DocSecurity>0</DocSecurity>
  <Lines>57</Lines>
  <Paragraphs>16</Paragraphs>
  <ScaleCrop>false</ScaleCrop>
  <Company>diakov.net</Company>
  <LinksUpToDate>false</LinksUpToDate>
  <CharactersWithSpaces>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106</cp:revision>
  <dcterms:created xsi:type="dcterms:W3CDTF">2022-11-01T06:21:00Z</dcterms:created>
  <dcterms:modified xsi:type="dcterms:W3CDTF">2022-11-01T08:03:00Z</dcterms:modified>
</cp:coreProperties>
</file>