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7DFF5" w14:textId="77777777" w:rsidR="00894271" w:rsidRDefault="00EA07BD" w:rsidP="00BA6B0A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EA07BD">
        <w:rPr>
          <w:rFonts w:ascii="Times New Roman" w:hAnsi="Times New Roman" w:cs="Times New Roman"/>
          <w:b/>
          <w:sz w:val="30"/>
          <w:szCs w:val="30"/>
        </w:rPr>
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</w:t>
      </w:r>
    </w:p>
    <w:p w14:paraId="34E7B064" w14:textId="77777777" w:rsidR="00BA6B0A" w:rsidRDefault="00BA6B0A" w:rsidP="00BA6B0A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(муниципальный контроль</w:t>
      </w:r>
      <w:r w:rsidR="008D0D97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282F8F">
        <w:rPr>
          <w:rFonts w:ascii="Times New Roman" w:hAnsi="Times New Roman" w:cs="Times New Roman"/>
          <w:b/>
          <w:sz w:val="30"/>
          <w:szCs w:val="30"/>
        </w:rPr>
        <w:t>в сфере благоустройства</w:t>
      </w:r>
      <w:r>
        <w:rPr>
          <w:rFonts w:ascii="Times New Roman" w:hAnsi="Times New Roman" w:cs="Times New Roman"/>
          <w:b/>
          <w:sz w:val="30"/>
          <w:szCs w:val="30"/>
        </w:rPr>
        <w:t>)</w:t>
      </w:r>
    </w:p>
    <w:tbl>
      <w:tblPr>
        <w:tblW w:w="1530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"/>
        <w:gridCol w:w="3477"/>
        <w:gridCol w:w="2067"/>
        <w:gridCol w:w="1985"/>
        <w:gridCol w:w="6945"/>
      </w:tblGrid>
      <w:tr w:rsidR="00D04E2E" w:rsidRPr="00282F8F" w14:paraId="7D56E732" w14:textId="121C336D" w:rsidTr="00627E36">
        <w:tc>
          <w:tcPr>
            <w:tcW w:w="827" w:type="dxa"/>
            <w:tcBorders>
              <w:top w:val="single" w:sz="6" w:space="0" w:color="B1C4D2"/>
              <w:left w:val="single" w:sz="6" w:space="0" w:color="B1C4D2"/>
              <w:bottom w:val="single" w:sz="6" w:space="0" w:color="B1C4D2"/>
              <w:right w:val="single" w:sz="6" w:space="0" w:color="B1C4D2"/>
            </w:tcBorders>
            <w:shd w:val="clear" w:color="auto" w:fill="C9D6E0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14:paraId="3766C5DE" w14:textId="77777777" w:rsidR="00D04E2E" w:rsidRPr="00282F8F" w:rsidRDefault="00D04E2E" w:rsidP="00282F8F">
            <w:pPr>
              <w:rPr>
                <w:rFonts w:ascii="Times New Roman" w:hAnsi="Times New Roman" w:cs="Times New Roman"/>
              </w:rPr>
            </w:pPr>
            <w:r w:rsidRPr="00282F8F">
              <w:rPr>
                <w:rFonts w:ascii="Times New Roman" w:hAnsi="Times New Roman" w:cs="Times New Roman"/>
              </w:rPr>
              <w:t>№п/п</w:t>
            </w:r>
          </w:p>
        </w:tc>
        <w:tc>
          <w:tcPr>
            <w:tcW w:w="3477" w:type="dxa"/>
            <w:tcBorders>
              <w:top w:val="single" w:sz="6" w:space="0" w:color="B1C4D2"/>
              <w:left w:val="single" w:sz="6" w:space="0" w:color="B1C4D2"/>
              <w:bottom w:val="single" w:sz="6" w:space="0" w:color="B1C4D2"/>
              <w:right w:val="single" w:sz="6" w:space="0" w:color="B1C4D2"/>
            </w:tcBorders>
            <w:shd w:val="clear" w:color="auto" w:fill="C9D6E0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14:paraId="7CC1B1CF" w14:textId="77777777" w:rsidR="00D04E2E" w:rsidRPr="00282F8F" w:rsidRDefault="00D04E2E" w:rsidP="00282F8F">
            <w:pPr>
              <w:rPr>
                <w:rFonts w:ascii="Times New Roman" w:hAnsi="Times New Roman" w:cs="Times New Roman"/>
              </w:rPr>
            </w:pPr>
            <w:r w:rsidRPr="00282F8F">
              <w:rPr>
                <w:rFonts w:ascii="Times New Roman" w:hAnsi="Times New Roman" w:cs="Times New Roman"/>
              </w:rPr>
              <w:t>Наименование и реквизиты акта</w:t>
            </w:r>
          </w:p>
        </w:tc>
        <w:tc>
          <w:tcPr>
            <w:tcW w:w="2067" w:type="dxa"/>
            <w:tcBorders>
              <w:top w:val="single" w:sz="6" w:space="0" w:color="B1C4D2"/>
              <w:left w:val="single" w:sz="6" w:space="0" w:color="B1C4D2"/>
              <w:bottom w:val="single" w:sz="6" w:space="0" w:color="B1C4D2"/>
              <w:right w:val="single" w:sz="6" w:space="0" w:color="B1C4D2"/>
            </w:tcBorders>
            <w:shd w:val="clear" w:color="auto" w:fill="C9D6E0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CF3C13" w14:textId="77777777" w:rsidR="00D04E2E" w:rsidRPr="00282F8F" w:rsidRDefault="00D04E2E" w:rsidP="00282F8F">
            <w:pPr>
              <w:rPr>
                <w:rFonts w:ascii="Times New Roman" w:hAnsi="Times New Roman" w:cs="Times New Roman"/>
              </w:rPr>
            </w:pPr>
            <w:r w:rsidRPr="00282F8F">
              <w:rPr>
                <w:rFonts w:ascii="Times New Roman" w:hAnsi="Times New Roman" w:cs="Times New Roman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1985" w:type="dxa"/>
            <w:tcBorders>
              <w:top w:val="single" w:sz="6" w:space="0" w:color="B1C4D2"/>
              <w:left w:val="single" w:sz="6" w:space="0" w:color="B1C4D2"/>
              <w:bottom w:val="single" w:sz="6" w:space="0" w:color="B1C4D2"/>
              <w:right w:val="single" w:sz="6" w:space="0" w:color="B1C4D2"/>
            </w:tcBorders>
            <w:shd w:val="clear" w:color="auto" w:fill="C9D6E0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4071B5" w14:textId="77777777" w:rsidR="00D04E2E" w:rsidRPr="00282F8F" w:rsidRDefault="00D04E2E" w:rsidP="00282F8F">
            <w:pPr>
              <w:rPr>
                <w:rFonts w:ascii="Times New Roman" w:hAnsi="Times New Roman" w:cs="Times New Roman"/>
              </w:rPr>
            </w:pPr>
            <w:r w:rsidRPr="00282F8F">
              <w:rPr>
                <w:rFonts w:ascii="Times New Roman" w:hAnsi="Times New Roman" w:cs="Times New Roman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  <w:tc>
          <w:tcPr>
            <w:tcW w:w="6945" w:type="dxa"/>
            <w:tcBorders>
              <w:top w:val="single" w:sz="6" w:space="0" w:color="B1C4D2"/>
              <w:left w:val="single" w:sz="6" w:space="0" w:color="B1C4D2"/>
              <w:bottom w:val="single" w:sz="6" w:space="0" w:color="B1C4D2"/>
              <w:right w:val="single" w:sz="6" w:space="0" w:color="B1C4D2"/>
            </w:tcBorders>
            <w:shd w:val="clear" w:color="auto" w:fill="C9D6E0"/>
          </w:tcPr>
          <w:p w14:paraId="5EED91DF" w14:textId="60682A8E" w:rsidR="00D04E2E" w:rsidRPr="00627E36" w:rsidRDefault="00D04E2E" w:rsidP="00282F8F">
            <w:pPr>
              <w:rPr>
                <w:rFonts w:ascii="Times New Roman" w:hAnsi="Times New Roman" w:cs="Times New Roman"/>
              </w:rPr>
            </w:pPr>
            <w:r w:rsidRPr="00627E36">
              <w:rPr>
                <w:rFonts w:ascii="Times New Roman" w:hAnsi="Times New Roman" w:cs="Times New Roman"/>
              </w:rPr>
              <w:t>Информация о мерах ответственности</w:t>
            </w:r>
            <w:r w:rsidR="00627E36" w:rsidRPr="00627E36">
              <w:rPr>
                <w:rFonts w:ascii="Times New Roman" w:hAnsi="Times New Roman" w:cs="Times New Roman"/>
              </w:rPr>
              <w:t xml:space="preserve"> </w:t>
            </w:r>
            <w:r w:rsidR="00627E36" w:rsidRPr="00627E36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применяемых при нарушении обязательных требований, с текстами в действующей редакции</w:t>
            </w:r>
          </w:p>
        </w:tc>
      </w:tr>
      <w:tr w:rsidR="00D04E2E" w:rsidRPr="00282F8F" w14:paraId="58395C3F" w14:textId="5B020E79" w:rsidTr="00F132E5">
        <w:trPr>
          <w:trHeight w:val="3632"/>
        </w:trPr>
        <w:tc>
          <w:tcPr>
            <w:tcW w:w="8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14:paraId="09F05D16" w14:textId="77777777" w:rsidR="00D04E2E" w:rsidRPr="00627E36" w:rsidRDefault="00D04E2E" w:rsidP="00627E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7E3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14:paraId="652FB908" w14:textId="77777777" w:rsidR="00D04E2E" w:rsidRPr="00627E36" w:rsidRDefault="00D04E2E" w:rsidP="00627E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7E36">
              <w:rPr>
                <w:rFonts w:ascii="Times New Roman" w:hAnsi="Times New Roman" w:cs="Times New Roman"/>
                <w:sz w:val="16"/>
                <w:szCs w:val="16"/>
              </w:rPr>
              <w:t>Закон Иркутской области от 30 декабря 2014 г. N 173-ОЗ "Об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области" (с изменениями и дополнениями)</w:t>
            </w:r>
          </w:p>
        </w:tc>
        <w:tc>
          <w:tcPr>
            <w:tcW w:w="20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14:paraId="72DA4FE7" w14:textId="77777777" w:rsidR="00D04E2E" w:rsidRPr="00627E36" w:rsidRDefault="00D04E2E" w:rsidP="00627E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7E36">
              <w:rPr>
                <w:rFonts w:ascii="Times New Roman" w:hAnsi="Times New Roman" w:cs="Times New Roman"/>
                <w:sz w:val="16"/>
                <w:szCs w:val="16"/>
              </w:rPr>
              <w:t>Юридические лица, индивидуальные предприниматели, граждане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14:paraId="3C38559E" w14:textId="77777777" w:rsidR="00D04E2E" w:rsidRPr="00627E36" w:rsidRDefault="00D04E2E" w:rsidP="00627E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7E36">
              <w:rPr>
                <w:rFonts w:ascii="Times New Roman" w:hAnsi="Times New Roman" w:cs="Times New Roman"/>
                <w:sz w:val="16"/>
                <w:szCs w:val="16"/>
              </w:rPr>
              <w:t>Весь акт</w:t>
            </w:r>
          </w:p>
        </w:tc>
        <w:tc>
          <w:tcPr>
            <w:tcW w:w="69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</w:tcPr>
          <w:p w14:paraId="38F86D4C" w14:textId="77777777" w:rsidR="00A86292" w:rsidRDefault="00F24770" w:rsidP="00A86292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477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Статья 2</w:t>
            </w:r>
          </w:p>
          <w:p w14:paraId="038A6EBD" w14:textId="2E1A1084" w:rsidR="00F24770" w:rsidRPr="00F24770" w:rsidRDefault="00F24770" w:rsidP="00A86292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477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627E36" w:rsidRPr="00627E3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2477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1. Несоблюдение правил благоустройства территории поселения (городского округа), утвержденных органами местного самоуправления, выразившееся в несоблюдении предусмотренных данными правилами мероприятий по содержанию территории, а также по размещению объектов благоустройства, не повлекшее нарушения правил и норм, установленных федеральными законами и иными нормативными правовыми актами Российской Федерации, -</w:t>
            </w:r>
          </w:p>
          <w:p w14:paraId="70C6FEC1" w14:textId="77777777" w:rsidR="00F24770" w:rsidRPr="00627E36" w:rsidRDefault="00F24770" w:rsidP="00F132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2477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влечет предупреждение или наложение административного штрафа на граждан в размере от одной тысячи до пяти тысяч рублей; на должностных лиц - от пяти тысяч до тринадцати тысяч рублей; на юридических лиц - от десяти тысяч до пятидесяти пяти тысяч рублей.</w:t>
            </w:r>
          </w:p>
          <w:p w14:paraId="37EEB5C1" w14:textId="0810257B" w:rsidR="00627E36" w:rsidRPr="00627E36" w:rsidRDefault="00627E36" w:rsidP="00F132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E36">
              <w:rPr>
                <w:rFonts w:ascii="Times New Roman" w:hAnsi="Times New Roman" w:cs="Times New Roman"/>
                <w:sz w:val="16"/>
                <w:szCs w:val="16"/>
              </w:rPr>
              <w:t>2. Размещение нестационарных торговых объектов в местах, не предусмотренных схемами размещения нестационарных торговых объектов, утвержденными органами местного самоуправления муниципальных образований Иркутской области, и (или) осуществление торговли, оказание услуг бытового, развлекательного характера населению на указанных объектах -</w:t>
            </w:r>
          </w:p>
          <w:p w14:paraId="5BBF8E98" w14:textId="77777777" w:rsidR="00627E36" w:rsidRPr="00627E36" w:rsidRDefault="00627E36" w:rsidP="00F132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E36">
              <w:rPr>
                <w:rFonts w:ascii="Times New Roman" w:hAnsi="Times New Roman" w:cs="Times New Roman"/>
                <w:sz w:val="16"/>
                <w:szCs w:val="16"/>
              </w:rPr>
              <w:t>влечет предупреждение или наложение административного штрафа на граждан в размере от двух тысяч до четырех тысяч рублей; на должностных лиц - от четырех тысяч до восьми тысяч рублей; на юридических лиц - от десяти тысяч до пятнадцати тысяч рублей.</w:t>
            </w:r>
          </w:p>
          <w:p w14:paraId="05D7C20D" w14:textId="77777777" w:rsidR="00627E36" w:rsidRPr="00F24770" w:rsidRDefault="00627E36" w:rsidP="00F132E5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78F21876" w14:textId="77777777" w:rsidR="00D04E2E" w:rsidRPr="00627E36" w:rsidRDefault="00D04E2E" w:rsidP="00627E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4E2E" w:rsidRPr="00282F8F" w14:paraId="499A7072" w14:textId="7AA16545" w:rsidTr="001F79EF">
        <w:tc>
          <w:tcPr>
            <w:tcW w:w="8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2B94D287" w14:textId="55F1680B" w:rsidR="00D04E2E" w:rsidRPr="00627E36" w:rsidRDefault="001F79EF" w:rsidP="001F79E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75D3F44" w14:textId="00213324" w:rsidR="00D04E2E" w:rsidRPr="00627E36" w:rsidRDefault="001F79EF" w:rsidP="001F79E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Решение Думы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Оекского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образования от 24.12.2021 №50-72Д/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сп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«Об утверждении положения о муниципальном контроле в сфере благоустройства на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территории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Оекского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образования»</w:t>
            </w:r>
          </w:p>
        </w:tc>
        <w:tc>
          <w:tcPr>
            <w:tcW w:w="20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1F50CC5A" w14:textId="283295DE" w:rsidR="00D04E2E" w:rsidRPr="00627E36" w:rsidRDefault="001F79EF" w:rsidP="001F79E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E3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Юридические лица, индивидуальные предприниматели, граждане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9BC5875" w14:textId="0C500383" w:rsidR="00D04E2E" w:rsidRPr="00627E36" w:rsidRDefault="00D07C2C" w:rsidP="001F79E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551366">
              <w:rPr>
                <w:rFonts w:ascii="Times New Roman" w:hAnsi="Times New Roman" w:cs="Times New Roman"/>
                <w:sz w:val="16"/>
                <w:szCs w:val="16"/>
              </w:rPr>
              <w:t>т.</w:t>
            </w:r>
            <w:r w:rsidR="001F79EF">
              <w:rPr>
                <w:rFonts w:ascii="Times New Roman" w:hAnsi="Times New Roman" w:cs="Times New Roman"/>
                <w:sz w:val="16"/>
                <w:szCs w:val="16"/>
              </w:rPr>
              <w:t>1.2, 1.6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1F79EF">
              <w:rPr>
                <w:rFonts w:ascii="Times New Roman" w:hAnsi="Times New Roman" w:cs="Times New Roman"/>
                <w:sz w:val="16"/>
                <w:szCs w:val="16"/>
              </w:rPr>
              <w:t>1.7</w:t>
            </w:r>
          </w:p>
        </w:tc>
        <w:tc>
          <w:tcPr>
            <w:tcW w:w="69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</w:tcPr>
          <w:p w14:paraId="22630415" w14:textId="51C7A2E9" w:rsidR="00D04E2E" w:rsidRPr="001F79EF" w:rsidRDefault="00F0239E" w:rsidP="00551366">
            <w:pPr>
              <w:tabs>
                <w:tab w:val="left" w:pos="146"/>
              </w:tabs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07C2C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атья </w:t>
            </w:r>
            <w:r w:rsidR="001F79EF" w:rsidRPr="001F79EF">
              <w:rPr>
                <w:rFonts w:ascii="Times New Roman" w:hAnsi="Times New Roman" w:cs="Times New Roman"/>
                <w:sz w:val="16"/>
                <w:szCs w:val="16"/>
              </w:rPr>
              <w:t>4.23</w:t>
            </w:r>
          </w:p>
          <w:p w14:paraId="5649AFB0" w14:textId="09773F5E" w:rsidR="001F79EF" w:rsidRPr="001F79EF" w:rsidRDefault="001F79EF" w:rsidP="00551366">
            <w:pPr>
              <w:widowControl w:val="0"/>
              <w:tabs>
                <w:tab w:val="left" w:pos="146"/>
              </w:tabs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79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      </w:r>
          </w:p>
          <w:p w14:paraId="63E5D504" w14:textId="77777777" w:rsidR="001F79EF" w:rsidRPr="001F79EF" w:rsidRDefault="001F79EF" w:rsidP="00551366">
            <w:pPr>
              <w:widowControl w:val="0"/>
              <w:tabs>
                <w:tab w:val="left" w:pos="146"/>
              </w:tabs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0" w:name="Par318"/>
            <w:bookmarkEnd w:id="0"/>
            <w:r w:rsidRPr="001F79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1) выдать после оформления акта контрольного мероприятия контролируемому лицу </w:t>
            </w:r>
            <w:r w:rsidRPr="001F79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      </w:r>
          </w:p>
          <w:p w14:paraId="0329F1BE" w14:textId="77777777" w:rsidR="001F79EF" w:rsidRPr="001F79EF" w:rsidRDefault="001F79EF" w:rsidP="00551366">
            <w:pPr>
              <w:widowControl w:val="0"/>
              <w:tabs>
                <w:tab w:val="left" w:pos="146"/>
              </w:tabs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79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контроля, представляет непосредственную угрозу причинения вреда (ущерба) охраняемым законом ценностям или что такой вред (ущерб) причинен;</w:t>
            </w:r>
          </w:p>
          <w:p w14:paraId="7B2BC017" w14:textId="77777777" w:rsidR="001F79EF" w:rsidRPr="001F79EF" w:rsidRDefault="001F79EF" w:rsidP="00551366">
            <w:pPr>
              <w:widowControl w:val="0"/>
              <w:tabs>
                <w:tab w:val="left" w:pos="146"/>
              </w:tabs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F79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      </w:r>
          </w:p>
          <w:p w14:paraId="587529CB" w14:textId="77777777" w:rsidR="001F79EF" w:rsidRPr="001F79EF" w:rsidRDefault="001F79EF" w:rsidP="00551366">
            <w:pPr>
              <w:tabs>
                <w:tab w:val="left" w:pos="14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F79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4) </w:t>
            </w:r>
            <w:r w:rsidRPr="001F79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      </w:r>
            <w:r w:rsidRPr="001F79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;</w:t>
            </w:r>
          </w:p>
          <w:p w14:paraId="21D12FD5" w14:textId="77777777" w:rsidR="001F79EF" w:rsidRPr="001F79EF" w:rsidRDefault="001F79EF" w:rsidP="00551366">
            <w:pPr>
              <w:widowControl w:val="0"/>
              <w:tabs>
                <w:tab w:val="left" w:pos="146"/>
              </w:tabs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79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      </w:r>
          </w:p>
          <w:p w14:paraId="1CB6F264" w14:textId="674CA0BC" w:rsidR="001F79EF" w:rsidRPr="001F79EF" w:rsidRDefault="001F79EF" w:rsidP="001F79E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79EF" w:rsidRPr="00282F8F" w14:paraId="4FA84105" w14:textId="77777777" w:rsidTr="00627E36">
        <w:tc>
          <w:tcPr>
            <w:tcW w:w="8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7FBFAAD" w14:textId="354BDFFB" w:rsidR="001F79EF" w:rsidRPr="00627E36" w:rsidRDefault="001F79EF" w:rsidP="001F79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8CCA69F" w14:textId="6A708526" w:rsidR="001F79EF" w:rsidRPr="00627E36" w:rsidRDefault="001F79EF" w:rsidP="001F79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7E36">
              <w:rPr>
                <w:rFonts w:ascii="Times New Roman" w:hAnsi="Times New Roman" w:cs="Times New Roman"/>
                <w:sz w:val="16"/>
                <w:szCs w:val="16"/>
              </w:rPr>
              <w:t xml:space="preserve">Решение Думы </w:t>
            </w:r>
            <w:proofErr w:type="spellStart"/>
            <w:r w:rsidRPr="00627E36">
              <w:rPr>
                <w:rFonts w:ascii="Times New Roman" w:hAnsi="Times New Roman" w:cs="Times New Roman"/>
                <w:sz w:val="16"/>
                <w:szCs w:val="16"/>
              </w:rPr>
              <w:t>Оекского</w:t>
            </w:r>
            <w:proofErr w:type="spellEnd"/>
            <w:r w:rsidRPr="00627E36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образования от </w:t>
            </w:r>
            <w:proofErr w:type="gramStart"/>
            <w:r w:rsidRPr="00627E36">
              <w:rPr>
                <w:rFonts w:ascii="Times New Roman" w:hAnsi="Times New Roman" w:cs="Times New Roman"/>
                <w:sz w:val="16"/>
                <w:szCs w:val="16"/>
              </w:rPr>
              <w:t>27.05.2023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27E36">
              <w:rPr>
                <w:rFonts w:ascii="Times New Roman" w:hAnsi="Times New Roman" w:cs="Times New Roman"/>
                <w:sz w:val="16"/>
                <w:szCs w:val="16"/>
              </w:rPr>
              <w:t xml:space="preserve"> №</w:t>
            </w:r>
            <w:proofErr w:type="gramEnd"/>
            <w:r w:rsidRPr="00627E36">
              <w:rPr>
                <w:rFonts w:ascii="Times New Roman" w:hAnsi="Times New Roman" w:cs="Times New Roman"/>
                <w:sz w:val="16"/>
                <w:szCs w:val="16"/>
              </w:rPr>
              <w:t xml:space="preserve"> 55-26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сп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27E36">
              <w:rPr>
                <w:rFonts w:ascii="Times New Roman" w:hAnsi="Times New Roman" w:cs="Times New Roman"/>
                <w:sz w:val="16"/>
                <w:szCs w:val="16"/>
              </w:rPr>
              <w:t xml:space="preserve"> «Об утверждении Правил содержания и благоустройства территории </w:t>
            </w:r>
            <w:proofErr w:type="spellStart"/>
            <w:r w:rsidRPr="00627E36">
              <w:rPr>
                <w:rFonts w:ascii="Times New Roman" w:hAnsi="Times New Roman" w:cs="Times New Roman"/>
                <w:sz w:val="16"/>
                <w:szCs w:val="16"/>
              </w:rPr>
              <w:t>Оекского</w:t>
            </w:r>
            <w:proofErr w:type="spellEnd"/>
            <w:r w:rsidRPr="00627E36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образования</w:t>
            </w:r>
          </w:p>
        </w:tc>
        <w:tc>
          <w:tcPr>
            <w:tcW w:w="20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E21118E" w14:textId="02111CF4" w:rsidR="001F79EF" w:rsidRPr="00627E36" w:rsidRDefault="001F79EF" w:rsidP="001F79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7E36">
              <w:rPr>
                <w:rFonts w:ascii="Times New Roman" w:hAnsi="Times New Roman" w:cs="Times New Roman"/>
                <w:sz w:val="16"/>
                <w:szCs w:val="16"/>
              </w:rPr>
              <w:t>Юридические лица, индивидуальные предприниматели, граждане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5AB4EBA" w14:textId="65905E95" w:rsidR="001F79EF" w:rsidRPr="00627E36" w:rsidRDefault="001F79EF" w:rsidP="001F79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7E36">
              <w:rPr>
                <w:rFonts w:ascii="Times New Roman" w:hAnsi="Times New Roman" w:cs="Times New Roman"/>
                <w:sz w:val="16"/>
                <w:szCs w:val="16"/>
              </w:rPr>
              <w:t>Весь акт</w:t>
            </w:r>
          </w:p>
        </w:tc>
        <w:tc>
          <w:tcPr>
            <w:tcW w:w="69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</w:tcPr>
          <w:p w14:paraId="6E895ED5" w14:textId="77777777" w:rsidR="001F79EF" w:rsidRPr="00627E36" w:rsidRDefault="001F79EF" w:rsidP="001F79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7E36">
              <w:rPr>
                <w:rFonts w:ascii="Times New Roman" w:hAnsi="Times New Roman" w:cs="Times New Roman"/>
                <w:sz w:val="16"/>
                <w:szCs w:val="16"/>
              </w:rPr>
              <w:t>Статья 37</w:t>
            </w:r>
          </w:p>
          <w:p w14:paraId="27080705" w14:textId="77777777" w:rsidR="001F79EF" w:rsidRPr="00D04E2E" w:rsidRDefault="001F79EF" w:rsidP="001F79EF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D04E2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2. За нарушение настоящих Правил юридические и физические лица несут дисциплинарную, административную, гражданско-правовую ответственность в соответствии с законодательством Российской Федерации.</w:t>
            </w:r>
          </w:p>
          <w:p w14:paraId="7A02052F" w14:textId="77777777" w:rsidR="001F79EF" w:rsidRPr="00D04E2E" w:rsidRDefault="001F79EF" w:rsidP="001F79EF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D04E2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3. Юридические и физические лица, нанесшие своими противоправными действиями или бездействием ущерб </w:t>
            </w:r>
            <w:proofErr w:type="spellStart"/>
            <w:r w:rsidRPr="00D04E2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Оекскому</w:t>
            </w:r>
            <w:proofErr w:type="spellEnd"/>
            <w:r w:rsidRPr="00D04E2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муниципальному образованию, обязаны возместить нанесенный ущерб.</w:t>
            </w:r>
          </w:p>
          <w:p w14:paraId="3A8DC905" w14:textId="77777777" w:rsidR="001F79EF" w:rsidRPr="00D04E2E" w:rsidRDefault="001F79EF" w:rsidP="001F79EF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D04E2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4. В случае отказа (уклонения) от возмещения ущерба в указанный срок ущерб взыскивается в судебном порядке.</w:t>
            </w:r>
          </w:p>
          <w:p w14:paraId="6C65A2D9" w14:textId="77777777" w:rsidR="001F79EF" w:rsidRPr="00D04E2E" w:rsidRDefault="001F79EF" w:rsidP="001F79EF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D04E2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5.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нарушений.</w:t>
            </w:r>
          </w:p>
          <w:p w14:paraId="12255D77" w14:textId="77777777" w:rsidR="001F79EF" w:rsidRPr="00D04E2E" w:rsidRDefault="001F79EF" w:rsidP="001F79EF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D04E2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6. Вопросы, касающиеся благоустройства и санитарного содержания территории </w:t>
            </w:r>
            <w:proofErr w:type="spellStart"/>
            <w:r w:rsidRPr="00D04E2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Оекского</w:t>
            </w:r>
            <w:proofErr w:type="spellEnd"/>
            <w:r w:rsidRPr="00D04E2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образования и не урегулированные настоящими Правилами, разрешаются в соответствии с законодательством Российской Федерации.</w:t>
            </w:r>
          </w:p>
          <w:p w14:paraId="07F7FCC2" w14:textId="77777777" w:rsidR="001F79EF" w:rsidRPr="00627E36" w:rsidRDefault="001F79EF" w:rsidP="001F79E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ABB4E38" w14:textId="77777777" w:rsidR="00BA6B0A" w:rsidRDefault="00BA6B0A" w:rsidP="00BA6B0A">
      <w:pPr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3EB48340" w14:textId="77777777" w:rsidR="00B665D6" w:rsidRDefault="00B665D6" w:rsidP="00B665D6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3"/>
          <w:szCs w:val="23"/>
          <w:lang w:eastAsia="ru-RU"/>
        </w:rPr>
      </w:pPr>
    </w:p>
    <w:p w14:paraId="240FD95C" w14:textId="77777777" w:rsidR="00241189" w:rsidRDefault="00241189" w:rsidP="00B665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14:paraId="4D30127A" w14:textId="77777777" w:rsidR="00241189" w:rsidRDefault="00241189" w:rsidP="00B665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sectPr w:rsidR="00241189" w:rsidSect="00EB12E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2E2"/>
    <w:rsid w:val="0001474C"/>
    <w:rsid w:val="0001663F"/>
    <w:rsid w:val="00060523"/>
    <w:rsid w:val="000C19F4"/>
    <w:rsid w:val="0014188D"/>
    <w:rsid w:val="001B4317"/>
    <w:rsid w:val="001F79EF"/>
    <w:rsid w:val="00203E0D"/>
    <w:rsid w:val="00204D6E"/>
    <w:rsid w:val="00241189"/>
    <w:rsid w:val="00274CF0"/>
    <w:rsid w:val="00282F8F"/>
    <w:rsid w:val="003E006D"/>
    <w:rsid w:val="00442C75"/>
    <w:rsid w:val="004D0103"/>
    <w:rsid w:val="004E6CA7"/>
    <w:rsid w:val="004F02D3"/>
    <w:rsid w:val="004F230C"/>
    <w:rsid w:val="00533867"/>
    <w:rsid w:val="00551366"/>
    <w:rsid w:val="00555CD7"/>
    <w:rsid w:val="00561DD1"/>
    <w:rsid w:val="00570A8A"/>
    <w:rsid w:val="00604CFF"/>
    <w:rsid w:val="00627E36"/>
    <w:rsid w:val="0069018A"/>
    <w:rsid w:val="00751AC2"/>
    <w:rsid w:val="007F075E"/>
    <w:rsid w:val="00894271"/>
    <w:rsid w:val="008D0D97"/>
    <w:rsid w:val="008E12AA"/>
    <w:rsid w:val="00923667"/>
    <w:rsid w:val="00966B6A"/>
    <w:rsid w:val="00987001"/>
    <w:rsid w:val="00A80562"/>
    <w:rsid w:val="00A86292"/>
    <w:rsid w:val="00AA1EDB"/>
    <w:rsid w:val="00B665D6"/>
    <w:rsid w:val="00BA6B0A"/>
    <w:rsid w:val="00BB02CF"/>
    <w:rsid w:val="00CA7CFC"/>
    <w:rsid w:val="00D04E2E"/>
    <w:rsid w:val="00D07C2C"/>
    <w:rsid w:val="00E24203"/>
    <w:rsid w:val="00E76623"/>
    <w:rsid w:val="00EA07BD"/>
    <w:rsid w:val="00EB12E2"/>
    <w:rsid w:val="00EB3295"/>
    <w:rsid w:val="00F0239E"/>
    <w:rsid w:val="00F132E5"/>
    <w:rsid w:val="00F24770"/>
    <w:rsid w:val="00F3711F"/>
    <w:rsid w:val="00F6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25801"/>
  <w15:docId w15:val="{B21D55D7-1B62-41F2-A561-08ED8299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1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1474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1474C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CA7C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7CFC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BA6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BA6B0A"/>
    <w:rPr>
      <w:b/>
      <w:bCs/>
    </w:rPr>
  </w:style>
  <w:style w:type="paragraph" w:customStyle="1" w:styleId="formattext">
    <w:name w:val="formattext"/>
    <w:basedOn w:val="a"/>
    <w:rsid w:val="00B66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627E3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Даша Рошко</dc:creator>
  <cp:lastModifiedBy>Пользователь</cp:lastModifiedBy>
  <cp:revision>5</cp:revision>
  <cp:lastPrinted>2022-02-17T01:19:00Z</cp:lastPrinted>
  <dcterms:created xsi:type="dcterms:W3CDTF">2025-04-17T06:26:00Z</dcterms:created>
  <dcterms:modified xsi:type="dcterms:W3CDTF">2025-04-21T05:03:00Z</dcterms:modified>
</cp:coreProperties>
</file>