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601980" cy="731520"/>
            <wp:effectExtent l="0" t="0" r="7620" b="0"/>
            <wp:docPr id="90" name="Рисунок 9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7EE" w:rsidRPr="008607EE" w:rsidRDefault="008607EE" w:rsidP="008607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ИРКУТСКАЯ ОБЛАСТЬ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ноября 2014 г.                                                                                                    № 281-п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 муниципальной программы Оекского муниципального  образования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«Поддержка сельскохозяйственного производства на территории Оекского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2015-2017 годы»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соответствии с Бюджетным кодексом Российской Федерации,  п.28 ст.14 Федерального закона от 06.10.2003 г. №131-ФЗ «Об общих принципах организации местного самоуправления в Российской Федерации», Федеральным Законом от 29.12.2006года № 264-ФЗ  «О развитии сельского хозяйства», руководствуясь п.26 ст.6  Устава Оекского муниципального образования, администрация  Оекского муниципального образования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 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 Утвердить муниципальную программу «Поддержка сельскохозяйственного производства на территории Оекского муниципального образования на 2015-2017 годы» (приложение 1)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Опубликовать данное постановление в информационном бюллетене «Вестник Оекского муниципального образования» и на интернет-сайте www.oek.su.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Контроль за исполнением постановления возложить на заместителя главы администрации  Оекского муниципального образования О.А.Парфенова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 администрации Оекского муниципального образования П.Н.Новосельцев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Cs w:val="28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Приложение 1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4248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  постановлению администрации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4248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4248"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ноября 2014 г. № 281-п</w:t>
      </w:r>
    </w:p>
    <w:p w:rsidR="008607EE" w:rsidRPr="008607EE" w:rsidRDefault="008607EE" w:rsidP="008607EE">
      <w:pPr>
        <w:shd w:val="clear" w:color="auto" w:fill="FFFFFF"/>
        <w:spacing w:after="96" w:line="274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</w:t>
      </w:r>
    </w:p>
    <w:p w:rsidR="008607EE" w:rsidRPr="008607EE" w:rsidRDefault="008607EE" w:rsidP="008607EE">
      <w:pPr>
        <w:shd w:val="clear" w:color="auto" w:fill="FFFFFF"/>
        <w:spacing w:after="96" w:line="269" w:lineRule="atLeast"/>
        <w:ind w:left="29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607EE">
        <w:rPr>
          <w:rFonts w:ascii="Tahoma" w:eastAsia="Times New Roman" w:hAnsi="Tahoma" w:cs="Tahoma"/>
          <w:b/>
          <w:bCs/>
          <w:color w:val="2C2C2C"/>
          <w:spacing w:val="-2"/>
          <w:sz w:val="20"/>
          <w:szCs w:val="20"/>
          <w:lang w:eastAsia="ru-RU"/>
        </w:rPr>
        <w:t>Муниципальная программа</w:t>
      </w:r>
    </w:p>
    <w:p w:rsidR="008607EE" w:rsidRPr="008607EE" w:rsidRDefault="008607EE" w:rsidP="008607EE">
      <w:pPr>
        <w:shd w:val="clear" w:color="auto" w:fill="FFFFFF"/>
        <w:spacing w:after="96" w:line="269" w:lineRule="atLeast"/>
        <w:ind w:left="29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pacing w:val="-2"/>
          <w:sz w:val="20"/>
          <w:szCs w:val="20"/>
          <w:lang w:eastAsia="ru-RU"/>
        </w:rPr>
        <w:t> администрации Оекского муниципального образования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«Поддержка  сельскохозяйственного производства на территории Оекского муниципального образования на 2015-2017 годы»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Муниципальная</w:t>
      </w:r>
      <w:r w:rsidRPr="008607E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   программа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607EE">
        <w:rPr>
          <w:rFonts w:ascii="Tahoma" w:eastAsia="Times New Roman" w:hAnsi="Tahoma" w:cs="Tahoma"/>
          <w:color w:val="2C2C2C"/>
          <w:spacing w:val="-2"/>
          <w:sz w:val="20"/>
          <w:szCs w:val="20"/>
          <w:lang w:eastAsia="ru-RU"/>
        </w:rPr>
        <w:t>администрации Оекского муниципального образования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«Поддержка сельскохозяйственного производства на территории    Оекского 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муниципального образования на 2015-2017 годы» (далее – Программа) разработана в целях поддержки сельскохозяйственного производства на территории Оекского муниципального образования  (далее – Оекского МО).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Программой определены цели, задачи и основные направления развития сельского хозяйства на территории Оекского МО.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pacing w:val="-2"/>
          <w:sz w:val="20"/>
          <w:szCs w:val="20"/>
          <w:lang w:eastAsia="ru-RU"/>
        </w:rPr>
        <w:t>Паспорт программы</w:t>
      </w:r>
    </w:p>
    <w:tbl>
      <w:tblPr>
        <w:tblW w:w="0" w:type="auto"/>
        <w:tblInd w:w="14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383"/>
      </w:tblGrid>
      <w:tr w:rsidR="008607EE" w:rsidRPr="008607EE" w:rsidTr="008607EE">
        <w:trPr>
          <w:trHeight w:val="360"/>
        </w:trPr>
        <w:tc>
          <w:tcPr>
            <w:tcW w:w="23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12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характеристик муниципальной программы</w:t>
            </w:r>
          </w:p>
        </w:tc>
        <w:tc>
          <w:tcPr>
            <w:tcW w:w="7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Содержание характеристик муниципальной программы.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8607EE" w:rsidRPr="008607EE" w:rsidTr="008607EE">
        <w:trPr>
          <w:trHeight w:val="314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12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</w:tr>
      <w:tr w:rsidR="008607EE" w:rsidRPr="008607EE" w:rsidTr="008607EE">
        <w:trPr>
          <w:trHeight w:val="315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Муниципальная программа «Поддержка сельскохозяйственного производства на территории Оекского муниципального образования на 2015-2017 годы»</w:t>
            </w:r>
          </w:p>
        </w:tc>
      </w:tr>
      <w:tr w:rsidR="008607EE" w:rsidRPr="008607EE" w:rsidTr="008607EE">
        <w:trPr>
          <w:trHeight w:val="315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Правовое основание разработки муниципальной  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Бюджетный кодекс Российской Федерации, Федеральный закон от 06.10.2003 г. № 131-ФЗ «Об общих принципах организации местного самоуправления в Российской Федерации»,</w:t>
            </w:r>
            <w:r w:rsidRPr="008607E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</w:t>
            </w: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Федеральный закон от 29.12.2006 года №264-ФЗ  «О развитии сельского хозяйства».</w:t>
            </w:r>
          </w:p>
        </w:tc>
      </w:tr>
      <w:tr w:rsidR="008607EE" w:rsidRPr="008607EE" w:rsidTr="008607EE">
        <w:trPr>
          <w:trHeight w:val="284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Администрация Оекского муниципального образования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8607EE" w:rsidRPr="008607EE" w:rsidTr="008607EE">
        <w:trPr>
          <w:trHeight w:val="330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Участники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Финансово-экономический отдел администрации Оекского муниципального образования (далее ФЭО), сельскохозяйственные предприятия  района всех форм собственности</w:t>
            </w:r>
          </w:p>
        </w:tc>
      </w:tr>
      <w:tr w:rsidR="008607EE" w:rsidRPr="008607EE" w:rsidTr="008607EE">
        <w:trPr>
          <w:trHeight w:val="792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Цель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условий для устойчивого развития сельскохозяйственного производства на территории Оекского муниципального образования;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Насыщение рынка товарами и услугами местных производителей;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занятости населения  администрации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8607EE" w:rsidRPr="008607EE" w:rsidTr="008607EE">
        <w:trPr>
          <w:trHeight w:val="314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Задачи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Популяризация  сельскохозяйственного производства;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условий для сохранения и восстановления плодородия почв; 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развития  растениеводства</w:t>
            </w:r>
          </w:p>
        </w:tc>
      </w:tr>
      <w:tr w:rsidR="008607EE" w:rsidRPr="008607EE" w:rsidTr="008607EE">
        <w:trPr>
          <w:trHeight w:val="315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2015-2017 годы</w:t>
            </w:r>
          </w:p>
        </w:tc>
      </w:tr>
      <w:tr w:rsidR="008607EE" w:rsidRPr="008607EE" w:rsidTr="008607EE">
        <w:trPr>
          <w:trHeight w:val="165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и источники финансирования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Источником финансирования программы являются средства  местного бюджета Оекского муниципального образования.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         </w:t>
            </w: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2015г.                  2016г.                    2017г.</w:t>
            </w:r>
          </w:p>
          <w:p w:rsidR="008607EE" w:rsidRPr="008607EE" w:rsidRDefault="008607EE" w:rsidP="008607EE">
            <w:pPr>
              <w:spacing w:after="96" w:line="240" w:lineRule="auto"/>
              <w:ind w:left="25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10 тыс.руб.         </w:t>
            </w: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 тыс.руб.               10 тыс.руб.</w:t>
            </w:r>
          </w:p>
        </w:tc>
      </w:tr>
      <w:tr w:rsidR="008607EE" w:rsidRPr="008607EE" w:rsidTr="008607EE">
        <w:trPr>
          <w:trHeight w:val="142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объемов производства продукции сельского хозяйства на территории Оекского муниципального образования;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Создание дополнительных рабочих мест и увеличение числа занятых в сельском хозяйстве</w:t>
            </w:r>
          </w:p>
        </w:tc>
      </w:tr>
      <w:tr w:rsidR="008607EE" w:rsidRPr="008607EE" w:rsidTr="008607EE">
        <w:trPr>
          <w:trHeight w:val="142"/>
        </w:trPr>
        <w:tc>
          <w:tcPr>
            <w:tcW w:w="23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Контроль за выполнением Программы</w:t>
            </w:r>
          </w:p>
        </w:tc>
        <w:tc>
          <w:tcPr>
            <w:tcW w:w="7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  главы администрации  Оекского МО</w:t>
            </w:r>
          </w:p>
        </w:tc>
      </w:tr>
    </w:tbl>
    <w:p w:rsidR="008607EE" w:rsidRPr="008607EE" w:rsidRDefault="008607EE" w:rsidP="008607EE">
      <w:pPr>
        <w:shd w:val="clear" w:color="auto" w:fill="FFFFFF"/>
        <w:spacing w:after="96" w:line="269" w:lineRule="atLeast"/>
        <w:ind w:left="29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pacing w:val="-2"/>
          <w:sz w:val="20"/>
          <w:szCs w:val="20"/>
          <w:lang w:eastAsia="ru-RU"/>
        </w:rPr>
        <w:lastRenderedPageBreak/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Характеристика текущего состояния сферы реализации муниципальной программы.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Сельское хозяйство на территории Оекского муниципального образования  занимает незначительную долю.  По факту сельскохозяйственным производством в Оекском муниципальном образовании занимается УИНПП «Семена» ИрГСХА», имеются личные подсобные хозяйства, а также несколько фермерских хозяйств.  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Основными проблемами развития сельскохозяйственного производства являются: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недостаточные темпы социального развития муниципалитета, сокращение занятости сельских жителей при слабом развитии видов деятельности, низкая общественная  оценка сельскохозяйственного труда, отток населения, особенно молодежи;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технико-технологическое отставание сельского хозяйства Оекского муниципального образования из-за недостаточного уровня доходов сельскохозяйственных товаропроизводителей для осуществления модернизации;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отсутствие  кооперации в сфере производства и реализации сельскохозяйственной продукции;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708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Необходимость решения указанных проблем и  создание условий для устойчивого развития сельского хозяйства, ускорения темпов роста объемов сельскохозяйственного производства становится  одним из важных  направлений экономической политики Оекского муниципального образования.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Программа будет способствовать возобновлению роста производства сельскохозяйственной продукции, улучшению продовольственного обеспечения населения.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Цели, задачи муниципальной программы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Основной целью Программы является создание условий для устойчивого развития сельскохозяйственного производства на территории Оекского муниципального образования на 2015-2017 годы.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Для достижения  цели необходимо решить следующие  задачи: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Популяризация сельскохозяйственного производства;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Создание условий для сохранения и восстановления плодородия почв;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 развития  растениеводства.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Решение поставленных задач возможно путем осуществления следующих мероприятий: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"/>
        <w:gridCol w:w="2065"/>
        <w:gridCol w:w="2132"/>
        <w:gridCol w:w="1069"/>
        <w:gridCol w:w="1388"/>
        <w:gridCol w:w="545"/>
        <w:gridCol w:w="545"/>
        <w:gridCol w:w="545"/>
        <w:gridCol w:w="608"/>
      </w:tblGrid>
      <w:tr w:rsidR="008607EE" w:rsidRPr="008607EE" w:rsidTr="008607EE">
        <w:trPr>
          <w:trHeight w:val="900"/>
          <w:jc w:val="center"/>
        </w:trPr>
        <w:tc>
          <w:tcPr>
            <w:tcW w:w="5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left="-180" w:right="-108"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33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Сроки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выполнения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after="96" w:line="240" w:lineRule="auto"/>
              <w:ind w:right="-108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Источники</w:t>
            </w:r>
          </w:p>
          <w:p w:rsidR="008607EE" w:rsidRPr="008607EE" w:rsidRDefault="008607EE" w:rsidP="008607EE">
            <w:pPr>
              <w:spacing w:after="96" w:line="240" w:lineRule="auto"/>
              <w:ind w:right="-108"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286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Сумма финансирования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8607EE" w:rsidRPr="008607EE" w:rsidTr="008607EE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итого</w:t>
            </w:r>
          </w:p>
        </w:tc>
      </w:tr>
      <w:tr w:rsidR="008607EE" w:rsidRPr="008607EE" w:rsidTr="008607EE">
        <w:trPr>
          <w:jc w:val="center"/>
        </w:trPr>
        <w:tc>
          <w:tcPr>
            <w:tcW w:w="970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1. Популяризация  сельскохозяйственного производства.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right="-108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Разработка и принятие в установленном порядке нормативного правового акта, направленного на реализацию мероприятий Программы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right="-108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Подготовка и проведение семинаров по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актуальным вопросам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right="-108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консультативной помощи в организации и открытии сельскохозяйственных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1451"/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right="-108"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Проведение смотров-конкурсов, ярмарок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8607EE" w:rsidRPr="008607EE" w:rsidTr="008607EE">
        <w:trPr>
          <w:jc w:val="center"/>
        </w:trPr>
        <w:tc>
          <w:tcPr>
            <w:tcW w:w="970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2. Создание условий для сохранения и восстановления плодородия почв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Возмещение части затрат на приобретение минеральных удобрений.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Возмещение средств на подготовку чистых паров  500 руб. за 1 га, но не более средств, предусмотренных программой.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9704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3. Обеспечение развития  </w:t>
            </w: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растениеводства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Возмещение части затрат на приобретение запасных частей и проведение  ремонта тракторов, комбайнов, и прочей техники согласно счетов-фактур, ТТН, дефектных </w:t>
            </w: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ведомостей, заключения о технической готовности Гостехнадзора.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не более 30% стоимости исходя из возможностей бюджета.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3.2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Возмещение части затрат на приобретение ГСМ, исходя из 500 руб. на 1 га используемой</w:t>
            </w: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пашни.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Возмещение части затрат на проведение кадастровых работ по оформлению в собственность  земельных участков  500 руб. за 1 га, но не более средств, предусмотренных программой.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администрация Оекского  муниципального образования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2015-2017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607EE" w:rsidRPr="008607EE" w:rsidTr="008607EE">
        <w:trPr>
          <w:jc w:val="center"/>
        </w:trPr>
        <w:tc>
          <w:tcPr>
            <w:tcW w:w="5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07EE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</w:tr>
    </w:tbl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Объемы и источники финансирования муниципальной программы.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Мероприятия в рамках реализации муниципальной программы планируются к реализации за счет средств местного бюджета. Объем финансирования программы составляет 30 тысяч рублей.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6237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1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3"/>
        <w:gridCol w:w="1818"/>
        <w:gridCol w:w="1565"/>
        <w:gridCol w:w="1441"/>
        <w:gridCol w:w="1354"/>
      </w:tblGrid>
      <w:tr w:rsidR="008607EE" w:rsidRPr="008607EE" w:rsidTr="008607EE">
        <w:trPr>
          <w:trHeight w:val="165"/>
        </w:trPr>
        <w:tc>
          <w:tcPr>
            <w:tcW w:w="31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5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финансирования, тыс. руб.</w:t>
            </w:r>
          </w:p>
        </w:tc>
      </w:tr>
      <w:tr w:rsidR="008607EE" w:rsidRPr="008607EE" w:rsidTr="008607EE">
        <w:trPr>
          <w:trHeight w:val="21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71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8607EE" w:rsidRPr="008607EE" w:rsidTr="008607EE">
        <w:trPr>
          <w:trHeight w:val="9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</w:t>
            </w:r>
          </w:p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</w:t>
            </w:r>
          </w:p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2017</w:t>
            </w:r>
          </w:p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</w:t>
            </w:r>
          </w:p>
        </w:tc>
      </w:tr>
      <w:tr w:rsidR="008607EE" w:rsidRPr="008607EE" w:rsidTr="008607EE">
        <w:trPr>
          <w:trHeight w:val="25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</w:tr>
      <w:tr w:rsidR="008607EE" w:rsidRPr="008607EE" w:rsidTr="008607EE">
        <w:trPr>
          <w:trHeight w:val="1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8607EE" w:rsidRPr="008607EE" w:rsidTr="008607EE">
        <w:trPr>
          <w:trHeight w:val="18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Оекскогомуниципального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</w:t>
            </w:r>
          </w:p>
        </w:tc>
      </w:tr>
      <w:tr w:rsidR="008607EE" w:rsidRPr="008607EE" w:rsidTr="008607EE">
        <w:trPr>
          <w:trHeight w:val="22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Бюджет Иркутской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195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180"/>
        </w:trPr>
        <w:tc>
          <w:tcPr>
            <w:tcW w:w="31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Другие источники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left="-6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</w:tbl>
    <w:p w:rsidR="008607EE" w:rsidRPr="008607EE" w:rsidRDefault="008607EE" w:rsidP="008607EE">
      <w:pPr>
        <w:shd w:val="clear" w:color="auto" w:fill="FFFFFF"/>
        <w:spacing w:after="96" w:line="240" w:lineRule="auto"/>
        <w:ind w:left="-360"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Ожидаемые результаты реализации  муниципальной программы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Реализация мероприятий программы позволит оказать помощь местным сельхозтоваропроизводителям, занимающимся производством картофеля и овощей открытого грунта, в следствие чего произойдет наполнение рынка продукцией овощеводства местных товаропроизводителей.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Увеличение объемов продукции сельского хозяйства будет обеспечено в основном за счет: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Сохранения и поддержания почвенного плодородия земель сельскохозяйственного назначения за счет роста объемов внесения минеральных и органических удобрений;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Введение в оборот заброшенных земель сельскохозяйственного назначения путем подготовки чистых паров;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Увеличения посевных площадей за счет возмещения части затрат на приобретение ГСМ;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</w:t>
      </w:r>
      <w:r w:rsidRPr="008607EE">
        <w:rPr>
          <w:rFonts w:eastAsia="Times New Roman" w:cs="Times New Roman"/>
          <w:color w:val="2C2C2C"/>
          <w:sz w:val="14"/>
          <w:szCs w:val="14"/>
          <w:lang w:eastAsia="ru-RU"/>
        </w:rPr>
        <w:t>      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Оказания финансовой поддержки на проведение кадастровых работ по оформлению в собственность земельных участков для их дальнейшего возделывания.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left="720" w:hanging="36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Показатели результативности муниципальной программы</w:t>
      </w:r>
    </w:p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Ind w:w="1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2166"/>
        <w:gridCol w:w="683"/>
        <w:gridCol w:w="2364"/>
        <w:gridCol w:w="1217"/>
        <w:gridCol w:w="1217"/>
        <w:gridCol w:w="1024"/>
      </w:tblGrid>
      <w:tr w:rsidR="008607EE" w:rsidRPr="008607EE" w:rsidTr="008607EE">
        <w:trPr>
          <w:trHeight w:val="165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7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показателя результативности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Базовое значение показателя результативности за ______год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Значение показателя результативности по годам реализации муниципальной программы</w:t>
            </w:r>
          </w:p>
        </w:tc>
      </w:tr>
      <w:tr w:rsidR="008607EE" w:rsidRPr="008607EE" w:rsidTr="008607EE">
        <w:trPr>
          <w:trHeight w:val="16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07EE" w:rsidRPr="008607EE" w:rsidRDefault="008607EE" w:rsidP="008607EE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2015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2016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2017 год</w:t>
            </w:r>
          </w:p>
        </w:tc>
      </w:tr>
      <w:tr w:rsidR="008607EE" w:rsidRPr="008607EE" w:rsidTr="008607EE">
        <w:trPr>
          <w:trHeight w:val="2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</w:tr>
      <w:tr w:rsidR="008607EE" w:rsidRPr="008607EE" w:rsidTr="008607EE">
        <w:trPr>
          <w:trHeight w:val="3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ГСМ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посевных площадей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51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Приобретение минеральных удобрений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ц/га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Увеличение урожайности картофеля 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51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Подготовка чистых паров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Введение в оборот заброшенных земель сельскохозяйственного назначения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8607EE" w:rsidRPr="008607EE" w:rsidTr="008607EE">
        <w:trPr>
          <w:trHeight w:val="51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земельных участков фермерскими хозяйствами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Оказание  финансовой помощи малому предпринимательству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8607EE" w:rsidRPr="008607EE" w:rsidRDefault="008607EE" w:rsidP="008607EE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607E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</w:tbl>
    <w:p w:rsidR="008607EE" w:rsidRPr="008607EE" w:rsidRDefault="008607EE" w:rsidP="008607E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607EE" w:rsidRPr="008607EE" w:rsidRDefault="008607EE" w:rsidP="008607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607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Риски реализации муниципальной программы</w:t>
      </w:r>
    </w:p>
    <w:p w:rsidR="008607EE" w:rsidRPr="008607EE" w:rsidRDefault="008607EE" w:rsidP="008607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 Реализация муниципальной программы  может быть подвержена влиянию следующих рисков: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Финансового риска, связанного с возникновением бюджетного дефицита, урезанием некоторых статей бюджета,  соответственно, недостаточным уровнем финансирования программных мероприятий. С целью ограничения финансового риска финансово-экономический отдел администрации Оекского муниципального образования: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- ежегодно уточняет объемы финансовых средств, исходя из возможностей бюджета Оекского муниципального образования и готовит ежегодно в установленном порядке предложения по реализации и уточнению перечня мероприятий программы;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 Риска, связанного с изменениями в законодательстве (как на федеральном,  так и на региональном уровне) Влияние указанных рисков может быть минимизировано путем мониторинга планируемых изменений законодательства.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Административного риска, связанного с неправомерными либо не своевременными действиями лиц, непосредственно или косвенно связанных с исполнением программных мероприятий. Для ограничения административных рисков администрация Оекского муниципального образования: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-   осуществляет управление и мониторинг реализации программы в целом;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- разрабатывает форму соглашения о предоставлении субсидий, сроки и порядок представления отчетности о выполнении получателем субсидии обязательств, предусмотренных  соглашением;</w:t>
      </w:r>
      <w:r w:rsidRPr="008607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Меры по минимизации остальных возможных рисков, связанных со спецификой целей и задач муниципальной программы, будут приниматься в ходе оперативного управления реализацией программы.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02F8A"/>
    <w:rsid w:val="00105A22"/>
    <w:rsid w:val="00153E41"/>
    <w:rsid w:val="00157955"/>
    <w:rsid w:val="00167D1F"/>
    <w:rsid w:val="0017573D"/>
    <w:rsid w:val="00180A91"/>
    <w:rsid w:val="001D2750"/>
    <w:rsid w:val="00201FCA"/>
    <w:rsid w:val="00203B13"/>
    <w:rsid w:val="002B0F79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04216"/>
    <w:rsid w:val="008607EE"/>
    <w:rsid w:val="008A140B"/>
    <w:rsid w:val="008B0336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630BA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7</Pages>
  <Words>1854</Words>
  <Characters>10569</Characters>
  <Application>Microsoft Office Word</Application>
  <DocSecurity>0</DocSecurity>
  <Lines>88</Lines>
  <Paragraphs>24</Paragraphs>
  <ScaleCrop>false</ScaleCrop>
  <Company>diakov.net</Company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2022-10-24T01:26:00Z</dcterms:created>
  <dcterms:modified xsi:type="dcterms:W3CDTF">2022-10-24T02:57:00Z</dcterms:modified>
</cp:coreProperties>
</file>