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90063D" w:rsidRPr="0090063D" w:rsidRDefault="0090063D" w:rsidP="0090063D">
      <w:pPr>
        <w:shd w:val="clear" w:color="auto" w:fill="FFFFFF"/>
        <w:spacing w:line="240" w:lineRule="auto"/>
        <w:ind w:firstLine="0"/>
        <w:jc w:val="center"/>
        <w:rPr>
          <w:rFonts w:ascii="Tahoma" w:eastAsia="Times New Roman" w:hAnsi="Tahoma" w:cs="Tahoma"/>
          <w:color w:val="2C2C2C"/>
          <w:sz w:val="20"/>
          <w:szCs w:val="20"/>
          <w:lang w:eastAsia="ru-RU"/>
        </w:rPr>
      </w:pPr>
      <w:r w:rsidRPr="0090063D">
        <w:rPr>
          <w:rFonts w:ascii="Tahoma" w:eastAsia="Times New Roman" w:hAnsi="Tahoma" w:cs="Tahoma"/>
          <w:b/>
          <w:bCs/>
          <w:color w:val="2C2C2C"/>
          <w:sz w:val="20"/>
          <w:szCs w:val="20"/>
          <w:lang w:eastAsia="ru-RU"/>
        </w:rPr>
        <w:t>РОССИЙСКАЯ ФЕДЕРАЦИЯ</w:t>
      </w:r>
    </w:p>
    <w:p w:rsidR="0090063D" w:rsidRPr="0090063D" w:rsidRDefault="0090063D" w:rsidP="0090063D">
      <w:pPr>
        <w:shd w:val="clear" w:color="auto" w:fill="FFFFFF"/>
        <w:spacing w:line="240" w:lineRule="auto"/>
        <w:ind w:firstLine="0"/>
        <w:jc w:val="center"/>
        <w:rPr>
          <w:rFonts w:ascii="Tahoma" w:eastAsia="Times New Roman" w:hAnsi="Tahoma" w:cs="Tahoma"/>
          <w:color w:val="2C2C2C"/>
          <w:sz w:val="20"/>
          <w:szCs w:val="20"/>
          <w:lang w:eastAsia="ru-RU"/>
        </w:rPr>
      </w:pPr>
      <w:r w:rsidRPr="0090063D">
        <w:rPr>
          <w:rFonts w:ascii="Tahoma" w:eastAsia="Times New Roman" w:hAnsi="Tahoma" w:cs="Tahoma"/>
          <w:b/>
          <w:bCs/>
          <w:color w:val="2C2C2C"/>
          <w:sz w:val="20"/>
          <w:szCs w:val="20"/>
          <w:lang w:eastAsia="ru-RU"/>
        </w:rPr>
        <w:t>ИРКУТСКАЯ ОБЛАСТЬ</w:t>
      </w:r>
    </w:p>
    <w:p w:rsidR="0090063D" w:rsidRPr="0090063D" w:rsidRDefault="0090063D" w:rsidP="0090063D">
      <w:pPr>
        <w:shd w:val="clear" w:color="auto" w:fill="FFFFFF"/>
        <w:spacing w:line="240" w:lineRule="auto"/>
        <w:ind w:firstLine="0"/>
        <w:jc w:val="center"/>
        <w:rPr>
          <w:rFonts w:ascii="Tahoma" w:eastAsia="Times New Roman" w:hAnsi="Tahoma" w:cs="Tahoma"/>
          <w:color w:val="2C2C2C"/>
          <w:sz w:val="20"/>
          <w:szCs w:val="20"/>
          <w:lang w:eastAsia="ru-RU"/>
        </w:rPr>
      </w:pPr>
      <w:r w:rsidRPr="0090063D">
        <w:rPr>
          <w:rFonts w:ascii="Tahoma" w:eastAsia="Times New Roman" w:hAnsi="Tahoma" w:cs="Tahoma"/>
          <w:b/>
          <w:bCs/>
          <w:color w:val="2C2C2C"/>
          <w:sz w:val="20"/>
          <w:szCs w:val="20"/>
          <w:lang w:eastAsia="ru-RU"/>
        </w:rPr>
        <w:t>ИРКУТСКИЙ РАЙОН</w:t>
      </w:r>
    </w:p>
    <w:p w:rsidR="0090063D" w:rsidRPr="0090063D" w:rsidRDefault="0090063D" w:rsidP="0090063D">
      <w:pPr>
        <w:shd w:val="clear" w:color="auto" w:fill="FFFFFF"/>
        <w:spacing w:line="240" w:lineRule="auto"/>
        <w:ind w:firstLine="0"/>
        <w:jc w:val="center"/>
        <w:rPr>
          <w:rFonts w:ascii="Tahoma" w:eastAsia="Times New Roman" w:hAnsi="Tahoma" w:cs="Tahoma"/>
          <w:color w:val="2C2C2C"/>
          <w:sz w:val="20"/>
          <w:szCs w:val="20"/>
          <w:lang w:eastAsia="ru-RU"/>
        </w:rPr>
      </w:pPr>
      <w:r w:rsidRPr="0090063D">
        <w:rPr>
          <w:rFonts w:ascii="Tahoma" w:eastAsia="Times New Roman" w:hAnsi="Tahoma" w:cs="Tahoma"/>
          <w:b/>
          <w:bCs/>
          <w:color w:val="2C2C2C"/>
          <w:sz w:val="20"/>
          <w:szCs w:val="20"/>
          <w:lang w:eastAsia="ru-RU"/>
        </w:rPr>
        <w:t>ОЕКСКОЕ МУНИЦИПАЛЬНОЕ ОБРАЗОВАНИЕ</w:t>
      </w:r>
    </w:p>
    <w:p w:rsidR="0090063D" w:rsidRPr="0090063D" w:rsidRDefault="0090063D" w:rsidP="0090063D">
      <w:pPr>
        <w:shd w:val="clear" w:color="auto" w:fill="FFFFFF"/>
        <w:spacing w:line="240" w:lineRule="auto"/>
        <w:ind w:firstLine="0"/>
        <w:jc w:val="center"/>
        <w:rPr>
          <w:rFonts w:ascii="Tahoma" w:eastAsia="Times New Roman" w:hAnsi="Tahoma" w:cs="Tahoma"/>
          <w:color w:val="2C2C2C"/>
          <w:sz w:val="20"/>
          <w:szCs w:val="20"/>
          <w:lang w:eastAsia="ru-RU"/>
        </w:rPr>
      </w:pPr>
      <w:r w:rsidRPr="0090063D">
        <w:rPr>
          <w:rFonts w:ascii="Tahoma" w:eastAsia="Times New Roman" w:hAnsi="Tahoma" w:cs="Tahoma"/>
          <w:b/>
          <w:bCs/>
          <w:color w:val="2C2C2C"/>
          <w:sz w:val="20"/>
          <w:szCs w:val="20"/>
          <w:lang w:eastAsia="ru-RU"/>
        </w:rPr>
        <w:t> АДМИНИСТРАЦИЯ</w:t>
      </w:r>
    </w:p>
    <w:p w:rsidR="0090063D" w:rsidRPr="0090063D" w:rsidRDefault="0090063D" w:rsidP="0090063D">
      <w:pPr>
        <w:shd w:val="clear" w:color="auto" w:fill="FFFFFF"/>
        <w:spacing w:line="240" w:lineRule="auto"/>
        <w:ind w:firstLine="0"/>
        <w:jc w:val="center"/>
        <w:rPr>
          <w:rFonts w:ascii="Tahoma" w:eastAsia="Times New Roman" w:hAnsi="Tahoma" w:cs="Tahoma"/>
          <w:color w:val="2C2C2C"/>
          <w:sz w:val="20"/>
          <w:szCs w:val="20"/>
          <w:lang w:eastAsia="ru-RU"/>
        </w:rPr>
      </w:pPr>
      <w:r w:rsidRPr="0090063D">
        <w:rPr>
          <w:rFonts w:ascii="Tahoma" w:eastAsia="Times New Roman" w:hAnsi="Tahoma" w:cs="Tahoma"/>
          <w:b/>
          <w:bCs/>
          <w:color w:val="2C2C2C"/>
          <w:sz w:val="20"/>
          <w:szCs w:val="20"/>
          <w:lang w:eastAsia="ru-RU"/>
        </w:rPr>
        <w:t> ПОСТАНОВЛЕНИЕ</w:t>
      </w:r>
    </w:p>
    <w:p w:rsidR="0090063D" w:rsidRPr="0090063D" w:rsidRDefault="0090063D" w:rsidP="0090063D">
      <w:pPr>
        <w:spacing w:line="240" w:lineRule="auto"/>
        <w:ind w:firstLine="0"/>
        <w:jc w:val="left"/>
        <w:rPr>
          <w:rFonts w:eastAsia="Times New Roman" w:cs="Times New Roman"/>
          <w:sz w:val="24"/>
          <w:szCs w:val="24"/>
          <w:lang w:eastAsia="ru-RU"/>
        </w:rPr>
      </w:pPr>
      <w:r w:rsidRPr="0090063D">
        <w:rPr>
          <w:rFonts w:ascii="Tahoma" w:eastAsia="Times New Roman" w:hAnsi="Tahoma" w:cs="Tahoma"/>
          <w:b/>
          <w:bCs/>
          <w:color w:val="2C2C2C"/>
          <w:sz w:val="20"/>
          <w:szCs w:val="20"/>
          <w:shd w:val="clear" w:color="auto" w:fill="FFFFFF"/>
          <w:lang w:eastAsia="ru-RU"/>
        </w:rPr>
        <w:t> </w:t>
      </w:r>
      <w:r w:rsidRPr="0090063D">
        <w:rPr>
          <w:rFonts w:ascii="Tahoma" w:eastAsia="Times New Roman" w:hAnsi="Tahoma" w:cs="Tahoma"/>
          <w:color w:val="2C2C2C"/>
          <w:sz w:val="20"/>
          <w:szCs w:val="20"/>
          <w:lang w:eastAsia="ru-RU"/>
        </w:rPr>
        <w:br/>
      </w:r>
      <w:r w:rsidRPr="0090063D">
        <w:rPr>
          <w:rFonts w:ascii="Tahoma" w:eastAsia="Times New Roman" w:hAnsi="Tahoma" w:cs="Tahoma"/>
          <w:color w:val="2C2C2C"/>
          <w:sz w:val="20"/>
          <w:szCs w:val="20"/>
          <w:shd w:val="clear" w:color="auto" w:fill="FFFFFF"/>
          <w:lang w:eastAsia="ru-RU"/>
        </w:rPr>
        <w:t>от «10» января 2020 г.                                                                                               №1-п</w:t>
      </w:r>
      <w:r w:rsidRPr="0090063D">
        <w:rPr>
          <w:rFonts w:ascii="Tahoma" w:eastAsia="Times New Roman" w:hAnsi="Tahoma" w:cs="Tahoma"/>
          <w:color w:val="2C2C2C"/>
          <w:sz w:val="20"/>
          <w:szCs w:val="20"/>
          <w:lang w:eastAsia="ru-RU"/>
        </w:rPr>
        <w:br/>
      </w:r>
    </w:p>
    <w:p w:rsidR="0090063D" w:rsidRPr="0090063D" w:rsidRDefault="0090063D" w:rsidP="0090063D">
      <w:pPr>
        <w:shd w:val="clear" w:color="auto" w:fill="FFFFFF"/>
        <w:spacing w:line="240" w:lineRule="auto"/>
        <w:ind w:firstLine="0"/>
        <w:jc w:val="center"/>
        <w:rPr>
          <w:rFonts w:ascii="Tahoma" w:eastAsia="Times New Roman" w:hAnsi="Tahoma" w:cs="Tahoma"/>
          <w:color w:val="2C2C2C"/>
          <w:sz w:val="20"/>
          <w:szCs w:val="20"/>
          <w:lang w:eastAsia="ru-RU"/>
        </w:rPr>
      </w:pPr>
      <w:r w:rsidRPr="0090063D">
        <w:rPr>
          <w:rFonts w:ascii="Tahoma" w:eastAsia="Times New Roman" w:hAnsi="Tahoma" w:cs="Tahoma"/>
          <w:b/>
          <w:bCs/>
          <w:color w:val="2C2C2C"/>
          <w:sz w:val="20"/>
          <w:szCs w:val="20"/>
          <w:lang w:eastAsia="ru-RU"/>
        </w:rPr>
        <w:t>О ВНЕСЕНИИ ИЗМЕНЕНИЙ В ПОСТАНОВЛЕНИЕ АДМИНИСТРАЦИИ ОТ 18.01.2018 Г. № 2-П «ОБ УТВЕРЖДЕНИИ ПОЛОЖЕНИЯ ОБ ОПЛАТЕ ТРУДА РАБОТНИКОВ МУНИЦИПАЛЬНОГО КАЗЕННОГО УЧРЕЖДЕНИЯ «ХОЗЯЙСТВЕННО-ЭКСПЛУАТАЦИОННАЯ СЛУЖБА» ОЕКСКОГО МУНИЦИПАЛЬНОГО ОБРАЗОВАНИЯ»</w:t>
      </w:r>
    </w:p>
    <w:p w:rsidR="0090063D" w:rsidRPr="0090063D" w:rsidRDefault="0090063D" w:rsidP="0090063D">
      <w:pPr>
        <w:shd w:val="clear" w:color="auto" w:fill="FFFFFF"/>
        <w:spacing w:line="240" w:lineRule="auto"/>
        <w:ind w:firstLine="0"/>
        <w:jc w:val="center"/>
        <w:rPr>
          <w:rFonts w:ascii="Tahoma" w:eastAsia="Times New Roman" w:hAnsi="Tahoma" w:cs="Tahoma"/>
          <w:color w:val="2C2C2C"/>
          <w:sz w:val="20"/>
          <w:szCs w:val="20"/>
          <w:lang w:eastAsia="ru-RU"/>
        </w:rPr>
      </w:pPr>
      <w:r w:rsidRPr="0090063D">
        <w:rPr>
          <w:rFonts w:ascii="Tahoma" w:eastAsia="Times New Roman" w:hAnsi="Tahoma" w:cs="Tahoma"/>
          <w:color w:val="2C2C2C"/>
          <w:sz w:val="20"/>
          <w:szCs w:val="20"/>
          <w:lang w:eastAsia="ru-RU"/>
        </w:rPr>
        <w:t> </w:t>
      </w:r>
    </w:p>
    <w:p w:rsidR="0090063D" w:rsidRPr="0090063D" w:rsidRDefault="0090063D" w:rsidP="0090063D">
      <w:pPr>
        <w:spacing w:line="240" w:lineRule="auto"/>
        <w:ind w:firstLine="0"/>
        <w:jc w:val="left"/>
        <w:rPr>
          <w:rFonts w:eastAsia="Times New Roman" w:cs="Times New Roman"/>
          <w:sz w:val="24"/>
          <w:szCs w:val="24"/>
          <w:lang w:eastAsia="ru-RU"/>
        </w:rPr>
      </w:pPr>
      <w:r w:rsidRPr="0090063D">
        <w:rPr>
          <w:rFonts w:ascii="Tahoma" w:eastAsia="Times New Roman" w:hAnsi="Tahoma" w:cs="Tahoma"/>
          <w:color w:val="2C2C2C"/>
          <w:sz w:val="20"/>
          <w:szCs w:val="20"/>
          <w:shd w:val="clear" w:color="auto" w:fill="FFFFFF"/>
          <w:lang w:eastAsia="ru-RU"/>
        </w:rPr>
        <w:t xml:space="preserve">В целях упорядочения оплаты труда работников муниципального казенного учреждения «Хозяйственно-эксплуатационная служба» </w:t>
      </w:r>
      <w:proofErr w:type="spellStart"/>
      <w:r w:rsidRPr="0090063D">
        <w:rPr>
          <w:rFonts w:ascii="Tahoma" w:eastAsia="Times New Roman" w:hAnsi="Tahoma" w:cs="Tahoma"/>
          <w:color w:val="2C2C2C"/>
          <w:sz w:val="20"/>
          <w:szCs w:val="20"/>
          <w:shd w:val="clear" w:color="auto" w:fill="FFFFFF"/>
          <w:lang w:eastAsia="ru-RU"/>
        </w:rPr>
        <w:t>Оекского</w:t>
      </w:r>
      <w:proofErr w:type="spellEnd"/>
      <w:r w:rsidRPr="0090063D">
        <w:rPr>
          <w:rFonts w:ascii="Tahoma" w:eastAsia="Times New Roman" w:hAnsi="Tahoma" w:cs="Tahoma"/>
          <w:color w:val="2C2C2C"/>
          <w:sz w:val="20"/>
          <w:szCs w:val="20"/>
          <w:shd w:val="clear" w:color="auto" w:fill="FFFFFF"/>
          <w:lang w:eastAsia="ru-RU"/>
        </w:rPr>
        <w:t xml:space="preserve"> муниципального образования, руководствуясь статьями 135, 144 Трудового Кодекса Российской Федерации, статьями 59, 61 Устава </w:t>
      </w:r>
      <w:proofErr w:type="spellStart"/>
      <w:r w:rsidRPr="0090063D">
        <w:rPr>
          <w:rFonts w:ascii="Tahoma" w:eastAsia="Times New Roman" w:hAnsi="Tahoma" w:cs="Tahoma"/>
          <w:color w:val="2C2C2C"/>
          <w:sz w:val="20"/>
          <w:szCs w:val="20"/>
          <w:shd w:val="clear" w:color="auto" w:fill="FFFFFF"/>
          <w:lang w:eastAsia="ru-RU"/>
        </w:rPr>
        <w:t>Оекского</w:t>
      </w:r>
      <w:proofErr w:type="spellEnd"/>
      <w:r w:rsidRPr="0090063D">
        <w:rPr>
          <w:rFonts w:ascii="Tahoma" w:eastAsia="Times New Roman" w:hAnsi="Tahoma" w:cs="Tahoma"/>
          <w:color w:val="2C2C2C"/>
          <w:sz w:val="20"/>
          <w:szCs w:val="20"/>
          <w:shd w:val="clear" w:color="auto" w:fill="FFFFFF"/>
          <w:lang w:eastAsia="ru-RU"/>
        </w:rPr>
        <w:t xml:space="preserve">  муниципального образования, администрация </w:t>
      </w:r>
      <w:proofErr w:type="spellStart"/>
      <w:r w:rsidRPr="0090063D">
        <w:rPr>
          <w:rFonts w:ascii="Tahoma" w:eastAsia="Times New Roman" w:hAnsi="Tahoma" w:cs="Tahoma"/>
          <w:color w:val="2C2C2C"/>
          <w:sz w:val="20"/>
          <w:szCs w:val="20"/>
          <w:shd w:val="clear" w:color="auto" w:fill="FFFFFF"/>
          <w:lang w:eastAsia="ru-RU"/>
        </w:rPr>
        <w:t>Оекского</w:t>
      </w:r>
      <w:proofErr w:type="spellEnd"/>
      <w:r w:rsidRPr="0090063D">
        <w:rPr>
          <w:rFonts w:ascii="Tahoma" w:eastAsia="Times New Roman" w:hAnsi="Tahoma" w:cs="Tahoma"/>
          <w:color w:val="2C2C2C"/>
          <w:sz w:val="20"/>
          <w:szCs w:val="20"/>
          <w:shd w:val="clear" w:color="auto" w:fill="FFFFFF"/>
          <w:lang w:eastAsia="ru-RU"/>
        </w:rPr>
        <w:t xml:space="preserve"> муниципального образования </w:t>
      </w:r>
      <w:r w:rsidRPr="0090063D">
        <w:rPr>
          <w:rFonts w:ascii="Tahoma" w:eastAsia="Times New Roman" w:hAnsi="Tahoma" w:cs="Tahoma"/>
          <w:color w:val="2C2C2C"/>
          <w:sz w:val="20"/>
          <w:szCs w:val="20"/>
          <w:lang w:eastAsia="ru-RU"/>
        </w:rPr>
        <w:br/>
      </w:r>
      <w:r w:rsidRPr="0090063D">
        <w:rPr>
          <w:rFonts w:ascii="Tahoma" w:eastAsia="Times New Roman" w:hAnsi="Tahoma" w:cs="Tahoma"/>
          <w:color w:val="2C2C2C"/>
          <w:sz w:val="20"/>
          <w:szCs w:val="20"/>
          <w:shd w:val="clear" w:color="auto" w:fill="FFFFFF"/>
          <w:lang w:eastAsia="ru-RU"/>
        </w:rPr>
        <w:t> </w:t>
      </w:r>
    </w:p>
    <w:p w:rsidR="0090063D" w:rsidRPr="0090063D" w:rsidRDefault="0090063D" w:rsidP="0090063D">
      <w:pPr>
        <w:shd w:val="clear" w:color="auto" w:fill="FFFFFF"/>
        <w:spacing w:line="240" w:lineRule="auto"/>
        <w:ind w:firstLine="0"/>
        <w:jc w:val="center"/>
        <w:rPr>
          <w:rFonts w:ascii="Tahoma" w:eastAsia="Times New Roman" w:hAnsi="Tahoma" w:cs="Tahoma"/>
          <w:color w:val="2C2C2C"/>
          <w:sz w:val="20"/>
          <w:szCs w:val="20"/>
          <w:lang w:eastAsia="ru-RU"/>
        </w:rPr>
      </w:pPr>
      <w:r w:rsidRPr="0090063D">
        <w:rPr>
          <w:rFonts w:ascii="Tahoma" w:eastAsia="Times New Roman" w:hAnsi="Tahoma" w:cs="Tahoma"/>
          <w:b/>
          <w:bCs/>
          <w:color w:val="2C2C2C"/>
          <w:sz w:val="20"/>
          <w:szCs w:val="20"/>
          <w:lang w:eastAsia="ru-RU"/>
        </w:rPr>
        <w:t>ПОСТАНОВЛЯЕТ:</w:t>
      </w:r>
    </w:p>
    <w:p w:rsidR="0090063D" w:rsidRPr="0090063D" w:rsidRDefault="0090063D" w:rsidP="0090063D">
      <w:pPr>
        <w:spacing w:line="240" w:lineRule="auto"/>
        <w:ind w:firstLine="0"/>
        <w:jc w:val="left"/>
        <w:rPr>
          <w:rFonts w:eastAsia="Times New Roman" w:cs="Times New Roman"/>
          <w:sz w:val="24"/>
          <w:szCs w:val="24"/>
          <w:lang w:eastAsia="ru-RU"/>
        </w:rPr>
      </w:pPr>
      <w:r w:rsidRPr="0090063D">
        <w:rPr>
          <w:rFonts w:ascii="Tahoma" w:eastAsia="Times New Roman" w:hAnsi="Tahoma" w:cs="Tahoma"/>
          <w:b/>
          <w:bCs/>
          <w:color w:val="2C2C2C"/>
          <w:sz w:val="20"/>
          <w:szCs w:val="20"/>
          <w:shd w:val="clear" w:color="auto" w:fill="FFFFFF"/>
          <w:lang w:eastAsia="ru-RU"/>
        </w:rPr>
        <w:t> </w:t>
      </w:r>
      <w:r w:rsidRPr="0090063D">
        <w:rPr>
          <w:rFonts w:ascii="Tahoma" w:eastAsia="Times New Roman" w:hAnsi="Tahoma" w:cs="Tahoma"/>
          <w:color w:val="2C2C2C"/>
          <w:sz w:val="20"/>
          <w:szCs w:val="20"/>
          <w:lang w:eastAsia="ru-RU"/>
        </w:rPr>
        <w:br/>
      </w:r>
      <w:r w:rsidRPr="0090063D">
        <w:rPr>
          <w:rFonts w:ascii="Tahoma" w:eastAsia="Times New Roman" w:hAnsi="Tahoma" w:cs="Tahoma"/>
          <w:color w:val="2C2C2C"/>
          <w:sz w:val="20"/>
          <w:szCs w:val="20"/>
          <w:shd w:val="clear" w:color="auto" w:fill="FFFFFF"/>
          <w:lang w:eastAsia="ru-RU"/>
        </w:rPr>
        <w:t xml:space="preserve">1. Внести изменения в Положение об оплате труда работников муниципального казенного учреждения «Хозяйственно-эксплуатационная служба» </w:t>
      </w:r>
      <w:proofErr w:type="spellStart"/>
      <w:r w:rsidRPr="0090063D">
        <w:rPr>
          <w:rFonts w:ascii="Tahoma" w:eastAsia="Times New Roman" w:hAnsi="Tahoma" w:cs="Tahoma"/>
          <w:color w:val="2C2C2C"/>
          <w:sz w:val="20"/>
          <w:szCs w:val="20"/>
          <w:shd w:val="clear" w:color="auto" w:fill="FFFFFF"/>
          <w:lang w:eastAsia="ru-RU"/>
        </w:rPr>
        <w:t>Оекского</w:t>
      </w:r>
      <w:proofErr w:type="spellEnd"/>
      <w:r w:rsidRPr="0090063D">
        <w:rPr>
          <w:rFonts w:ascii="Tahoma" w:eastAsia="Times New Roman" w:hAnsi="Tahoma" w:cs="Tahoma"/>
          <w:color w:val="2C2C2C"/>
          <w:sz w:val="20"/>
          <w:szCs w:val="20"/>
          <w:shd w:val="clear" w:color="auto" w:fill="FFFFFF"/>
          <w:lang w:eastAsia="ru-RU"/>
        </w:rPr>
        <w:t xml:space="preserve"> муниципального образования, утвержденное постановлением администрации </w:t>
      </w:r>
      <w:proofErr w:type="spellStart"/>
      <w:r w:rsidRPr="0090063D">
        <w:rPr>
          <w:rFonts w:ascii="Tahoma" w:eastAsia="Times New Roman" w:hAnsi="Tahoma" w:cs="Tahoma"/>
          <w:color w:val="2C2C2C"/>
          <w:sz w:val="20"/>
          <w:szCs w:val="20"/>
          <w:shd w:val="clear" w:color="auto" w:fill="FFFFFF"/>
          <w:lang w:eastAsia="ru-RU"/>
        </w:rPr>
        <w:t>Оекского</w:t>
      </w:r>
      <w:proofErr w:type="spellEnd"/>
      <w:r w:rsidRPr="0090063D">
        <w:rPr>
          <w:rFonts w:ascii="Tahoma" w:eastAsia="Times New Roman" w:hAnsi="Tahoma" w:cs="Tahoma"/>
          <w:color w:val="2C2C2C"/>
          <w:sz w:val="20"/>
          <w:szCs w:val="20"/>
          <w:shd w:val="clear" w:color="auto" w:fill="FFFFFF"/>
          <w:lang w:eastAsia="ru-RU"/>
        </w:rPr>
        <w:t xml:space="preserve"> муниципального образования от 18.01.2018 г. № 2-п:</w:t>
      </w:r>
      <w:r w:rsidRPr="0090063D">
        <w:rPr>
          <w:rFonts w:ascii="Tahoma" w:eastAsia="Times New Roman" w:hAnsi="Tahoma" w:cs="Tahoma"/>
          <w:color w:val="2C2C2C"/>
          <w:sz w:val="20"/>
          <w:szCs w:val="20"/>
          <w:lang w:eastAsia="ru-RU"/>
        </w:rPr>
        <w:br/>
      </w:r>
      <w:r w:rsidRPr="0090063D">
        <w:rPr>
          <w:rFonts w:ascii="Tahoma" w:eastAsia="Times New Roman" w:hAnsi="Tahoma" w:cs="Tahoma"/>
          <w:color w:val="2C2C2C"/>
          <w:sz w:val="20"/>
          <w:szCs w:val="20"/>
          <w:shd w:val="clear" w:color="auto" w:fill="FFFFFF"/>
          <w:lang w:eastAsia="ru-RU"/>
        </w:rPr>
        <w:t>1.1. Приложения № 1 и № 2 к Положению изложить в новой редакции (прилагаются).</w:t>
      </w:r>
      <w:r w:rsidRPr="0090063D">
        <w:rPr>
          <w:rFonts w:ascii="Tahoma" w:eastAsia="Times New Roman" w:hAnsi="Tahoma" w:cs="Tahoma"/>
          <w:color w:val="2C2C2C"/>
          <w:sz w:val="20"/>
          <w:szCs w:val="20"/>
          <w:lang w:eastAsia="ru-RU"/>
        </w:rPr>
        <w:br/>
      </w:r>
      <w:r w:rsidRPr="0090063D">
        <w:rPr>
          <w:rFonts w:ascii="Tahoma" w:eastAsia="Times New Roman" w:hAnsi="Tahoma" w:cs="Tahoma"/>
          <w:color w:val="2C2C2C"/>
          <w:sz w:val="20"/>
          <w:szCs w:val="20"/>
          <w:shd w:val="clear" w:color="auto" w:fill="FFFFFF"/>
          <w:lang w:eastAsia="ru-RU"/>
        </w:rPr>
        <w:t xml:space="preserve">2. Признать утратившим силу постановление администрации </w:t>
      </w:r>
      <w:proofErr w:type="spellStart"/>
      <w:r w:rsidRPr="0090063D">
        <w:rPr>
          <w:rFonts w:ascii="Tahoma" w:eastAsia="Times New Roman" w:hAnsi="Tahoma" w:cs="Tahoma"/>
          <w:color w:val="2C2C2C"/>
          <w:sz w:val="20"/>
          <w:szCs w:val="20"/>
          <w:shd w:val="clear" w:color="auto" w:fill="FFFFFF"/>
          <w:lang w:eastAsia="ru-RU"/>
        </w:rPr>
        <w:t>Оекского</w:t>
      </w:r>
      <w:proofErr w:type="spellEnd"/>
      <w:r w:rsidRPr="0090063D">
        <w:rPr>
          <w:rFonts w:ascii="Tahoma" w:eastAsia="Times New Roman" w:hAnsi="Tahoma" w:cs="Tahoma"/>
          <w:color w:val="2C2C2C"/>
          <w:sz w:val="20"/>
          <w:szCs w:val="20"/>
          <w:shd w:val="clear" w:color="auto" w:fill="FFFFFF"/>
          <w:lang w:eastAsia="ru-RU"/>
        </w:rPr>
        <w:t xml:space="preserve"> муниципального образования от 09.01.2019 г. № 1-п «О внесении изменений в постановление администрации от 18.01.2018 г. № 2-п «Об утверждении Положения об оплате труда работников муниципального казенного учреждения «Хозяйственно-эксплуатационная служба» </w:t>
      </w:r>
      <w:proofErr w:type="spellStart"/>
      <w:r w:rsidRPr="0090063D">
        <w:rPr>
          <w:rFonts w:ascii="Tahoma" w:eastAsia="Times New Roman" w:hAnsi="Tahoma" w:cs="Tahoma"/>
          <w:color w:val="2C2C2C"/>
          <w:sz w:val="20"/>
          <w:szCs w:val="20"/>
          <w:shd w:val="clear" w:color="auto" w:fill="FFFFFF"/>
          <w:lang w:eastAsia="ru-RU"/>
        </w:rPr>
        <w:t>Оекского</w:t>
      </w:r>
      <w:proofErr w:type="spellEnd"/>
      <w:r w:rsidRPr="0090063D">
        <w:rPr>
          <w:rFonts w:ascii="Tahoma" w:eastAsia="Times New Roman" w:hAnsi="Tahoma" w:cs="Tahoma"/>
          <w:color w:val="2C2C2C"/>
          <w:sz w:val="20"/>
          <w:szCs w:val="20"/>
          <w:shd w:val="clear" w:color="auto" w:fill="FFFFFF"/>
          <w:lang w:eastAsia="ru-RU"/>
        </w:rPr>
        <w:t xml:space="preserve"> муниципального образования».</w:t>
      </w:r>
      <w:r w:rsidRPr="0090063D">
        <w:rPr>
          <w:rFonts w:ascii="Tahoma" w:eastAsia="Times New Roman" w:hAnsi="Tahoma" w:cs="Tahoma"/>
          <w:color w:val="2C2C2C"/>
          <w:sz w:val="20"/>
          <w:szCs w:val="20"/>
          <w:lang w:eastAsia="ru-RU"/>
        </w:rPr>
        <w:br/>
      </w:r>
      <w:r w:rsidRPr="0090063D">
        <w:rPr>
          <w:rFonts w:ascii="Tahoma" w:eastAsia="Times New Roman" w:hAnsi="Tahoma" w:cs="Tahoma"/>
          <w:color w:val="2C2C2C"/>
          <w:sz w:val="20"/>
          <w:szCs w:val="20"/>
          <w:shd w:val="clear" w:color="auto" w:fill="FFFFFF"/>
          <w:lang w:eastAsia="ru-RU"/>
        </w:rPr>
        <w:t xml:space="preserve">3. Общему отделу администрации </w:t>
      </w:r>
      <w:proofErr w:type="spellStart"/>
      <w:r w:rsidRPr="0090063D">
        <w:rPr>
          <w:rFonts w:ascii="Tahoma" w:eastAsia="Times New Roman" w:hAnsi="Tahoma" w:cs="Tahoma"/>
          <w:color w:val="2C2C2C"/>
          <w:sz w:val="20"/>
          <w:szCs w:val="20"/>
          <w:shd w:val="clear" w:color="auto" w:fill="FFFFFF"/>
          <w:lang w:eastAsia="ru-RU"/>
        </w:rPr>
        <w:t>Оекского</w:t>
      </w:r>
      <w:proofErr w:type="spellEnd"/>
      <w:r w:rsidRPr="0090063D">
        <w:rPr>
          <w:rFonts w:ascii="Tahoma" w:eastAsia="Times New Roman" w:hAnsi="Tahoma" w:cs="Tahoma"/>
          <w:color w:val="2C2C2C"/>
          <w:sz w:val="20"/>
          <w:szCs w:val="20"/>
          <w:shd w:val="clear" w:color="auto" w:fill="FFFFFF"/>
          <w:lang w:eastAsia="ru-RU"/>
        </w:rPr>
        <w:t xml:space="preserve"> муниципального образования внести в оригиналы постановлений от 18.01.2018 г. № 2-п информацию о внесении изменений, от 09.01.2019 г. № 1-п информацию об отмене.</w:t>
      </w:r>
      <w:r w:rsidRPr="0090063D">
        <w:rPr>
          <w:rFonts w:ascii="Tahoma" w:eastAsia="Times New Roman" w:hAnsi="Tahoma" w:cs="Tahoma"/>
          <w:color w:val="2C2C2C"/>
          <w:sz w:val="20"/>
          <w:szCs w:val="20"/>
          <w:lang w:eastAsia="ru-RU"/>
        </w:rPr>
        <w:br/>
      </w:r>
      <w:r w:rsidRPr="0090063D">
        <w:rPr>
          <w:rFonts w:ascii="Tahoma" w:eastAsia="Times New Roman" w:hAnsi="Tahoma" w:cs="Tahoma"/>
          <w:color w:val="2C2C2C"/>
          <w:sz w:val="20"/>
          <w:szCs w:val="20"/>
          <w:shd w:val="clear" w:color="auto" w:fill="FFFFFF"/>
          <w:lang w:eastAsia="ru-RU"/>
        </w:rPr>
        <w:t>4. Действие настоящего постановления распространить на правоотношения, возникшие с 01.01.2020 года.</w:t>
      </w:r>
      <w:r w:rsidRPr="0090063D">
        <w:rPr>
          <w:rFonts w:ascii="Tahoma" w:eastAsia="Times New Roman" w:hAnsi="Tahoma" w:cs="Tahoma"/>
          <w:color w:val="2C2C2C"/>
          <w:sz w:val="20"/>
          <w:szCs w:val="20"/>
          <w:lang w:eastAsia="ru-RU"/>
        </w:rPr>
        <w:br/>
      </w:r>
      <w:r w:rsidRPr="0090063D">
        <w:rPr>
          <w:rFonts w:ascii="Tahoma" w:eastAsia="Times New Roman" w:hAnsi="Tahoma" w:cs="Tahoma"/>
          <w:color w:val="2C2C2C"/>
          <w:sz w:val="20"/>
          <w:szCs w:val="20"/>
          <w:shd w:val="clear" w:color="auto" w:fill="FFFFFF"/>
          <w:lang w:eastAsia="ru-RU"/>
        </w:rPr>
        <w:t xml:space="preserve">5. Опубликовать настоящее постановление в информационном бюллетене «Вестник </w:t>
      </w:r>
      <w:proofErr w:type="spellStart"/>
      <w:r w:rsidRPr="0090063D">
        <w:rPr>
          <w:rFonts w:ascii="Tahoma" w:eastAsia="Times New Roman" w:hAnsi="Tahoma" w:cs="Tahoma"/>
          <w:color w:val="2C2C2C"/>
          <w:sz w:val="20"/>
          <w:szCs w:val="20"/>
          <w:shd w:val="clear" w:color="auto" w:fill="FFFFFF"/>
          <w:lang w:eastAsia="ru-RU"/>
        </w:rPr>
        <w:t>Оекского</w:t>
      </w:r>
      <w:proofErr w:type="spellEnd"/>
      <w:r w:rsidRPr="0090063D">
        <w:rPr>
          <w:rFonts w:ascii="Tahoma" w:eastAsia="Times New Roman" w:hAnsi="Tahoma" w:cs="Tahoma"/>
          <w:color w:val="2C2C2C"/>
          <w:sz w:val="20"/>
          <w:szCs w:val="20"/>
          <w:shd w:val="clear" w:color="auto" w:fill="FFFFFF"/>
          <w:lang w:eastAsia="ru-RU"/>
        </w:rPr>
        <w:t xml:space="preserve"> муниципального образования» (официальная информация) и на официальном сайте www.oek.su.</w:t>
      </w:r>
      <w:r w:rsidRPr="0090063D">
        <w:rPr>
          <w:rFonts w:ascii="Tahoma" w:eastAsia="Times New Roman" w:hAnsi="Tahoma" w:cs="Tahoma"/>
          <w:color w:val="2C2C2C"/>
          <w:sz w:val="20"/>
          <w:szCs w:val="20"/>
          <w:lang w:eastAsia="ru-RU"/>
        </w:rPr>
        <w:br/>
      </w:r>
      <w:r w:rsidRPr="0090063D">
        <w:rPr>
          <w:rFonts w:ascii="Tahoma" w:eastAsia="Times New Roman" w:hAnsi="Tahoma" w:cs="Tahoma"/>
          <w:color w:val="2C2C2C"/>
          <w:sz w:val="20"/>
          <w:szCs w:val="20"/>
          <w:shd w:val="clear" w:color="auto" w:fill="FFFFFF"/>
          <w:lang w:eastAsia="ru-RU"/>
        </w:rPr>
        <w:t xml:space="preserve">6. Контроль за исполнением настоящего постановления возложить на начальника финансово-экономического отдела Л.Г. </w:t>
      </w:r>
      <w:proofErr w:type="spellStart"/>
      <w:r w:rsidRPr="0090063D">
        <w:rPr>
          <w:rFonts w:ascii="Tahoma" w:eastAsia="Times New Roman" w:hAnsi="Tahoma" w:cs="Tahoma"/>
          <w:color w:val="2C2C2C"/>
          <w:sz w:val="20"/>
          <w:szCs w:val="20"/>
          <w:shd w:val="clear" w:color="auto" w:fill="FFFFFF"/>
          <w:lang w:eastAsia="ru-RU"/>
        </w:rPr>
        <w:t>Арсёнову</w:t>
      </w:r>
      <w:proofErr w:type="spellEnd"/>
      <w:r w:rsidRPr="0090063D">
        <w:rPr>
          <w:rFonts w:ascii="Tahoma" w:eastAsia="Times New Roman" w:hAnsi="Tahoma" w:cs="Tahoma"/>
          <w:color w:val="2C2C2C"/>
          <w:sz w:val="20"/>
          <w:szCs w:val="20"/>
          <w:shd w:val="clear" w:color="auto" w:fill="FFFFFF"/>
          <w:lang w:eastAsia="ru-RU"/>
        </w:rPr>
        <w:t>.</w:t>
      </w:r>
    </w:p>
    <w:p w:rsidR="0090063D" w:rsidRPr="0090063D" w:rsidRDefault="0090063D" w:rsidP="0090063D">
      <w:pPr>
        <w:shd w:val="clear" w:color="auto" w:fill="FFFFFF"/>
        <w:spacing w:line="240" w:lineRule="auto"/>
        <w:ind w:firstLine="0"/>
        <w:jc w:val="right"/>
        <w:rPr>
          <w:rFonts w:ascii="Tahoma" w:eastAsia="Times New Roman" w:hAnsi="Tahoma" w:cs="Tahoma"/>
          <w:color w:val="2C2C2C"/>
          <w:sz w:val="20"/>
          <w:szCs w:val="20"/>
          <w:lang w:eastAsia="ru-RU"/>
        </w:rPr>
      </w:pPr>
      <w:r w:rsidRPr="0090063D">
        <w:rPr>
          <w:rFonts w:ascii="Tahoma" w:eastAsia="Times New Roman" w:hAnsi="Tahoma" w:cs="Tahoma"/>
          <w:i/>
          <w:iCs/>
          <w:color w:val="2C2C2C"/>
          <w:sz w:val="20"/>
          <w:szCs w:val="20"/>
          <w:lang w:eastAsia="ru-RU"/>
        </w:rPr>
        <w:t> </w:t>
      </w:r>
      <w:r w:rsidRPr="0090063D">
        <w:rPr>
          <w:rFonts w:ascii="Tahoma" w:eastAsia="Times New Roman" w:hAnsi="Tahoma" w:cs="Tahoma"/>
          <w:i/>
          <w:iCs/>
          <w:color w:val="2C2C2C"/>
          <w:sz w:val="20"/>
          <w:szCs w:val="20"/>
          <w:lang w:eastAsia="ru-RU"/>
        </w:rPr>
        <w:br/>
        <w:t xml:space="preserve"> Глава администрации </w:t>
      </w:r>
      <w:proofErr w:type="spellStart"/>
      <w:r w:rsidRPr="0090063D">
        <w:rPr>
          <w:rFonts w:ascii="Tahoma" w:eastAsia="Times New Roman" w:hAnsi="Tahoma" w:cs="Tahoma"/>
          <w:i/>
          <w:iCs/>
          <w:color w:val="2C2C2C"/>
          <w:sz w:val="20"/>
          <w:szCs w:val="20"/>
          <w:lang w:eastAsia="ru-RU"/>
        </w:rPr>
        <w:t>Оекского</w:t>
      </w:r>
      <w:proofErr w:type="spellEnd"/>
      <w:r w:rsidRPr="0090063D">
        <w:rPr>
          <w:rFonts w:ascii="Tahoma" w:eastAsia="Times New Roman" w:hAnsi="Tahoma" w:cs="Tahoma"/>
          <w:i/>
          <w:iCs/>
          <w:color w:val="2C2C2C"/>
          <w:sz w:val="20"/>
          <w:szCs w:val="20"/>
          <w:lang w:eastAsia="ru-RU"/>
        </w:rPr>
        <w:t> муниципального образования О.А. Парфенов</w:t>
      </w:r>
    </w:p>
    <w:p w:rsidR="0090063D" w:rsidRPr="0090063D" w:rsidRDefault="0090063D" w:rsidP="0090063D">
      <w:pPr>
        <w:spacing w:line="240" w:lineRule="auto"/>
        <w:ind w:firstLine="0"/>
        <w:jc w:val="left"/>
        <w:rPr>
          <w:rFonts w:eastAsia="Times New Roman" w:cs="Times New Roman"/>
          <w:sz w:val="24"/>
          <w:szCs w:val="24"/>
          <w:lang w:eastAsia="ru-RU"/>
        </w:rPr>
      </w:pPr>
      <w:r w:rsidRPr="0090063D">
        <w:rPr>
          <w:rFonts w:ascii="Tahoma" w:eastAsia="Times New Roman" w:hAnsi="Tahoma" w:cs="Tahoma"/>
          <w:color w:val="2C2C2C"/>
          <w:sz w:val="20"/>
          <w:szCs w:val="20"/>
          <w:shd w:val="clear" w:color="auto" w:fill="FFFFFF"/>
          <w:lang w:eastAsia="ru-RU"/>
        </w:rPr>
        <w:t> </w:t>
      </w:r>
    </w:p>
    <w:p w:rsidR="0090063D" w:rsidRPr="0090063D" w:rsidRDefault="0090063D" w:rsidP="0090063D">
      <w:pPr>
        <w:shd w:val="clear" w:color="auto" w:fill="FFFFFF"/>
        <w:spacing w:line="240" w:lineRule="auto"/>
        <w:ind w:firstLine="0"/>
        <w:jc w:val="right"/>
        <w:rPr>
          <w:rFonts w:ascii="Tahoma" w:eastAsia="Times New Roman" w:hAnsi="Tahoma" w:cs="Tahoma"/>
          <w:color w:val="2C2C2C"/>
          <w:sz w:val="20"/>
          <w:szCs w:val="20"/>
          <w:lang w:eastAsia="ru-RU"/>
        </w:rPr>
      </w:pPr>
      <w:r w:rsidRPr="0090063D">
        <w:rPr>
          <w:rFonts w:ascii="Tahoma" w:eastAsia="Times New Roman" w:hAnsi="Tahoma" w:cs="Tahoma"/>
          <w:color w:val="2C2C2C"/>
          <w:sz w:val="20"/>
          <w:szCs w:val="20"/>
          <w:lang w:eastAsia="ru-RU"/>
        </w:rPr>
        <w:t>Приложение № 1</w:t>
      </w:r>
    </w:p>
    <w:p w:rsidR="0090063D" w:rsidRPr="0090063D" w:rsidRDefault="0090063D" w:rsidP="0090063D">
      <w:pPr>
        <w:shd w:val="clear" w:color="auto" w:fill="FFFFFF"/>
        <w:spacing w:line="240" w:lineRule="auto"/>
        <w:ind w:firstLine="0"/>
        <w:jc w:val="right"/>
        <w:rPr>
          <w:rFonts w:ascii="Tahoma" w:eastAsia="Times New Roman" w:hAnsi="Tahoma" w:cs="Tahoma"/>
          <w:color w:val="2C2C2C"/>
          <w:sz w:val="20"/>
          <w:szCs w:val="20"/>
          <w:lang w:eastAsia="ru-RU"/>
        </w:rPr>
      </w:pPr>
      <w:r w:rsidRPr="0090063D">
        <w:rPr>
          <w:rFonts w:ascii="Tahoma" w:eastAsia="Times New Roman" w:hAnsi="Tahoma" w:cs="Tahoma"/>
          <w:color w:val="2C2C2C"/>
          <w:sz w:val="20"/>
          <w:szCs w:val="20"/>
          <w:lang w:eastAsia="ru-RU"/>
        </w:rPr>
        <w:t>к постановлению администрации </w:t>
      </w:r>
    </w:p>
    <w:p w:rsidR="0090063D" w:rsidRPr="0090063D" w:rsidRDefault="0090063D" w:rsidP="0090063D">
      <w:pPr>
        <w:shd w:val="clear" w:color="auto" w:fill="FFFFFF"/>
        <w:spacing w:line="240" w:lineRule="auto"/>
        <w:ind w:firstLine="0"/>
        <w:jc w:val="right"/>
        <w:rPr>
          <w:rFonts w:ascii="Tahoma" w:eastAsia="Times New Roman" w:hAnsi="Tahoma" w:cs="Tahoma"/>
          <w:color w:val="2C2C2C"/>
          <w:sz w:val="20"/>
          <w:szCs w:val="20"/>
          <w:lang w:eastAsia="ru-RU"/>
        </w:rPr>
      </w:pPr>
      <w:proofErr w:type="spellStart"/>
      <w:r w:rsidRPr="0090063D">
        <w:rPr>
          <w:rFonts w:ascii="Tahoma" w:eastAsia="Times New Roman" w:hAnsi="Tahoma" w:cs="Tahoma"/>
          <w:color w:val="2C2C2C"/>
          <w:sz w:val="20"/>
          <w:szCs w:val="20"/>
          <w:lang w:eastAsia="ru-RU"/>
        </w:rPr>
        <w:t>Оекского</w:t>
      </w:r>
      <w:proofErr w:type="spellEnd"/>
      <w:r w:rsidRPr="0090063D">
        <w:rPr>
          <w:rFonts w:ascii="Tahoma" w:eastAsia="Times New Roman" w:hAnsi="Tahoma" w:cs="Tahoma"/>
          <w:color w:val="2C2C2C"/>
          <w:sz w:val="20"/>
          <w:szCs w:val="20"/>
          <w:lang w:eastAsia="ru-RU"/>
        </w:rPr>
        <w:t xml:space="preserve"> муниципального образования</w:t>
      </w:r>
    </w:p>
    <w:p w:rsidR="0090063D" w:rsidRPr="0090063D" w:rsidRDefault="0090063D" w:rsidP="0090063D">
      <w:pPr>
        <w:shd w:val="clear" w:color="auto" w:fill="FFFFFF"/>
        <w:spacing w:line="240" w:lineRule="auto"/>
        <w:ind w:firstLine="0"/>
        <w:jc w:val="right"/>
        <w:rPr>
          <w:rFonts w:ascii="Tahoma" w:eastAsia="Times New Roman" w:hAnsi="Tahoma" w:cs="Tahoma"/>
          <w:color w:val="2C2C2C"/>
          <w:sz w:val="20"/>
          <w:szCs w:val="20"/>
          <w:lang w:eastAsia="ru-RU"/>
        </w:rPr>
      </w:pPr>
      <w:r w:rsidRPr="0090063D">
        <w:rPr>
          <w:rFonts w:ascii="Tahoma" w:eastAsia="Times New Roman" w:hAnsi="Tahoma" w:cs="Tahoma"/>
          <w:color w:val="2C2C2C"/>
          <w:sz w:val="20"/>
          <w:szCs w:val="20"/>
          <w:lang w:eastAsia="ru-RU"/>
        </w:rPr>
        <w:t>от «10» января 2020 г. №1-п</w:t>
      </w:r>
    </w:p>
    <w:p w:rsidR="0090063D" w:rsidRPr="0090063D" w:rsidRDefault="0090063D" w:rsidP="0090063D">
      <w:pPr>
        <w:spacing w:line="240" w:lineRule="auto"/>
        <w:ind w:firstLine="0"/>
        <w:jc w:val="left"/>
        <w:rPr>
          <w:rFonts w:eastAsia="Times New Roman" w:cs="Times New Roman"/>
          <w:sz w:val="24"/>
          <w:szCs w:val="24"/>
          <w:lang w:eastAsia="ru-RU"/>
        </w:rPr>
      </w:pPr>
      <w:r w:rsidRPr="0090063D">
        <w:rPr>
          <w:rFonts w:ascii="Tahoma" w:eastAsia="Times New Roman" w:hAnsi="Tahoma" w:cs="Tahoma"/>
          <w:color w:val="2C2C2C"/>
          <w:sz w:val="20"/>
          <w:szCs w:val="20"/>
          <w:shd w:val="clear" w:color="auto" w:fill="FFFFFF"/>
          <w:lang w:eastAsia="ru-RU"/>
        </w:rPr>
        <w:t> </w:t>
      </w:r>
    </w:p>
    <w:p w:rsidR="0090063D" w:rsidRPr="0090063D" w:rsidRDefault="0090063D" w:rsidP="0090063D">
      <w:pPr>
        <w:shd w:val="clear" w:color="auto" w:fill="FFFFFF"/>
        <w:spacing w:line="240" w:lineRule="auto"/>
        <w:ind w:firstLine="0"/>
        <w:jc w:val="center"/>
        <w:rPr>
          <w:rFonts w:ascii="Tahoma" w:eastAsia="Times New Roman" w:hAnsi="Tahoma" w:cs="Tahoma"/>
          <w:color w:val="2C2C2C"/>
          <w:sz w:val="20"/>
          <w:szCs w:val="20"/>
          <w:lang w:eastAsia="ru-RU"/>
        </w:rPr>
      </w:pPr>
      <w:r w:rsidRPr="0090063D">
        <w:rPr>
          <w:rFonts w:ascii="Tahoma" w:eastAsia="Times New Roman" w:hAnsi="Tahoma" w:cs="Tahoma"/>
          <w:color w:val="2C2C2C"/>
          <w:sz w:val="20"/>
          <w:szCs w:val="20"/>
          <w:lang w:eastAsia="ru-RU"/>
        </w:rPr>
        <w:t>Размеры должностных окладов работников МКУ </w:t>
      </w:r>
    </w:p>
    <w:p w:rsidR="0090063D" w:rsidRPr="0090063D" w:rsidRDefault="0090063D" w:rsidP="0090063D">
      <w:pPr>
        <w:spacing w:line="240" w:lineRule="auto"/>
        <w:ind w:firstLine="0"/>
        <w:jc w:val="left"/>
        <w:rPr>
          <w:rFonts w:eastAsia="Times New Roman" w:cs="Times New Roman"/>
          <w:sz w:val="24"/>
          <w:szCs w:val="24"/>
          <w:lang w:eastAsia="ru-RU"/>
        </w:rPr>
      </w:pPr>
      <w:r w:rsidRPr="0090063D">
        <w:rPr>
          <w:rFonts w:ascii="Tahoma" w:eastAsia="Times New Roman" w:hAnsi="Tahoma" w:cs="Tahoma"/>
          <w:color w:val="2C2C2C"/>
          <w:sz w:val="20"/>
          <w:szCs w:val="20"/>
          <w:shd w:val="clear" w:color="auto" w:fill="FFFFFF"/>
          <w:lang w:eastAsia="ru-RU"/>
        </w:rPr>
        <w:t>  </w:t>
      </w:r>
    </w:p>
    <w:tbl>
      <w:tblPr>
        <w:tblW w:w="7584" w:type="dxa"/>
        <w:tblCellSpacing w:w="0" w:type="dxa"/>
        <w:tblBorders>
          <w:top w:val="outset" w:sz="6" w:space="0" w:color="auto"/>
          <w:left w:val="outset" w:sz="6" w:space="0" w:color="auto"/>
          <w:bottom w:val="outset" w:sz="6" w:space="0" w:color="auto"/>
          <w:right w:val="outset" w:sz="6" w:space="0" w:color="auto"/>
        </w:tblBorders>
        <w:shd w:val="clear" w:color="auto" w:fill="FFFFFF"/>
        <w:tblCellMar>
          <w:left w:w="0" w:type="dxa"/>
          <w:right w:w="0" w:type="dxa"/>
        </w:tblCellMar>
        <w:tblLook w:val="04A0" w:firstRow="1" w:lastRow="0" w:firstColumn="1" w:lastColumn="0" w:noHBand="0" w:noVBand="1"/>
      </w:tblPr>
      <w:tblGrid>
        <w:gridCol w:w="7117"/>
        <w:gridCol w:w="467"/>
      </w:tblGrid>
      <w:tr w:rsidR="0090063D" w:rsidRPr="0090063D" w:rsidTr="0090063D">
        <w:trPr>
          <w:tblCellSpacing w:w="0" w:type="dxa"/>
        </w:trPr>
        <w:tc>
          <w:tcPr>
            <w:tcW w:w="5000" w:type="pct"/>
            <w:gridSpan w:val="2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hideMark/>
          </w:tcPr>
          <w:p w:rsidR="0090063D" w:rsidRPr="0090063D" w:rsidRDefault="0090063D" w:rsidP="0090063D">
            <w:pPr>
              <w:numPr>
                <w:ilvl w:val="0"/>
                <w:numId w:val="26"/>
              </w:numPr>
              <w:spacing w:line="240" w:lineRule="auto"/>
              <w:ind w:left="504"/>
              <w:jc w:val="center"/>
              <w:rPr>
                <w:rFonts w:ascii="Tahoma" w:eastAsia="Times New Roman" w:hAnsi="Tahoma" w:cs="Tahoma"/>
                <w:color w:val="2C2C2C"/>
                <w:sz w:val="20"/>
                <w:szCs w:val="20"/>
                <w:lang w:eastAsia="ru-RU"/>
              </w:rPr>
            </w:pPr>
            <w:r w:rsidRPr="0090063D">
              <w:rPr>
                <w:rFonts w:ascii="Tahoma" w:eastAsia="Times New Roman" w:hAnsi="Tahoma" w:cs="Tahoma"/>
                <w:color w:val="2C2C2C"/>
                <w:sz w:val="20"/>
                <w:szCs w:val="20"/>
                <w:lang w:eastAsia="ru-RU"/>
              </w:rPr>
              <w:t>Профессиональная квалификационная группа «Общеотраслевые должности служащих второго уровня»</w:t>
            </w:r>
          </w:p>
        </w:tc>
      </w:tr>
      <w:tr w:rsidR="0090063D" w:rsidRPr="0090063D" w:rsidTr="0090063D">
        <w:trPr>
          <w:tblCellSpacing w:w="0" w:type="dxa"/>
        </w:trPr>
        <w:tc>
          <w:tcPr>
            <w:tcW w:w="3600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hideMark/>
          </w:tcPr>
          <w:p w:rsidR="0090063D" w:rsidRPr="0090063D" w:rsidRDefault="0090063D" w:rsidP="0090063D">
            <w:pPr>
              <w:spacing w:line="240" w:lineRule="auto"/>
              <w:ind w:firstLine="0"/>
              <w:rPr>
                <w:rFonts w:ascii="Tahoma" w:eastAsia="Times New Roman" w:hAnsi="Tahoma" w:cs="Tahoma"/>
                <w:color w:val="2C2C2C"/>
                <w:sz w:val="20"/>
                <w:szCs w:val="20"/>
                <w:lang w:eastAsia="ru-RU"/>
              </w:rPr>
            </w:pPr>
            <w:r w:rsidRPr="0090063D">
              <w:rPr>
                <w:rFonts w:ascii="Tahoma" w:eastAsia="Times New Roman" w:hAnsi="Tahoma" w:cs="Tahoma"/>
                <w:color w:val="2C2C2C"/>
                <w:sz w:val="20"/>
                <w:szCs w:val="20"/>
                <w:lang w:eastAsia="ru-RU"/>
              </w:rPr>
              <w:t>Механик</w:t>
            </w:r>
          </w:p>
        </w:tc>
        <w:tc>
          <w:tcPr>
            <w:tcW w:w="1350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vAlign w:val="center"/>
            <w:hideMark/>
          </w:tcPr>
          <w:p w:rsidR="0090063D" w:rsidRPr="0090063D" w:rsidRDefault="0090063D" w:rsidP="0090063D">
            <w:pPr>
              <w:spacing w:line="240" w:lineRule="auto"/>
              <w:ind w:firstLine="0"/>
              <w:rPr>
                <w:rFonts w:ascii="Tahoma" w:eastAsia="Times New Roman" w:hAnsi="Tahoma" w:cs="Tahoma"/>
                <w:color w:val="2C2C2C"/>
                <w:sz w:val="20"/>
                <w:szCs w:val="20"/>
                <w:lang w:eastAsia="ru-RU"/>
              </w:rPr>
            </w:pPr>
            <w:r w:rsidRPr="0090063D">
              <w:rPr>
                <w:rFonts w:ascii="Tahoma" w:eastAsia="Times New Roman" w:hAnsi="Tahoma" w:cs="Tahoma"/>
                <w:color w:val="2C2C2C"/>
                <w:sz w:val="20"/>
                <w:szCs w:val="20"/>
                <w:lang w:eastAsia="ru-RU"/>
              </w:rPr>
              <w:t>7353</w:t>
            </w:r>
          </w:p>
        </w:tc>
      </w:tr>
      <w:tr w:rsidR="0090063D" w:rsidRPr="0090063D" w:rsidTr="0090063D">
        <w:trPr>
          <w:tblCellSpacing w:w="0" w:type="dxa"/>
        </w:trPr>
        <w:tc>
          <w:tcPr>
            <w:tcW w:w="5000" w:type="pct"/>
            <w:gridSpan w:val="2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hideMark/>
          </w:tcPr>
          <w:p w:rsidR="0090063D" w:rsidRPr="0090063D" w:rsidRDefault="0090063D" w:rsidP="0090063D">
            <w:pPr>
              <w:spacing w:line="240" w:lineRule="auto"/>
              <w:ind w:firstLine="0"/>
              <w:jc w:val="center"/>
              <w:rPr>
                <w:rFonts w:ascii="Tahoma" w:eastAsia="Times New Roman" w:hAnsi="Tahoma" w:cs="Tahoma"/>
                <w:color w:val="2C2C2C"/>
                <w:sz w:val="20"/>
                <w:szCs w:val="20"/>
                <w:lang w:eastAsia="ru-RU"/>
              </w:rPr>
            </w:pPr>
            <w:r w:rsidRPr="0090063D">
              <w:rPr>
                <w:rFonts w:ascii="Tahoma" w:eastAsia="Times New Roman" w:hAnsi="Tahoma" w:cs="Tahoma"/>
                <w:color w:val="2C2C2C"/>
                <w:sz w:val="20"/>
                <w:szCs w:val="20"/>
                <w:lang w:eastAsia="ru-RU"/>
              </w:rPr>
              <w:t>2. Профессиональная квалификационная группа  «Общеотраслевые должности служащих третьего уровня»</w:t>
            </w:r>
          </w:p>
        </w:tc>
      </w:tr>
      <w:tr w:rsidR="0090063D" w:rsidRPr="0090063D" w:rsidTr="0090063D">
        <w:trPr>
          <w:tblCellSpacing w:w="0" w:type="dxa"/>
        </w:trPr>
        <w:tc>
          <w:tcPr>
            <w:tcW w:w="3600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hideMark/>
          </w:tcPr>
          <w:p w:rsidR="0090063D" w:rsidRPr="0090063D" w:rsidRDefault="0090063D" w:rsidP="0090063D">
            <w:pPr>
              <w:spacing w:line="240" w:lineRule="auto"/>
              <w:ind w:firstLine="0"/>
              <w:rPr>
                <w:rFonts w:ascii="Tahoma" w:eastAsia="Times New Roman" w:hAnsi="Tahoma" w:cs="Tahoma"/>
                <w:color w:val="2C2C2C"/>
                <w:sz w:val="20"/>
                <w:szCs w:val="20"/>
                <w:lang w:eastAsia="ru-RU"/>
              </w:rPr>
            </w:pPr>
            <w:proofErr w:type="spellStart"/>
            <w:r w:rsidRPr="0090063D">
              <w:rPr>
                <w:rFonts w:ascii="Tahoma" w:eastAsia="Times New Roman" w:hAnsi="Tahoma" w:cs="Tahoma"/>
                <w:color w:val="2C2C2C"/>
                <w:sz w:val="20"/>
                <w:szCs w:val="20"/>
                <w:lang w:eastAsia="ru-RU"/>
              </w:rPr>
              <w:t>Документовед</w:t>
            </w:r>
            <w:proofErr w:type="spellEnd"/>
          </w:p>
        </w:tc>
        <w:tc>
          <w:tcPr>
            <w:tcW w:w="1350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vAlign w:val="center"/>
            <w:hideMark/>
          </w:tcPr>
          <w:p w:rsidR="0090063D" w:rsidRPr="0090063D" w:rsidRDefault="0090063D" w:rsidP="0090063D">
            <w:pPr>
              <w:spacing w:line="240" w:lineRule="auto"/>
              <w:ind w:firstLine="0"/>
              <w:rPr>
                <w:rFonts w:ascii="Tahoma" w:eastAsia="Times New Roman" w:hAnsi="Tahoma" w:cs="Tahoma"/>
                <w:color w:val="2C2C2C"/>
                <w:sz w:val="20"/>
                <w:szCs w:val="20"/>
                <w:lang w:eastAsia="ru-RU"/>
              </w:rPr>
            </w:pPr>
            <w:r w:rsidRPr="0090063D">
              <w:rPr>
                <w:rFonts w:ascii="Tahoma" w:eastAsia="Times New Roman" w:hAnsi="Tahoma" w:cs="Tahoma"/>
                <w:color w:val="2C2C2C"/>
                <w:sz w:val="20"/>
                <w:szCs w:val="20"/>
                <w:lang w:eastAsia="ru-RU"/>
              </w:rPr>
              <w:t>8001</w:t>
            </w:r>
          </w:p>
        </w:tc>
      </w:tr>
      <w:tr w:rsidR="0090063D" w:rsidRPr="0090063D" w:rsidTr="0090063D">
        <w:trPr>
          <w:tblCellSpacing w:w="0" w:type="dxa"/>
        </w:trPr>
        <w:tc>
          <w:tcPr>
            <w:tcW w:w="5000" w:type="pct"/>
            <w:gridSpan w:val="2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hideMark/>
          </w:tcPr>
          <w:p w:rsidR="0090063D" w:rsidRPr="0090063D" w:rsidRDefault="0090063D" w:rsidP="0090063D">
            <w:pPr>
              <w:spacing w:line="240" w:lineRule="auto"/>
              <w:ind w:firstLine="0"/>
              <w:jc w:val="center"/>
              <w:rPr>
                <w:rFonts w:ascii="Tahoma" w:eastAsia="Times New Roman" w:hAnsi="Tahoma" w:cs="Tahoma"/>
                <w:color w:val="2C2C2C"/>
                <w:sz w:val="20"/>
                <w:szCs w:val="20"/>
                <w:lang w:eastAsia="ru-RU"/>
              </w:rPr>
            </w:pPr>
            <w:r w:rsidRPr="0090063D">
              <w:rPr>
                <w:rFonts w:ascii="Tahoma" w:eastAsia="Times New Roman" w:hAnsi="Tahoma" w:cs="Tahoma"/>
                <w:color w:val="2C2C2C"/>
                <w:sz w:val="20"/>
                <w:szCs w:val="20"/>
                <w:lang w:eastAsia="ru-RU"/>
              </w:rPr>
              <w:t>3. Профессиональная квалификационная группа «Общеотраслевые профессии рабочих первого уровня»</w:t>
            </w:r>
          </w:p>
        </w:tc>
      </w:tr>
      <w:tr w:rsidR="0090063D" w:rsidRPr="0090063D" w:rsidTr="0090063D">
        <w:trPr>
          <w:tblCellSpacing w:w="0" w:type="dxa"/>
        </w:trPr>
        <w:tc>
          <w:tcPr>
            <w:tcW w:w="3600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hideMark/>
          </w:tcPr>
          <w:p w:rsidR="0090063D" w:rsidRPr="0090063D" w:rsidRDefault="0090063D" w:rsidP="0090063D">
            <w:pPr>
              <w:spacing w:line="240" w:lineRule="auto"/>
              <w:ind w:firstLine="0"/>
              <w:rPr>
                <w:rFonts w:ascii="Tahoma" w:eastAsia="Times New Roman" w:hAnsi="Tahoma" w:cs="Tahoma"/>
                <w:color w:val="2C2C2C"/>
                <w:sz w:val="20"/>
                <w:szCs w:val="20"/>
                <w:lang w:eastAsia="ru-RU"/>
              </w:rPr>
            </w:pPr>
            <w:r w:rsidRPr="0090063D">
              <w:rPr>
                <w:rFonts w:ascii="Tahoma" w:eastAsia="Times New Roman" w:hAnsi="Tahoma" w:cs="Tahoma"/>
                <w:color w:val="2C2C2C"/>
                <w:sz w:val="20"/>
                <w:szCs w:val="20"/>
                <w:lang w:eastAsia="ru-RU"/>
              </w:rPr>
              <w:t>Дворник</w:t>
            </w:r>
          </w:p>
        </w:tc>
        <w:tc>
          <w:tcPr>
            <w:tcW w:w="1350" w:type="pct"/>
            <w:vMerge w:val="restar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vAlign w:val="center"/>
            <w:hideMark/>
          </w:tcPr>
          <w:p w:rsidR="0090063D" w:rsidRPr="0090063D" w:rsidRDefault="0090063D" w:rsidP="0090063D">
            <w:pPr>
              <w:spacing w:line="240" w:lineRule="auto"/>
              <w:ind w:firstLine="0"/>
              <w:rPr>
                <w:rFonts w:ascii="Tahoma" w:eastAsia="Times New Roman" w:hAnsi="Tahoma" w:cs="Tahoma"/>
                <w:color w:val="2C2C2C"/>
                <w:sz w:val="20"/>
                <w:szCs w:val="20"/>
                <w:lang w:eastAsia="ru-RU"/>
              </w:rPr>
            </w:pPr>
            <w:r w:rsidRPr="0090063D">
              <w:rPr>
                <w:rFonts w:ascii="Tahoma" w:eastAsia="Times New Roman" w:hAnsi="Tahoma" w:cs="Tahoma"/>
                <w:color w:val="2C2C2C"/>
                <w:sz w:val="20"/>
                <w:szCs w:val="20"/>
                <w:lang w:eastAsia="ru-RU"/>
              </w:rPr>
              <w:t>5600</w:t>
            </w:r>
          </w:p>
        </w:tc>
      </w:tr>
      <w:tr w:rsidR="0090063D" w:rsidRPr="0090063D" w:rsidTr="0090063D">
        <w:trPr>
          <w:tblCellSpacing w:w="0" w:type="dxa"/>
        </w:trPr>
        <w:tc>
          <w:tcPr>
            <w:tcW w:w="5000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hideMark/>
          </w:tcPr>
          <w:p w:rsidR="0090063D" w:rsidRPr="0090063D" w:rsidRDefault="0090063D" w:rsidP="0090063D">
            <w:pPr>
              <w:spacing w:line="240" w:lineRule="auto"/>
              <w:ind w:firstLine="0"/>
              <w:rPr>
                <w:rFonts w:ascii="Tahoma" w:eastAsia="Times New Roman" w:hAnsi="Tahoma" w:cs="Tahoma"/>
                <w:color w:val="2C2C2C"/>
                <w:sz w:val="20"/>
                <w:szCs w:val="20"/>
                <w:lang w:eastAsia="ru-RU"/>
              </w:rPr>
            </w:pPr>
            <w:r w:rsidRPr="0090063D">
              <w:rPr>
                <w:rFonts w:ascii="Tahoma" w:eastAsia="Times New Roman" w:hAnsi="Tahoma" w:cs="Tahoma"/>
                <w:color w:val="2C2C2C"/>
                <w:sz w:val="20"/>
                <w:szCs w:val="20"/>
                <w:lang w:eastAsia="ru-RU"/>
              </w:rPr>
              <w:lastRenderedPageBreak/>
              <w:t>Гардеробщик</w:t>
            </w:r>
          </w:p>
        </w:tc>
        <w:tc>
          <w:tcPr>
            <w:tcW w:w="0" w:type="auto"/>
            <w:vMerge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vAlign w:val="center"/>
            <w:hideMark/>
          </w:tcPr>
          <w:p w:rsidR="0090063D" w:rsidRPr="0090063D" w:rsidRDefault="0090063D" w:rsidP="0090063D">
            <w:pPr>
              <w:spacing w:line="240" w:lineRule="auto"/>
              <w:ind w:firstLine="0"/>
              <w:rPr>
                <w:rFonts w:ascii="Tahoma" w:eastAsia="Times New Roman" w:hAnsi="Tahoma" w:cs="Tahoma"/>
                <w:color w:val="2C2C2C"/>
                <w:sz w:val="20"/>
                <w:szCs w:val="20"/>
                <w:lang w:eastAsia="ru-RU"/>
              </w:rPr>
            </w:pPr>
          </w:p>
        </w:tc>
      </w:tr>
      <w:tr w:rsidR="0090063D" w:rsidRPr="0090063D" w:rsidTr="0090063D">
        <w:trPr>
          <w:tblCellSpacing w:w="0" w:type="dxa"/>
        </w:trPr>
        <w:tc>
          <w:tcPr>
            <w:tcW w:w="5000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hideMark/>
          </w:tcPr>
          <w:p w:rsidR="0090063D" w:rsidRPr="0090063D" w:rsidRDefault="0090063D" w:rsidP="0090063D">
            <w:pPr>
              <w:spacing w:line="240" w:lineRule="auto"/>
              <w:ind w:firstLine="0"/>
              <w:rPr>
                <w:rFonts w:ascii="Tahoma" w:eastAsia="Times New Roman" w:hAnsi="Tahoma" w:cs="Tahoma"/>
                <w:color w:val="2C2C2C"/>
                <w:sz w:val="20"/>
                <w:szCs w:val="20"/>
                <w:lang w:eastAsia="ru-RU"/>
              </w:rPr>
            </w:pPr>
            <w:r w:rsidRPr="0090063D">
              <w:rPr>
                <w:rFonts w:ascii="Tahoma" w:eastAsia="Times New Roman" w:hAnsi="Tahoma" w:cs="Tahoma"/>
                <w:color w:val="2C2C2C"/>
                <w:sz w:val="20"/>
                <w:szCs w:val="20"/>
                <w:lang w:eastAsia="ru-RU"/>
              </w:rPr>
              <w:lastRenderedPageBreak/>
              <w:t>Подсобный рабочий</w:t>
            </w:r>
          </w:p>
        </w:tc>
        <w:tc>
          <w:tcPr>
            <w:tcW w:w="0" w:type="auto"/>
            <w:vMerge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vAlign w:val="center"/>
            <w:hideMark/>
          </w:tcPr>
          <w:p w:rsidR="0090063D" w:rsidRPr="0090063D" w:rsidRDefault="0090063D" w:rsidP="0090063D">
            <w:pPr>
              <w:spacing w:line="240" w:lineRule="auto"/>
              <w:ind w:firstLine="0"/>
              <w:rPr>
                <w:rFonts w:ascii="Tahoma" w:eastAsia="Times New Roman" w:hAnsi="Tahoma" w:cs="Tahoma"/>
                <w:color w:val="2C2C2C"/>
                <w:sz w:val="20"/>
                <w:szCs w:val="20"/>
                <w:lang w:eastAsia="ru-RU"/>
              </w:rPr>
            </w:pPr>
          </w:p>
        </w:tc>
      </w:tr>
      <w:tr w:rsidR="0090063D" w:rsidRPr="0090063D" w:rsidTr="0090063D">
        <w:trPr>
          <w:tblCellSpacing w:w="0" w:type="dxa"/>
        </w:trPr>
        <w:tc>
          <w:tcPr>
            <w:tcW w:w="5000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hideMark/>
          </w:tcPr>
          <w:p w:rsidR="0090063D" w:rsidRPr="0090063D" w:rsidRDefault="0090063D" w:rsidP="0090063D">
            <w:pPr>
              <w:spacing w:line="240" w:lineRule="auto"/>
              <w:ind w:firstLine="0"/>
              <w:rPr>
                <w:rFonts w:ascii="Tahoma" w:eastAsia="Times New Roman" w:hAnsi="Tahoma" w:cs="Tahoma"/>
                <w:color w:val="2C2C2C"/>
                <w:sz w:val="20"/>
                <w:szCs w:val="20"/>
                <w:lang w:eastAsia="ru-RU"/>
              </w:rPr>
            </w:pPr>
            <w:r w:rsidRPr="0090063D">
              <w:rPr>
                <w:rFonts w:ascii="Tahoma" w:eastAsia="Times New Roman" w:hAnsi="Tahoma" w:cs="Tahoma"/>
                <w:color w:val="2C2C2C"/>
                <w:sz w:val="20"/>
                <w:szCs w:val="20"/>
                <w:lang w:eastAsia="ru-RU"/>
              </w:rPr>
              <w:t>Рабочий по комплексному обслуживанию и ремонту зданий</w:t>
            </w:r>
          </w:p>
        </w:tc>
        <w:tc>
          <w:tcPr>
            <w:tcW w:w="0" w:type="auto"/>
            <w:vMerge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vAlign w:val="center"/>
            <w:hideMark/>
          </w:tcPr>
          <w:p w:rsidR="0090063D" w:rsidRPr="0090063D" w:rsidRDefault="0090063D" w:rsidP="0090063D">
            <w:pPr>
              <w:spacing w:line="240" w:lineRule="auto"/>
              <w:ind w:firstLine="0"/>
              <w:rPr>
                <w:rFonts w:ascii="Tahoma" w:eastAsia="Times New Roman" w:hAnsi="Tahoma" w:cs="Tahoma"/>
                <w:color w:val="2C2C2C"/>
                <w:sz w:val="20"/>
                <w:szCs w:val="20"/>
                <w:lang w:eastAsia="ru-RU"/>
              </w:rPr>
            </w:pPr>
          </w:p>
        </w:tc>
      </w:tr>
      <w:tr w:rsidR="0090063D" w:rsidRPr="0090063D" w:rsidTr="0090063D">
        <w:trPr>
          <w:tblCellSpacing w:w="0" w:type="dxa"/>
        </w:trPr>
        <w:tc>
          <w:tcPr>
            <w:tcW w:w="5000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hideMark/>
          </w:tcPr>
          <w:p w:rsidR="0090063D" w:rsidRPr="0090063D" w:rsidRDefault="0090063D" w:rsidP="0090063D">
            <w:pPr>
              <w:spacing w:line="240" w:lineRule="auto"/>
              <w:ind w:firstLine="0"/>
              <w:rPr>
                <w:rFonts w:ascii="Tahoma" w:eastAsia="Times New Roman" w:hAnsi="Tahoma" w:cs="Tahoma"/>
                <w:color w:val="2C2C2C"/>
                <w:sz w:val="20"/>
                <w:szCs w:val="20"/>
                <w:lang w:eastAsia="ru-RU"/>
              </w:rPr>
            </w:pPr>
            <w:r w:rsidRPr="0090063D">
              <w:rPr>
                <w:rFonts w:ascii="Tahoma" w:eastAsia="Times New Roman" w:hAnsi="Tahoma" w:cs="Tahoma"/>
                <w:color w:val="2C2C2C"/>
                <w:sz w:val="20"/>
                <w:szCs w:val="20"/>
                <w:lang w:eastAsia="ru-RU"/>
              </w:rPr>
              <w:t>Уборщик служебных помещений</w:t>
            </w:r>
          </w:p>
        </w:tc>
        <w:tc>
          <w:tcPr>
            <w:tcW w:w="0" w:type="auto"/>
            <w:vMerge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vAlign w:val="center"/>
            <w:hideMark/>
          </w:tcPr>
          <w:p w:rsidR="0090063D" w:rsidRPr="0090063D" w:rsidRDefault="0090063D" w:rsidP="0090063D">
            <w:pPr>
              <w:spacing w:line="240" w:lineRule="auto"/>
              <w:ind w:firstLine="0"/>
              <w:rPr>
                <w:rFonts w:ascii="Tahoma" w:eastAsia="Times New Roman" w:hAnsi="Tahoma" w:cs="Tahoma"/>
                <w:color w:val="2C2C2C"/>
                <w:sz w:val="20"/>
                <w:szCs w:val="20"/>
                <w:lang w:eastAsia="ru-RU"/>
              </w:rPr>
            </w:pPr>
          </w:p>
        </w:tc>
      </w:tr>
      <w:tr w:rsidR="0090063D" w:rsidRPr="0090063D" w:rsidTr="0090063D">
        <w:trPr>
          <w:tblCellSpacing w:w="0" w:type="dxa"/>
        </w:trPr>
        <w:tc>
          <w:tcPr>
            <w:tcW w:w="5000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hideMark/>
          </w:tcPr>
          <w:p w:rsidR="0090063D" w:rsidRPr="0090063D" w:rsidRDefault="0090063D" w:rsidP="0090063D">
            <w:pPr>
              <w:spacing w:line="240" w:lineRule="auto"/>
              <w:ind w:firstLine="0"/>
              <w:rPr>
                <w:rFonts w:ascii="Tahoma" w:eastAsia="Times New Roman" w:hAnsi="Tahoma" w:cs="Tahoma"/>
                <w:color w:val="2C2C2C"/>
                <w:sz w:val="20"/>
                <w:szCs w:val="20"/>
                <w:lang w:eastAsia="ru-RU"/>
              </w:rPr>
            </w:pPr>
            <w:r w:rsidRPr="0090063D">
              <w:rPr>
                <w:rFonts w:ascii="Tahoma" w:eastAsia="Times New Roman" w:hAnsi="Tahoma" w:cs="Tahoma"/>
                <w:color w:val="2C2C2C"/>
                <w:sz w:val="20"/>
                <w:szCs w:val="20"/>
                <w:lang w:eastAsia="ru-RU"/>
              </w:rPr>
              <w:t>Вахтер</w:t>
            </w:r>
          </w:p>
        </w:tc>
        <w:tc>
          <w:tcPr>
            <w:tcW w:w="0" w:type="auto"/>
            <w:vMerge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vAlign w:val="center"/>
            <w:hideMark/>
          </w:tcPr>
          <w:p w:rsidR="0090063D" w:rsidRPr="0090063D" w:rsidRDefault="0090063D" w:rsidP="0090063D">
            <w:pPr>
              <w:spacing w:line="240" w:lineRule="auto"/>
              <w:ind w:firstLine="0"/>
              <w:rPr>
                <w:rFonts w:ascii="Tahoma" w:eastAsia="Times New Roman" w:hAnsi="Tahoma" w:cs="Tahoma"/>
                <w:color w:val="2C2C2C"/>
                <w:sz w:val="20"/>
                <w:szCs w:val="20"/>
                <w:lang w:eastAsia="ru-RU"/>
              </w:rPr>
            </w:pPr>
          </w:p>
        </w:tc>
      </w:tr>
      <w:tr w:rsidR="0090063D" w:rsidRPr="0090063D" w:rsidTr="0090063D">
        <w:trPr>
          <w:tblCellSpacing w:w="0" w:type="dxa"/>
        </w:trPr>
        <w:tc>
          <w:tcPr>
            <w:tcW w:w="5000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hideMark/>
          </w:tcPr>
          <w:p w:rsidR="0090063D" w:rsidRPr="0090063D" w:rsidRDefault="0090063D" w:rsidP="0090063D">
            <w:pPr>
              <w:spacing w:line="240" w:lineRule="auto"/>
              <w:ind w:firstLine="0"/>
              <w:rPr>
                <w:rFonts w:ascii="Tahoma" w:eastAsia="Times New Roman" w:hAnsi="Tahoma" w:cs="Tahoma"/>
                <w:color w:val="2C2C2C"/>
                <w:sz w:val="20"/>
                <w:szCs w:val="20"/>
                <w:lang w:eastAsia="ru-RU"/>
              </w:rPr>
            </w:pPr>
            <w:r w:rsidRPr="0090063D">
              <w:rPr>
                <w:rFonts w:ascii="Tahoma" w:eastAsia="Times New Roman" w:hAnsi="Tahoma" w:cs="Tahoma"/>
                <w:color w:val="2C2C2C"/>
                <w:sz w:val="20"/>
                <w:szCs w:val="20"/>
                <w:lang w:eastAsia="ru-RU"/>
              </w:rPr>
              <w:t>Слесарь-электрик</w:t>
            </w:r>
          </w:p>
        </w:tc>
        <w:tc>
          <w:tcPr>
            <w:tcW w:w="0" w:type="auto"/>
            <w:vMerge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vAlign w:val="center"/>
            <w:hideMark/>
          </w:tcPr>
          <w:p w:rsidR="0090063D" w:rsidRPr="0090063D" w:rsidRDefault="0090063D" w:rsidP="0090063D">
            <w:pPr>
              <w:spacing w:line="240" w:lineRule="auto"/>
              <w:ind w:firstLine="0"/>
              <w:rPr>
                <w:rFonts w:ascii="Tahoma" w:eastAsia="Times New Roman" w:hAnsi="Tahoma" w:cs="Tahoma"/>
                <w:color w:val="2C2C2C"/>
                <w:sz w:val="20"/>
                <w:szCs w:val="20"/>
                <w:lang w:eastAsia="ru-RU"/>
              </w:rPr>
            </w:pPr>
          </w:p>
        </w:tc>
      </w:tr>
      <w:tr w:rsidR="0090063D" w:rsidRPr="0090063D" w:rsidTr="0090063D">
        <w:trPr>
          <w:tblCellSpacing w:w="0" w:type="dxa"/>
        </w:trPr>
        <w:tc>
          <w:tcPr>
            <w:tcW w:w="5000" w:type="pct"/>
            <w:gridSpan w:val="2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hideMark/>
          </w:tcPr>
          <w:p w:rsidR="0090063D" w:rsidRPr="0090063D" w:rsidRDefault="0090063D" w:rsidP="0090063D">
            <w:pPr>
              <w:spacing w:line="240" w:lineRule="auto"/>
              <w:ind w:firstLine="0"/>
              <w:jc w:val="center"/>
              <w:rPr>
                <w:rFonts w:ascii="Tahoma" w:eastAsia="Times New Roman" w:hAnsi="Tahoma" w:cs="Tahoma"/>
                <w:color w:val="2C2C2C"/>
                <w:sz w:val="20"/>
                <w:szCs w:val="20"/>
                <w:lang w:eastAsia="ru-RU"/>
              </w:rPr>
            </w:pPr>
            <w:r w:rsidRPr="0090063D">
              <w:rPr>
                <w:rFonts w:ascii="Tahoma" w:eastAsia="Times New Roman" w:hAnsi="Tahoma" w:cs="Tahoma"/>
                <w:color w:val="2C2C2C"/>
                <w:sz w:val="20"/>
                <w:szCs w:val="20"/>
                <w:lang w:eastAsia="ru-RU"/>
              </w:rPr>
              <w:t>4. Профессиональная квалификационная группа «Общеотраслевые профессии рабочих второго уровня»</w:t>
            </w:r>
          </w:p>
        </w:tc>
      </w:tr>
      <w:tr w:rsidR="0090063D" w:rsidRPr="0090063D" w:rsidTr="0090063D">
        <w:trPr>
          <w:tblCellSpacing w:w="0" w:type="dxa"/>
        </w:trPr>
        <w:tc>
          <w:tcPr>
            <w:tcW w:w="3600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hideMark/>
          </w:tcPr>
          <w:p w:rsidR="0090063D" w:rsidRPr="0090063D" w:rsidRDefault="0090063D" w:rsidP="0090063D">
            <w:pPr>
              <w:spacing w:line="240" w:lineRule="auto"/>
              <w:ind w:firstLine="0"/>
              <w:rPr>
                <w:rFonts w:ascii="Tahoma" w:eastAsia="Times New Roman" w:hAnsi="Tahoma" w:cs="Tahoma"/>
                <w:color w:val="2C2C2C"/>
                <w:sz w:val="20"/>
                <w:szCs w:val="20"/>
                <w:lang w:eastAsia="ru-RU"/>
              </w:rPr>
            </w:pPr>
            <w:r w:rsidRPr="0090063D">
              <w:rPr>
                <w:rFonts w:ascii="Tahoma" w:eastAsia="Times New Roman" w:hAnsi="Tahoma" w:cs="Tahoma"/>
                <w:color w:val="2C2C2C"/>
                <w:sz w:val="20"/>
                <w:szCs w:val="20"/>
                <w:lang w:eastAsia="ru-RU"/>
              </w:rPr>
              <w:t>Водитель автобуса</w:t>
            </w:r>
          </w:p>
        </w:tc>
        <w:tc>
          <w:tcPr>
            <w:tcW w:w="1350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vAlign w:val="center"/>
            <w:hideMark/>
          </w:tcPr>
          <w:p w:rsidR="0090063D" w:rsidRPr="0090063D" w:rsidRDefault="0090063D" w:rsidP="0090063D">
            <w:pPr>
              <w:spacing w:line="240" w:lineRule="auto"/>
              <w:ind w:firstLine="0"/>
              <w:rPr>
                <w:rFonts w:ascii="Tahoma" w:eastAsia="Times New Roman" w:hAnsi="Tahoma" w:cs="Tahoma"/>
                <w:color w:val="2C2C2C"/>
                <w:sz w:val="20"/>
                <w:szCs w:val="20"/>
                <w:lang w:eastAsia="ru-RU"/>
              </w:rPr>
            </w:pPr>
            <w:r w:rsidRPr="0090063D">
              <w:rPr>
                <w:rFonts w:ascii="Tahoma" w:eastAsia="Times New Roman" w:hAnsi="Tahoma" w:cs="Tahoma"/>
                <w:color w:val="2C2C2C"/>
                <w:sz w:val="20"/>
                <w:szCs w:val="20"/>
                <w:lang w:eastAsia="ru-RU"/>
              </w:rPr>
              <w:t>8209</w:t>
            </w:r>
          </w:p>
        </w:tc>
      </w:tr>
    </w:tbl>
    <w:p w:rsidR="0090063D" w:rsidRPr="0090063D" w:rsidRDefault="0090063D" w:rsidP="0090063D">
      <w:pPr>
        <w:shd w:val="clear" w:color="auto" w:fill="FFFFFF"/>
        <w:spacing w:line="240" w:lineRule="auto"/>
        <w:ind w:firstLine="0"/>
        <w:jc w:val="right"/>
        <w:rPr>
          <w:rFonts w:ascii="Tahoma" w:eastAsia="Times New Roman" w:hAnsi="Tahoma" w:cs="Tahoma"/>
          <w:color w:val="2C2C2C"/>
          <w:sz w:val="20"/>
          <w:szCs w:val="20"/>
          <w:lang w:eastAsia="ru-RU"/>
        </w:rPr>
      </w:pPr>
      <w:r w:rsidRPr="0090063D">
        <w:rPr>
          <w:rFonts w:ascii="Tahoma" w:eastAsia="Times New Roman" w:hAnsi="Tahoma" w:cs="Tahoma"/>
          <w:color w:val="2C2C2C"/>
          <w:sz w:val="20"/>
          <w:szCs w:val="20"/>
          <w:lang w:eastAsia="ru-RU"/>
        </w:rPr>
        <w:t>Приложение № 2</w:t>
      </w:r>
    </w:p>
    <w:p w:rsidR="0090063D" w:rsidRPr="0090063D" w:rsidRDefault="0090063D" w:rsidP="0090063D">
      <w:pPr>
        <w:shd w:val="clear" w:color="auto" w:fill="FFFFFF"/>
        <w:spacing w:line="240" w:lineRule="auto"/>
        <w:ind w:firstLine="0"/>
        <w:jc w:val="right"/>
        <w:rPr>
          <w:rFonts w:ascii="Tahoma" w:eastAsia="Times New Roman" w:hAnsi="Tahoma" w:cs="Tahoma"/>
          <w:color w:val="2C2C2C"/>
          <w:sz w:val="20"/>
          <w:szCs w:val="20"/>
          <w:lang w:eastAsia="ru-RU"/>
        </w:rPr>
      </w:pPr>
      <w:r w:rsidRPr="0090063D">
        <w:rPr>
          <w:rFonts w:ascii="Tahoma" w:eastAsia="Times New Roman" w:hAnsi="Tahoma" w:cs="Tahoma"/>
          <w:color w:val="2C2C2C"/>
          <w:sz w:val="20"/>
          <w:szCs w:val="20"/>
          <w:lang w:eastAsia="ru-RU"/>
        </w:rPr>
        <w:t>к постановлению администрации </w:t>
      </w:r>
    </w:p>
    <w:p w:rsidR="0090063D" w:rsidRPr="0090063D" w:rsidRDefault="0090063D" w:rsidP="0090063D">
      <w:pPr>
        <w:shd w:val="clear" w:color="auto" w:fill="FFFFFF"/>
        <w:spacing w:line="240" w:lineRule="auto"/>
        <w:ind w:firstLine="0"/>
        <w:jc w:val="right"/>
        <w:rPr>
          <w:rFonts w:ascii="Tahoma" w:eastAsia="Times New Roman" w:hAnsi="Tahoma" w:cs="Tahoma"/>
          <w:color w:val="2C2C2C"/>
          <w:sz w:val="20"/>
          <w:szCs w:val="20"/>
          <w:lang w:eastAsia="ru-RU"/>
        </w:rPr>
      </w:pPr>
      <w:proofErr w:type="spellStart"/>
      <w:r w:rsidRPr="0090063D">
        <w:rPr>
          <w:rFonts w:ascii="Tahoma" w:eastAsia="Times New Roman" w:hAnsi="Tahoma" w:cs="Tahoma"/>
          <w:color w:val="2C2C2C"/>
          <w:sz w:val="20"/>
          <w:szCs w:val="20"/>
          <w:lang w:eastAsia="ru-RU"/>
        </w:rPr>
        <w:t>Оекского</w:t>
      </w:r>
      <w:proofErr w:type="spellEnd"/>
      <w:r w:rsidRPr="0090063D">
        <w:rPr>
          <w:rFonts w:ascii="Tahoma" w:eastAsia="Times New Roman" w:hAnsi="Tahoma" w:cs="Tahoma"/>
          <w:color w:val="2C2C2C"/>
          <w:sz w:val="20"/>
          <w:szCs w:val="20"/>
          <w:lang w:eastAsia="ru-RU"/>
        </w:rPr>
        <w:t xml:space="preserve"> муниципального образования</w:t>
      </w:r>
    </w:p>
    <w:p w:rsidR="0090063D" w:rsidRPr="0090063D" w:rsidRDefault="0090063D" w:rsidP="0090063D">
      <w:pPr>
        <w:shd w:val="clear" w:color="auto" w:fill="FFFFFF"/>
        <w:spacing w:line="240" w:lineRule="auto"/>
        <w:ind w:firstLine="0"/>
        <w:jc w:val="right"/>
        <w:rPr>
          <w:rFonts w:ascii="Tahoma" w:eastAsia="Times New Roman" w:hAnsi="Tahoma" w:cs="Tahoma"/>
          <w:color w:val="2C2C2C"/>
          <w:sz w:val="20"/>
          <w:szCs w:val="20"/>
          <w:lang w:eastAsia="ru-RU"/>
        </w:rPr>
      </w:pPr>
      <w:r w:rsidRPr="0090063D">
        <w:rPr>
          <w:rFonts w:ascii="Tahoma" w:eastAsia="Times New Roman" w:hAnsi="Tahoma" w:cs="Tahoma"/>
          <w:color w:val="2C2C2C"/>
          <w:sz w:val="20"/>
          <w:szCs w:val="20"/>
          <w:lang w:eastAsia="ru-RU"/>
        </w:rPr>
        <w:t>от «10» января 2020 г. №1-п</w:t>
      </w:r>
    </w:p>
    <w:p w:rsidR="0090063D" w:rsidRPr="0090063D" w:rsidRDefault="0090063D" w:rsidP="0090063D">
      <w:pPr>
        <w:spacing w:line="240" w:lineRule="auto"/>
        <w:ind w:firstLine="0"/>
        <w:jc w:val="left"/>
        <w:rPr>
          <w:rFonts w:eastAsia="Times New Roman" w:cs="Times New Roman"/>
          <w:sz w:val="24"/>
          <w:szCs w:val="24"/>
          <w:lang w:eastAsia="ru-RU"/>
        </w:rPr>
      </w:pPr>
      <w:r w:rsidRPr="0090063D">
        <w:rPr>
          <w:rFonts w:ascii="Tahoma" w:eastAsia="Times New Roman" w:hAnsi="Tahoma" w:cs="Tahoma"/>
          <w:color w:val="2C2C2C"/>
          <w:sz w:val="20"/>
          <w:szCs w:val="20"/>
          <w:shd w:val="clear" w:color="auto" w:fill="FFFFFF"/>
          <w:lang w:eastAsia="ru-RU"/>
        </w:rPr>
        <w:t> </w:t>
      </w:r>
    </w:p>
    <w:p w:rsidR="0090063D" w:rsidRPr="0090063D" w:rsidRDefault="0090063D" w:rsidP="0090063D">
      <w:pPr>
        <w:shd w:val="clear" w:color="auto" w:fill="FFFFFF"/>
        <w:spacing w:line="240" w:lineRule="auto"/>
        <w:ind w:firstLine="0"/>
        <w:jc w:val="center"/>
        <w:rPr>
          <w:rFonts w:ascii="Tahoma" w:eastAsia="Times New Roman" w:hAnsi="Tahoma" w:cs="Tahoma"/>
          <w:color w:val="2C2C2C"/>
          <w:sz w:val="20"/>
          <w:szCs w:val="20"/>
          <w:lang w:eastAsia="ru-RU"/>
        </w:rPr>
      </w:pPr>
      <w:r w:rsidRPr="0090063D">
        <w:rPr>
          <w:rFonts w:ascii="Tahoma" w:eastAsia="Times New Roman" w:hAnsi="Tahoma" w:cs="Tahoma"/>
          <w:color w:val="2C2C2C"/>
          <w:sz w:val="20"/>
          <w:szCs w:val="20"/>
          <w:lang w:eastAsia="ru-RU"/>
        </w:rPr>
        <w:t>РАЗМЕРЫ ВЫПЛАТЫ ЗА ИНТЕНСИВНОСТЬ И ВЫСОКИЕ РЕЗУЛЬТАТЫ РАБОТЫ </w:t>
      </w:r>
    </w:p>
    <w:p w:rsidR="0090063D" w:rsidRPr="0090063D" w:rsidRDefault="0090063D" w:rsidP="0090063D">
      <w:pPr>
        <w:shd w:val="clear" w:color="auto" w:fill="FFFFFF"/>
        <w:spacing w:line="240" w:lineRule="auto"/>
        <w:ind w:firstLine="0"/>
        <w:jc w:val="center"/>
        <w:rPr>
          <w:rFonts w:ascii="Tahoma" w:eastAsia="Times New Roman" w:hAnsi="Tahoma" w:cs="Tahoma"/>
          <w:color w:val="2C2C2C"/>
          <w:sz w:val="20"/>
          <w:szCs w:val="20"/>
          <w:lang w:eastAsia="ru-RU"/>
        </w:rPr>
      </w:pPr>
      <w:r w:rsidRPr="0090063D">
        <w:rPr>
          <w:rFonts w:ascii="Tahoma" w:eastAsia="Times New Roman" w:hAnsi="Tahoma" w:cs="Tahoma"/>
          <w:color w:val="2C2C2C"/>
          <w:sz w:val="20"/>
          <w:szCs w:val="20"/>
          <w:lang w:eastAsia="ru-RU"/>
        </w:rPr>
        <w:t xml:space="preserve">В ПРОЦЕНТНОМ </w:t>
      </w:r>
      <w:proofErr w:type="gramStart"/>
      <w:r w:rsidRPr="0090063D">
        <w:rPr>
          <w:rFonts w:ascii="Tahoma" w:eastAsia="Times New Roman" w:hAnsi="Tahoma" w:cs="Tahoma"/>
          <w:color w:val="2C2C2C"/>
          <w:sz w:val="20"/>
          <w:szCs w:val="20"/>
          <w:lang w:eastAsia="ru-RU"/>
        </w:rPr>
        <w:t>ОТНОШЕНИИ  РАБОТНИКОВ</w:t>
      </w:r>
      <w:proofErr w:type="gramEnd"/>
      <w:r w:rsidRPr="0090063D">
        <w:rPr>
          <w:rFonts w:ascii="Tahoma" w:eastAsia="Times New Roman" w:hAnsi="Tahoma" w:cs="Tahoma"/>
          <w:color w:val="2C2C2C"/>
          <w:sz w:val="20"/>
          <w:szCs w:val="20"/>
          <w:lang w:eastAsia="ru-RU"/>
        </w:rPr>
        <w:t xml:space="preserve"> МКУ  </w:t>
      </w:r>
    </w:p>
    <w:p w:rsidR="0090063D" w:rsidRPr="0090063D" w:rsidRDefault="0090063D" w:rsidP="0090063D">
      <w:pPr>
        <w:spacing w:line="240" w:lineRule="auto"/>
        <w:ind w:firstLine="0"/>
        <w:jc w:val="left"/>
        <w:rPr>
          <w:rFonts w:eastAsia="Times New Roman" w:cs="Times New Roman"/>
          <w:sz w:val="24"/>
          <w:szCs w:val="24"/>
          <w:lang w:eastAsia="ru-RU"/>
        </w:rPr>
      </w:pPr>
      <w:r w:rsidRPr="0090063D">
        <w:rPr>
          <w:rFonts w:ascii="Tahoma" w:eastAsia="Times New Roman" w:hAnsi="Tahoma" w:cs="Tahoma"/>
          <w:color w:val="2C2C2C"/>
          <w:sz w:val="20"/>
          <w:szCs w:val="20"/>
          <w:shd w:val="clear" w:color="auto" w:fill="FFFFFF"/>
          <w:lang w:eastAsia="ru-RU"/>
        </w:rPr>
        <w:t> </w:t>
      </w:r>
    </w:p>
    <w:tbl>
      <w:tblPr>
        <w:tblW w:w="7584" w:type="dxa"/>
        <w:tblCellSpacing w:w="0" w:type="dxa"/>
        <w:tblBorders>
          <w:top w:val="outset" w:sz="6" w:space="0" w:color="auto"/>
          <w:left w:val="outset" w:sz="6" w:space="0" w:color="auto"/>
          <w:bottom w:val="outset" w:sz="6" w:space="0" w:color="auto"/>
          <w:right w:val="outset" w:sz="6" w:space="0" w:color="auto"/>
        </w:tblBorders>
        <w:shd w:val="clear" w:color="auto" w:fill="FFFFFF"/>
        <w:tblCellMar>
          <w:left w:w="0" w:type="dxa"/>
          <w:right w:w="0" w:type="dxa"/>
        </w:tblCellMar>
        <w:tblLook w:val="04A0" w:firstRow="1" w:lastRow="0" w:firstColumn="1" w:lastColumn="0" w:noHBand="0" w:noVBand="1"/>
      </w:tblPr>
      <w:tblGrid>
        <w:gridCol w:w="5515"/>
        <w:gridCol w:w="2069"/>
      </w:tblGrid>
      <w:tr w:rsidR="0090063D" w:rsidRPr="0090063D" w:rsidTr="0090063D">
        <w:trPr>
          <w:tblCellSpacing w:w="0" w:type="dxa"/>
        </w:trPr>
        <w:tc>
          <w:tcPr>
            <w:tcW w:w="3600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hideMark/>
          </w:tcPr>
          <w:p w:rsidR="0090063D" w:rsidRPr="0090063D" w:rsidRDefault="0090063D" w:rsidP="0090063D">
            <w:pPr>
              <w:spacing w:line="240" w:lineRule="auto"/>
              <w:ind w:firstLine="0"/>
              <w:rPr>
                <w:rFonts w:ascii="Tahoma" w:eastAsia="Times New Roman" w:hAnsi="Tahoma" w:cs="Tahoma"/>
                <w:color w:val="2C2C2C"/>
                <w:sz w:val="20"/>
                <w:szCs w:val="20"/>
                <w:lang w:eastAsia="ru-RU"/>
              </w:rPr>
            </w:pPr>
            <w:r w:rsidRPr="0090063D">
              <w:rPr>
                <w:rFonts w:ascii="Tahoma" w:eastAsia="Times New Roman" w:hAnsi="Tahoma" w:cs="Tahoma"/>
                <w:color w:val="2C2C2C"/>
                <w:sz w:val="20"/>
                <w:szCs w:val="20"/>
                <w:lang w:eastAsia="ru-RU"/>
              </w:rPr>
              <w:t>Вахтер</w:t>
            </w:r>
          </w:p>
        </w:tc>
        <w:tc>
          <w:tcPr>
            <w:tcW w:w="1350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vAlign w:val="center"/>
            <w:hideMark/>
          </w:tcPr>
          <w:p w:rsidR="0090063D" w:rsidRPr="0090063D" w:rsidRDefault="0090063D" w:rsidP="0090063D">
            <w:pPr>
              <w:spacing w:line="240" w:lineRule="auto"/>
              <w:ind w:firstLine="0"/>
              <w:jc w:val="center"/>
              <w:rPr>
                <w:rFonts w:ascii="Tahoma" w:eastAsia="Times New Roman" w:hAnsi="Tahoma" w:cs="Tahoma"/>
                <w:color w:val="2C2C2C"/>
                <w:sz w:val="20"/>
                <w:szCs w:val="20"/>
                <w:lang w:eastAsia="ru-RU"/>
              </w:rPr>
            </w:pPr>
            <w:r w:rsidRPr="0090063D">
              <w:rPr>
                <w:rFonts w:ascii="Tahoma" w:eastAsia="Times New Roman" w:hAnsi="Tahoma" w:cs="Tahoma"/>
                <w:color w:val="2C2C2C"/>
                <w:sz w:val="20"/>
                <w:szCs w:val="20"/>
                <w:lang w:eastAsia="ru-RU"/>
              </w:rPr>
              <w:t>94</w:t>
            </w:r>
          </w:p>
        </w:tc>
      </w:tr>
      <w:tr w:rsidR="0090063D" w:rsidRPr="0090063D" w:rsidTr="0090063D">
        <w:trPr>
          <w:tblCellSpacing w:w="0" w:type="dxa"/>
        </w:trPr>
        <w:tc>
          <w:tcPr>
            <w:tcW w:w="3600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hideMark/>
          </w:tcPr>
          <w:p w:rsidR="0090063D" w:rsidRPr="0090063D" w:rsidRDefault="0090063D" w:rsidP="0090063D">
            <w:pPr>
              <w:spacing w:line="240" w:lineRule="auto"/>
              <w:ind w:firstLine="0"/>
              <w:rPr>
                <w:rFonts w:ascii="Tahoma" w:eastAsia="Times New Roman" w:hAnsi="Tahoma" w:cs="Tahoma"/>
                <w:color w:val="2C2C2C"/>
                <w:sz w:val="20"/>
                <w:szCs w:val="20"/>
                <w:lang w:eastAsia="ru-RU"/>
              </w:rPr>
            </w:pPr>
            <w:r w:rsidRPr="0090063D">
              <w:rPr>
                <w:rFonts w:ascii="Tahoma" w:eastAsia="Times New Roman" w:hAnsi="Tahoma" w:cs="Tahoma"/>
                <w:color w:val="2C2C2C"/>
                <w:sz w:val="20"/>
                <w:szCs w:val="20"/>
                <w:lang w:eastAsia="ru-RU"/>
              </w:rPr>
              <w:t>Водитель автобуса</w:t>
            </w:r>
          </w:p>
        </w:tc>
        <w:tc>
          <w:tcPr>
            <w:tcW w:w="1350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vAlign w:val="center"/>
            <w:hideMark/>
          </w:tcPr>
          <w:p w:rsidR="0090063D" w:rsidRPr="0090063D" w:rsidRDefault="0090063D" w:rsidP="0090063D">
            <w:pPr>
              <w:spacing w:line="240" w:lineRule="auto"/>
              <w:ind w:firstLine="0"/>
              <w:jc w:val="center"/>
              <w:rPr>
                <w:rFonts w:ascii="Tahoma" w:eastAsia="Times New Roman" w:hAnsi="Tahoma" w:cs="Tahoma"/>
                <w:color w:val="2C2C2C"/>
                <w:sz w:val="20"/>
                <w:szCs w:val="20"/>
                <w:lang w:eastAsia="ru-RU"/>
              </w:rPr>
            </w:pPr>
            <w:r w:rsidRPr="0090063D">
              <w:rPr>
                <w:rFonts w:ascii="Tahoma" w:eastAsia="Times New Roman" w:hAnsi="Tahoma" w:cs="Tahoma"/>
                <w:color w:val="2C2C2C"/>
                <w:sz w:val="20"/>
                <w:szCs w:val="20"/>
                <w:lang w:eastAsia="ru-RU"/>
              </w:rPr>
              <w:t>110</w:t>
            </w:r>
          </w:p>
        </w:tc>
      </w:tr>
      <w:tr w:rsidR="0090063D" w:rsidRPr="0090063D" w:rsidTr="0090063D">
        <w:trPr>
          <w:tblCellSpacing w:w="0" w:type="dxa"/>
        </w:trPr>
        <w:tc>
          <w:tcPr>
            <w:tcW w:w="3600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hideMark/>
          </w:tcPr>
          <w:p w:rsidR="0090063D" w:rsidRPr="0090063D" w:rsidRDefault="0090063D" w:rsidP="0090063D">
            <w:pPr>
              <w:spacing w:line="240" w:lineRule="auto"/>
              <w:ind w:firstLine="0"/>
              <w:rPr>
                <w:rFonts w:ascii="Tahoma" w:eastAsia="Times New Roman" w:hAnsi="Tahoma" w:cs="Tahoma"/>
                <w:color w:val="2C2C2C"/>
                <w:sz w:val="20"/>
                <w:szCs w:val="20"/>
                <w:lang w:eastAsia="ru-RU"/>
              </w:rPr>
            </w:pPr>
            <w:r w:rsidRPr="0090063D">
              <w:rPr>
                <w:rFonts w:ascii="Tahoma" w:eastAsia="Times New Roman" w:hAnsi="Tahoma" w:cs="Tahoma"/>
                <w:color w:val="2C2C2C"/>
                <w:sz w:val="20"/>
                <w:szCs w:val="20"/>
                <w:lang w:eastAsia="ru-RU"/>
              </w:rPr>
              <w:t>Гардеробщик</w:t>
            </w:r>
          </w:p>
        </w:tc>
        <w:tc>
          <w:tcPr>
            <w:tcW w:w="1350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vAlign w:val="center"/>
            <w:hideMark/>
          </w:tcPr>
          <w:p w:rsidR="0090063D" w:rsidRPr="0090063D" w:rsidRDefault="0090063D" w:rsidP="0090063D">
            <w:pPr>
              <w:spacing w:line="240" w:lineRule="auto"/>
              <w:ind w:firstLine="0"/>
              <w:jc w:val="center"/>
              <w:rPr>
                <w:rFonts w:ascii="Tahoma" w:eastAsia="Times New Roman" w:hAnsi="Tahoma" w:cs="Tahoma"/>
                <w:color w:val="2C2C2C"/>
                <w:sz w:val="20"/>
                <w:szCs w:val="20"/>
                <w:lang w:eastAsia="ru-RU"/>
              </w:rPr>
            </w:pPr>
            <w:r w:rsidRPr="0090063D">
              <w:rPr>
                <w:rFonts w:ascii="Tahoma" w:eastAsia="Times New Roman" w:hAnsi="Tahoma" w:cs="Tahoma"/>
                <w:color w:val="2C2C2C"/>
                <w:sz w:val="20"/>
                <w:szCs w:val="20"/>
                <w:lang w:eastAsia="ru-RU"/>
              </w:rPr>
              <w:t>94</w:t>
            </w:r>
          </w:p>
        </w:tc>
      </w:tr>
      <w:tr w:rsidR="0090063D" w:rsidRPr="0090063D" w:rsidTr="0090063D">
        <w:trPr>
          <w:tblCellSpacing w:w="0" w:type="dxa"/>
        </w:trPr>
        <w:tc>
          <w:tcPr>
            <w:tcW w:w="3600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hideMark/>
          </w:tcPr>
          <w:p w:rsidR="0090063D" w:rsidRPr="0090063D" w:rsidRDefault="0090063D" w:rsidP="0090063D">
            <w:pPr>
              <w:spacing w:line="240" w:lineRule="auto"/>
              <w:ind w:firstLine="0"/>
              <w:rPr>
                <w:rFonts w:ascii="Tahoma" w:eastAsia="Times New Roman" w:hAnsi="Tahoma" w:cs="Tahoma"/>
                <w:color w:val="2C2C2C"/>
                <w:sz w:val="20"/>
                <w:szCs w:val="20"/>
                <w:lang w:eastAsia="ru-RU"/>
              </w:rPr>
            </w:pPr>
            <w:r w:rsidRPr="0090063D">
              <w:rPr>
                <w:rFonts w:ascii="Tahoma" w:eastAsia="Times New Roman" w:hAnsi="Tahoma" w:cs="Tahoma"/>
                <w:color w:val="2C2C2C"/>
                <w:sz w:val="20"/>
                <w:szCs w:val="20"/>
                <w:lang w:eastAsia="ru-RU"/>
              </w:rPr>
              <w:t>Дворник </w:t>
            </w:r>
          </w:p>
        </w:tc>
        <w:tc>
          <w:tcPr>
            <w:tcW w:w="1350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vAlign w:val="center"/>
            <w:hideMark/>
          </w:tcPr>
          <w:p w:rsidR="0090063D" w:rsidRPr="0090063D" w:rsidRDefault="0090063D" w:rsidP="0090063D">
            <w:pPr>
              <w:spacing w:line="240" w:lineRule="auto"/>
              <w:ind w:firstLine="0"/>
              <w:jc w:val="center"/>
              <w:rPr>
                <w:rFonts w:ascii="Tahoma" w:eastAsia="Times New Roman" w:hAnsi="Tahoma" w:cs="Tahoma"/>
                <w:color w:val="2C2C2C"/>
                <w:sz w:val="20"/>
                <w:szCs w:val="20"/>
                <w:lang w:eastAsia="ru-RU"/>
              </w:rPr>
            </w:pPr>
            <w:r w:rsidRPr="0090063D">
              <w:rPr>
                <w:rFonts w:ascii="Tahoma" w:eastAsia="Times New Roman" w:hAnsi="Tahoma" w:cs="Tahoma"/>
                <w:color w:val="2C2C2C"/>
                <w:sz w:val="20"/>
                <w:szCs w:val="20"/>
                <w:lang w:eastAsia="ru-RU"/>
              </w:rPr>
              <w:t>94</w:t>
            </w:r>
          </w:p>
        </w:tc>
      </w:tr>
      <w:tr w:rsidR="0090063D" w:rsidRPr="0090063D" w:rsidTr="0090063D">
        <w:trPr>
          <w:tblCellSpacing w:w="0" w:type="dxa"/>
        </w:trPr>
        <w:tc>
          <w:tcPr>
            <w:tcW w:w="3600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hideMark/>
          </w:tcPr>
          <w:p w:rsidR="0090063D" w:rsidRPr="0090063D" w:rsidRDefault="0090063D" w:rsidP="0090063D">
            <w:pPr>
              <w:spacing w:line="240" w:lineRule="auto"/>
              <w:ind w:firstLine="0"/>
              <w:rPr>
                <w:rFonts w:ascii="Tahoma" w:eastAsia="Times New Roman" w:hAnsi="Tahoma" w:cs="Tahoma"/>
                <w:color w:val="2C2C2C"/>
                <w:sz w:val="20"/>
                <w:szCs w:val="20"/>
                <w:lang w:eastAsia="ru-RU"/>
              </w:rPr>
            </w:pPr>
            <w:proofErr w:type="spellStart"/>
            <w:r w:rsidRPr="0090063D">
              <w:rPr>
                <w:rFonts w:ascii="Tahoma" w:eastAsia="Times New Roman" w:hAnsi="Tahoma" w:cs="Tahoma"/>
                <w:color w:val="2C2C2C"/>
                <w:sz w:val="20"/>
                <w:szCs w:val="20"/>
                <w:lang w:eastAsia="ru-RU"/>
              </w:rPr>
              <w:t>Документовед</w:t>
            </w:r>
            <w:proofErr w:type="spellEnd"/>
          </w:p>
        </w:tc>
        <w:tc>
          <w:tcPr>
            <w:tcW w:w="1350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vAlign w:val="center"/>
            <w:hideMark/>
          </w:tcPr>
          <w:p w:rsidR="0090063D" w:rsidRPr="0090063D" w:rsidRDefault="0090063D" w:rsidP="0090063D">
            <w:pPr>
              <w:spacing w:line="240" w:lineRule="auto"/>
              <w:ind w:firstLine="0"/>
              <w:jc w:val="center"/>
              <w:rPr>
                <w:rFonts w:ascii="Tahoma" w:eastAsia="Times New Roman" w:hAnsi="Tahoma" w:cs="Tahoma"/>
                <w:color w:val="2C2C2C"/>
                <w:sz w:val="20"/>
                <w:szCs w:val="20"/>
                <w:lang w:eastAsia="ru-RU"/>
              </w:rPr>
            </w:pPr>
            <w:r w:rsidRPr="0090063D">
              <w:rPr>
                <w:rFonts w:ascii="Tahoma" w:eastAsia="Times New Roman" w:hAnsi="Tahoma" w:cs="Tahoma"/>
                <w:color w:val="2C2C2C"/>
                <w:sz w:val="20"/>
                <w:szCs w:val="20"/>
                <w:lang w:eastAsia="ru-RU"/>
              </w:rPr>
              <w:t>108</w:t>
            </w:r>
          </w:p>
        </w:tc>
      </w:tr>
      <w:tr w:rsidR="0090063D" w:rsidRPr="0090063D" w:rsidTr="0090063D">
        <w:trPr>
          <w:tblCellSpacing w:w="0" w:type="dxa"/>
        </w:trPr>
        <w:tc>
          <w:tcPr>
            <w:tcW w:w="3600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hideMark/>
          </w:tcPr>
          <w:p w:rsidR="0090063D" w:rsidRPr="0090063D" w:rsidRDefault="0090063D" w:rsidP="0090063D">
            <w:pPr>
              <w:spacing w:line="240" w:lineRule="auto"/>
              <w:ind w:firstLine="0"/>
              <w:rPr>
                <w:rFonts w:ascii="Tahoma" w:eastAsia="Times New Roman" w:hAnsi="Tahoma" w:cs="Tahoma"/>
                <w:color w:val="2C2C2C"/>
                <w:sz w:val="20"/>
                <w:szCs w:val="20"/>
                <w:lang w:eastAsia="ru-RU"/>
              </w:rPr>
            </w:pPr>
            <w:r w:rsidRPr="0090063D">
              <w:rPr>
                <w:rFonts w:ascii="Tahoma" w:eastAsia="Times New Roman" w:hAnsi="Tahoma" w:cs="Tahoma"/>
                <w:color w:val="2C2C2C"/>
                <w:sz w:val="20"/>
                <w:szCs w:val="20"/>
                <w:lang w:eastAsia="ru-RU"/>
              </w:rPr>
              <w:t>Механик</w:t>
            </w:r>
          </w:p>
        </w:tc>
        <w:tc>
          <w:tcPr>
            <w:tcW w:w="1350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vAlign w:val="center"/>
            <w:hideMark/>
          </w:tcPr>
          <w:p w:rsidR="0090063D" w:rsidRPr="0090063D" w:rsidRDefault="0090063D" w:rsidP="0090063D">
            <w:pPr>
              <w:spacing w:line="240" w:lineRule="auto"/>
              <w:ind w:firstLine="0"/>
              <w:jc w:val="center"/>
              <w:rPr>
                <w:rFonts w:ascii="Tahoma" w:eastAsia="Times New Roman" w:hAnsi="Tahoma" w:cs="Tahoma"/>
                <w:color w:val="2C2C2C"/>
                <w:sz w:val="20"/>
                <w:szCs w:val="20"/>
                <w:lang w:eastAsia="ru-RU"/>
              </w:rPr>
            </w:pPr>
            <w:r w:rsidRPr="0090063D">
              <w:rPr>
                <w:rFonts w:ascii="Tahoma" w:eastAsia="Times New Roman" w:hAnsi="Tahoma" w:cs="Tahoma"/>
                <w:color w:val="2C2C2C"/>
                <w:sz w:val="20"/>
                <w:szCs w:val="20"/>
                <w:lang w:eastAsia="ru-RU"/>
              </w:rPr>
              <w:t>112</w:t>
            </w:r>
          </w:p>
        </w:tc>
      </w:tr>
      <w:tr w:rsidR="0090063D" w:rsidRPr="0090063D" w:rsidTr="0090063D">
        <w:trPr>
          <w:tblCellSpacing w:w="0" w:type="dxa"/>
        </w:trPr>
        <w:tc>
          <w:tcPr>
            <w:tcW w:w="3600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hideMark/>
          </w:tcPr>
          <w:p w:rsidR="0090063D" w:rsidRPr="0090063D" w:rsidRDefault="0090063D" w:rsidP="0090063D">
            <w:pPr>
              <w:spacing w:line="240" w:lineRule="auto"/>
              <w:ind w:firstLine="0"/>
              <w:rPr>
                <w:rFonts w:ascii="Tahoma" w:eastAsia="Times New Roman" w:hAnsi="Tahoma" w:cs="Tahoma"/>
                <w:color w:val="2C2C2C"/>
                <w:sz w:val="20"/>
                <w:szCs w:val="20"/>
                <w:lang w:eastAsia="ru-RU"/>
              </w:rPr>
            </w:pPr>
            <w:r w:rsidRPr="0090063D">
              <w:rPr>
                <w:rFonts w:ascii="Tahoma" w:eastAsia="Times New Roman" w:hAnsi="Tahoma" w:cs="Tahoma"/>
                <w:color w:val="2C2C2C"/>
                <w:sz w:val="20"/>
                <w:szCs w:val="20"/>
                <w:lang w:eastAsia="ru-RU"/>
              </w:rPr>
              <w:t>Подсобный рабочий</w:t>
            </w:r>
          </w:p>
        </w:tc>
        <w:tc>
          <w:tcPr>
            <w:tcW w:w="1350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vAlign w:val="center"/>
            <w:hideMark/>
          </w:tcPr>
          <w:p w:rsidR="0090063D" w:rsidRPr="0090063D" w:rsidRDefault="0090063D" w:rsidP="0090063D">
            <w:pPr>
              <w:spacing w:line="240" w:lineRule="auto"/>
              <w:ind w:firstLine="0"/>
              <w:jc w:val="center"/>
              <w:rPr>
                <w:rFonts w:ascii="Tahoma" w:eastAsia="Times New Roman" w:hAnsi="Tahoma" w:cs="Tahoma"/>
                <w:color w:val="2C2C2C"/>
                <w:sz w:val="20"/>
                <w:szCs w:val="20"/>
                <w:lang w:eastAsia="ru-RU"/>
              </w:rPr>
            </w:pPr>
            <w:r w:rsidRPr="0090063D">
              <w:rPr>
                <w:rFonts w:ascii="Tahoma" w:eastAsia="Times New Roman" w:hAnsi="Tahoma" w:cs="Tahoma"/>
                <w:color w:val="2C2C2C"/>
                <w:sz w:val="20"/>
                <w:szCs w:val="20"/>
                <w:lang w:eastAsia="ru-RU"/>
              </w:rPr>
              <w:t>94</w:t>
            </w:r>
          </w:p>
        </w:tc>
      </w:tr>
      <w:tr w:rsidR="0090063D" w:rsidRPr="0090063D" w:rsidTr="0090063D">
        <w:trPr>
          <w:tblCellSpacing w:w="0" w:type="dxa"/>
        </w:trPr>
        <w:tc>
          <w:tcPr>
            <w:tcW w:w="3600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hideMark/>
          </w:tcPr>
          <w:p w:rsidR="0090063D" w:rsidRPr="0090063D" w:rsidRDefault="0090063D" w:rsidP="0090063D">
            <w:pPr>
              <w:spacing w:line="240" w:lineRule="auto"/>
              <w:ind w:firstLine="0"/>
              <w:rPr>
                <w:rFonts w:ascii="Tahoma" w:eastAsia="Times New Roman" w:hAnsi="Tahoma" w:cs="Tahoma"/>
                <w:color w:val="2C2C2C"/>
                <w:sz w:val="20"/>
                <w:szCs w:val="20"/>
                <w:lang w:eastAsia="ru-RU"/>
              </w:rPr>
            </w:pPr>
            <w:r w:rsidRPr="0090063D">
              <w:rPr>
                <w:rFonts w:ascii="Tahoma" w:eastAsia="Times New Roman" w:hAnsi="Tahoma" w:cs="Tahoma"/>
                <w:color w:val="2C2C2C"/>
                <w:sz w:val="20"/>
                <w:szCs w:val="20"/>
                <w:lang w:eastAsia="ru-RU"/>
              </w:rPr>
              <w:t>Рабочий по комплексному обслуживанию и ремонту здания</w:t>
            </w:r>
          </w:p>
        </w:tc>
        <w:tc>
          <w:tcPr>
            <w:tcW w:w="1350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vAlign w:val="center"/>
            <w:hideMark/>
          </w:tcPr>
          <w:p w:rsidR="0090063D" w:rsidRPr="0090063D" w:rsidRDefault="0090063D" w:rsidP="0090063D">
            <w:pPr>
              <w:spacing w:line="240" w:lineRule="auto"/>
              <w:ind w:firstLine="0"/>
              <w:jc w:val="center"/>
              <w:rPr>
                <w:rFonts w:ascii="Tahoma" w:eastAsia="Times New Roman" w:hAnsi="Tahoma" w:cs="Tahoma"/>
                <w:color w:val="2C2C2C"/>
                <w:sz w:val="20"/>
                <w:szCs w:val="20"/>
                <w:lang w:eastAsia="ru-RU"/>
              </w:rPr>
            </w:pPr>
            <w:r w:rsidRPr="0090063D">
              <w:rPr>
                <w:rFonts w:ascii="Tahoma" w:eastAsia="Times New Roman" w:hAnsi="Tahoma" w:cs="Tahoma"/>
                <w:color w:val="2C2C2C"/>
                <w:sz w:val="20"/>
                <w:szCs w:val="20"/>
                <w:lang w:eastAsia="ru-RU"/>
              </w:rPr>
              <w:t>94</w:t>
            </w:r>
          </w:p>
        </w:tc>
      </w:tr>
      <w:tr w:rsidR="0090063D" w:rsidRPr="0090063D" w:rsidTr="0090063D">
        <w:trPr>
          <w:tblCellSpacing w:w="0" w:type="dxa"/>
        </w:trPr>
        <w:tc>
          <w:tcPr>
            <w:tcW w:w="3600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hideMark/>
          </w:tcPr>
          <w:p w:rsidR="0090063D" w:rsidRPr="0090063D" w:rsidRDefault="0090063D" w:rsidP="0090063D">
            <w:pPr>
              <w:spacing w:line="240" w:lineRule="auto"/>
              <w:ind w:firstLine="0"/>
              <w:rPr>
                <w:rFonts w:ascii="Tahoma" w:eastAsia="Times New Roman" w:hAnsi="Tahoma" w:cs="Tahoma"/>
                <w:color w:val="2C2C2C"/>
                <w:sz w:val="20"/>
                <w:szCs w:val="20"/>
                <w:lang w:eastAsia="ru-RU"/>
              </w:rPr>
            </w:pPr>
            <w:r w:rsidRPr="0090063D">
              <w:rPr>
                <w:rFonts w:ascii="Tahoma" w:eastAsia="Times New Roman" w:hAnsi="Tahoma" w:cs="Tahoma"/>
                <w:color w:val="2C2C2C"/>
                <w:sz w:val="20"/>
                <w:szCs w:val="20"/>
                <w:lang w:eastAsia="ru-RU"/>
              </w:rPr>
              <w:t>Слесарь-электрик</w:t>
            </w:r>
          </w:p>
        </w:tc>
        <w:tc>
          <w:tcPr>
            <w:tcW w:w="1350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vAlign w:val="center"/>
            <w:hideMark/>
          </w:tcPr>
          <w:p w:rsidR="0090063D" w:rsidRPr="0090063D" w:rsidRDefault="0090063D" w:rsidP="0090063D">
            <w:pPr>
              <w:spacing w:line="240" w:lineRule="auto"/>
              <w:ind w:firstLine="0"/>
              <w:jc w:val="center"/>
              <w:rPr>
                <w:rFonts w:ascii="Tahoma" w:eastAsia="Times New Roman" w:hAnsi="Tahoma" w:cs="Tahoma"/>
                <w:color w:val="2C2C2C"/>
                <w:sz w:val="20"/>
                <w:szCs w:val="20"/>
                <w:lang w:eastAsia="ru-RU"/>
              </w:rPr>
            </w:pPr>
            <w:r w:rsidRPr="0090063D">
              <w:rPr>
                <w:rFonts w:ascii="Tahoma" w:eastAsia="Times New Roman" w:hAnsi="Tahoma" w:cs="Tahoma"/>
                <w:color w:val="2C2C2C"/>
                <w:sz w:val="20"/>
                <w:szCs w:val="20"/>
                <w:lang w:eastAsia="ru-RU"/>
              </w:rPr>
              <w:t>150</w:t>
            </w:r>
          </w:p>
        </w:tc>
      </w:tr>
      <w:tr w:rsidR="0090063D" w:rsidRPr="0090063D" w:rsidTr="0090063D">
        <w:trPr>
          <w:tblCellSpacing w:w="0" w:type="dxa"/>
        </w:trPr>
        <w:tc>
          <w:tcPr>
            <w:tcW w:w="3600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hideMark/>
          </w:tcPr>
          <w:p w:rsidR="0090063D" w:rsidRPr="0090063D" w:rsidRDefault="0090063D" w:rsidP="0090063D">
            <w:pPr>
              <w:spacing w:line="240" w:lineRule="auto"/>
              <w:ind w:firstLine="0"/>
              <w:rPr>
                <w:rFonts w:ascii="Tahoma" w:eastAsia="Times New Roman" w:hAnsi="Tahoma" w:cs="Tahoma"/>
                <w:color w:val="2C2C2C"/>
                <w:sz w:val="20"/>
                <w:szCs w:val="20"/>
                <w:lang w:eastAsia="ru-RU"/>
              </w:rPr>
            </w:pPr>
            <w:r w:rsidRPr="0090063D">
              <w:rPr>
                <w:rFonts w:ascii="Tahoma" w:eastAsia="Times New Roman" w:hAnsi="Tahoma" w:cs="Tahoma"/>
                <w:color w:val="2C2C2C"/>
                <w:sz w:val="20"/>
                <w:szCs w:val="20"/>
                <w:lang w:eastAsia="ru-RU"/>
              </w:rPr>
              <w:t>Уборщик служебных помещений</w:t>
            </w:r>
          </w:p>
        </w:tc>
        <w:tc>
          <w:tcPr>
            <w:tcW w:w="1350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vAlign w:val="center"/>
            <w:hideMark/>
          </w:tcPr>
          <w:p w:rsidR="0090063D" w:rsidRPr="0090063D" w:rsidRDefault="0090063D" w:rsidP="0090063D">
            <w:pPr>
              <w:spacing w:line="240" w:lineRule="auto"/>
              <w:ind w:firstLine="0"/>
              <w:jc w:val="center"/>
              <w:rPr>
                <w:rFonts w:ascii="Tahoma" w:eastAsia="Times New Roman" w:hAnsi="Tahoma" w:cs="Tahoma"/>
                <w:color w:val="2C2C2C"/>
                <w:sz w:val="20"/>
                <w:szCs w:val="20"/>
                <w:lang w:eastAsia="ru-RU"/>
              </w:rPr>
            </w:pPr>
            <w:r w:rsidRPr="0090063D">
              <w:rPr>
                <w:rFonts w:ascii="Tahoma" w:eastAsia="Times New Roman" w:hAnsi="Tahoma" w:cs="Tahoma"/>
                <w:color w:val="2C2C2C"/>
                <w:sz w:val="20"/>
                <w:szCs w:val="20"/>
                <w:lang w:eastAsia="ru-RU"/>
              </w:rPr>
              <w:t>94</w:t>
            </w:r>
          </w:p>
        </w:tc>
      </w:tr>
    </w:tbl>
    <w:p w:rsidR="003E0016" w:rsidRPr="001F686A" w:rsidRDefault="003E0016" w:rsidP="001F686A">
      <w:bookmarkStart w:id="0" w:name="_GoBack"/>
      <w:bookmarkEnd w:id="0"/>
    </w:p>
    <w:sectPr w:rsidR="003E0016" w:rsidRPr="001F686A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042F1F7E"/>
    <w:multiLevelType w:val="multilevel"/>
    <w:tmpl w:val="CD5CC318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1" w15:restartNumberingAfterBreak="0">
    <w:nsid w:val="0F416C18"/>
    <w:multiLevelType w:val="multilevel"/>
    <w:tmpl w:val="53566A22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2" w15:restartNumberingAfterBreak="0">
    <w:nsid w:val="15620AD9"/>
    <w:multiLevelType w:val="multilevel"/>
    <w:tmpl w:val="D5BAFAA6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3" w15:restartNumberingAfterBreak="0">
    <w:nsid w:val="15CB2E89"/>
    <w:multiLevelType w:val="multilevel"/>
    <w:tmpl w:val="EDE8765C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4" w15:restartNumberingAfterBreak="0">
    <w:nsid w:val="16DE7E08"/>
    <w:multiLevelType w:val="multilevel"/>
    <w:tmpl w:val="A4665FD0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5" w15:restartNumberingAfterBreak="0">
    <w:nsid w:val="1BD319AD"/>
    <w:multiLevelType w:val="multilevel"/>
    <w:tmpl w:val="50F8B49C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6" w15:restartNumberingAfterBreak="0">
    <w:nsid w:val="1FC16C41"/>
    <w:multiLevelType w:val="multilevel"/>
    <w:tmpl w:val="B2F27AC6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7" w15:restartNumberingAfterBreak="0">
    <w:nsid w:val="21E16585"/>
    <w:multiLevelType w:val="multilevel"/>
    <w:tmpl w:val="EEAA8848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8" w15:restartNumberingAfterBreak="0">
    <w:nsid w:val="232B6A9D"/>
    <w:multiLevelType w:val="multilevel"/>
    <w:tmpl w:val="B9F220A4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9" w15:restartNumberingAfterBreak="0">
    <w:nsid w:val="25AE3E2F"/>
    <w:multiLevelType w:val="multilevel"/>
    <w:tmpl w:val="C8667C64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10" w15:restartNumberingAfterBreak="0">
    <w:nsid w:val="2E147ECC"/>
    <w:multiLevelType w:val="multilevel"/>
    <w:tmpl w:val="790C5CA2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11" w15:restartNumberingAfterBreak="0">
    <w:nsid w:val="31A71947"/>
    <w:multiLevelType w:val="multilevel"/>
    <w:tmpl w:val="F976D134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12" w15:restartNumberingAfterBreak="0">
    <w:nsid w:val="35621F1F"/>
    <w:multiLevelType w:val="multilevel"/>
    <w:tmpl w:val="2064FC6E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13" w15:restartNumberingAfterBreak="0">
    <w:nsid w:val="36A47C7D"/>
    <w:multiLevelType w:val="multilevel"/>
    <w:tmpl w:val="36FAA354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14" w15:restartNumberingAfterBreak="0">
    <w:nsid w:val="387179D7"/>
    <w:multiLevelType w:val="multilevel"/>
    <w:tmpl w:val="FEEEACE0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15" w15:restartNumberingAfterBreak="0">
    <w:nsid w:val="39327E76"/>
    <w:multiLevelType w:val="multilevel"/>
    <w:tmpl w:val="A0AEC514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16" w15:restartNumberingAfterBreak="0">
    <w:nsid w:val="3C8C1119"/>
    <w:multiLevelType w:val="multilevel"/>
    <w:tmpl w:val="345C088A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17" w15:restartNumberingAfterBreak="0">
    <w:nsid w:val="43AF463F"/>
    <w:multiLevelType w:val="multilevel"/>
    <w:tmpl w:val="5DF624D6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18" w15:restartNumberingAfterBreak="0">
    <w:nsid w:val="4A3E7904"/>
    <w:multiLevelType w:val="multilevel"/>
    <w:tmpl w:val="DDACA150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19" w15:restartNumberingAfterBreak="0">
    <w:nsid w:val="4CE65988"/>
    <w:multiLevelType w:val="multilevel"/>
    <w:tmpl w:val="1FC89588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20" w15:restartNumberingAfterBreak="0">
    <w:nsid w:val="4EB2429F"/>
    <w:multiLevelType w:val="multilevel"/>
    <w:tmpl w:val="3BE6579A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21" w15:restartNumberingAfterBreak="0">
    <w:nsid w:val="557E0327"/>
    <w:multiLevelType w:val="multilevel"/>
    <w:tmpl w:val="4BC8B162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22" w15:restartNumberingAfterBreak="0">
    <w:nsid w:val="61210BD3"/>
    <w:multiLevelType w:val="multilevel"/>
    <w:tmpl w:val="8C704F36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23" w15:restartNumberingAfterBreak="0">
    <w:nsid w:val="6DDD78A2"/>
    <w:multiLevelType w:val="multilevel"/>
    <w:tmpl w:val="5C9AF710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24" w15:restartNumberingAfterBreak="0">
    <w:nsid w:val="74164B9B"/>
    <w:multiLevelType w:val="multilevel"/>
    <w:tmpl w:val="61C88E8E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25" w15:restartNumberingAfterBreak="0">
    <w:nsid w:val="799055F6"/>
    <w:multiLevelType w:val="multilevel"/>
    <w:tmpl w:val="106ED23C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num w:numId="1">
    <w:abstractNumId w:val="18"/>
  </w:num>
  <w:num w:numId="2">
    <w:abstractNumId w:val="3"/>
  </w:num>
  <w:num w:numId="3">
    <w:abstractNumId w:val="0"/>
  </w:num>
  <w:num w:numId="4">
    <w:abstractNumId w:val="13"/>
  </w:num>
  <w:num w:numId="5">
    <w:abstractNumId w:val="15"/>
  </w:num>
  <w:num w:numId="6">
    <w:abstractNumId w:val="2"/>
  </w:num>
  <w:num w:numId="7">
    <w:abstractNumId w:val="11"/>
  </w:num>
  <w:num w:numId="8">
    <w:abstractNumId w:val="6"/>
  </w:num>
  <w:num w:numId="9">
    <w:abstractNumId w:val="25"/>
  </w:num>
  <w:num w:numId="10">
    <w:abstractNumId w:val="24"/>
  </w:num>
  <w:num w:numId="11">
    <w:abstractNumId w:val="8"/>
  </w:num>
  <w:num w:numId="12">
    <w:abstractNumId w:val="17"/>
  </w:num>
  <w:num w:numId="13">
    <w:abstractNumId w:val="12"/>
  </w:num>
  <w:num w:numId="14">
    <w:abstractNumId w:val="7"/>
  </w:num>
  <w:num w:numId="15">
    <w:abstractNumId w:val="9"/>
  </w:num>
  <w:num w:numId="16">
    <w:abstractNumId w:val="14"/>
  </w:num>
  <w:num w:numId="17">
    <w:abstractNumId w:val="21"/>
  </w:num>
  <w:num w:numId="18">
    <w:abstractNumId w:val="20"/>
  </w:num>
  <w:num w:numId="19">
    <w:abstractNumId w:val="4"/>
  </w:num>
  <w:num w:numId="20">
    <w:abstractNumId w:val="1"/>
  </w:num>
  <w:num w:numId="21">
    <w:abstractNumId w:val="5"/>
  </w:num>
  <w:num w:numId="22">
    <w:abstractNumId w:val="16"/>
  </w:num>
  <w:num w:numId="23">
    <w:abstractNumId w:val="23"/>
  </w:num>
  <w:num w:numId="24">
    <w:abstractNumId w:val="22"/>
  </w:num>
  <w:num w:numId="25">
    <w:abstractNumId w:val="10"/>
  </w:num>
  <w:num w:numId="26">
    <w:abstractNumId w:val="19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 w:grammar="clean"/>
  <w:defaultTabStop w:val="708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1674F1"/>
    <w:rsid w:val="00060D4A"/>
    <w:rsid w:val="000C191B"/>
    <w:rsid w:val="00103C40"/>
    <w:rsid w:val="00126FB0"/>
    <w:rsid w:val="00164809"/>
    <w:rsid w:val="001674F1"/>
    <w:rsid w:val="00173C94"/>
    <w:rsid w:val="00195E15"/>
    <w:rsid w:val="001C77CA"/>
    <w:rsid w:val="001D6334"/>
    <w:rsid w:val="001F3840"/>
    <w:rsid w:val="001F686A"/>
    <w:rsid w:val="0020517E"/>
    <w:rsid w:val="002409D4"/>
    <w:rsid w:val="00244306"/>
    <w:rsid w:val="00255F28"/>
    <w:rsid w:val="002A49E1"/>
    <w:rsid w:val="002A5E29"/>
    <w:rsid w:val="002C06F0"/>
    <w:rsid w:val="002C5CA1"/>
    <w:rsid w:val="003076A8"/>
    <w:rsid w:val="003172F0"/>
    <w:rsid w:val="0034277D"/>
    <w:rsid w:val="00373A7E"/>
    <w:rsid w:val="0037735E"/>
    <w:rsid w:val="0039089B"/>
    <w:rsid w:val="003C198C"/>
    <w:rsid w:val="003C3AF3"/>
    <w:rsid w:val="003D0992"/>
    <w:rsid w:val="003E0016"/>
    <w:rsid w:val="003E464B"/>
    <w:rsid w:val="00404C4B"/>
    <w:rsid w:val="0043737E"/>
    <w:rsid w:val="00450B82"/>
    <w:rsid w:val="00471090"/>
    <w:rsid w:val="004901BD"/>
    <w:rsid w:val="004A1207"/>
    <w:rsid w:val="004C0B45"/>
    <w:rsid w:val="004D33CB"/>
    <w:rsid w:val="00532B92"/>
    <w:rsid w:val="00556AF8"/>
    <w:rsid w:val="00572249"/>
    <w:rsid w:val="005722CD"/>
    <w:rsid w:val="005A0B69"/>
    <w:rsid w:val="005B3585"/>
    <w:rsid w:val="005D1FA2"/>
    <w:rsid w:val="005E1C80"/>
    <w:rsid w:val="005F7EB2"/>
    <w:rsid w:val="0061636E"/>
    <w:rsid w:val="00644553"/>
    <w:rsid w:val="006A7E4A"/>
    <w:rsid w:val="006C7538"/>
    <w:rsid w:val="006D071C"/>
    <w:rsid w:val="00702938"/>
    <w:rsid w:val="0072014A"/>
    <w:rsid w:val="007A4518"/>
    <w:rsid w:val="007A57A3"/>
    <w:rsid w:val="007D2B1A"/>
    <w:rsid w:val="0080037A"/>
    <w:rsid w:val="008073A6"/>
    <w:rsid w:val="00816795"/>
    <w:rsid w:val="00822683"/>
    <w:rsid w:val="00836131"/>
    <w:rsid w:val="0086600E"/>
    <w:rsid w:val="00894FC6"/>
    <w:rsid w:val="008A140B"/>
    <w:rsid w:val="008A7A57"/>
    <w:rsid w:val="008E7E1B"/>
    <w:rsid w:val="0090063D"/>
    <w:rsid w:val="00934A7D"/>
    <w:rsid w:val="0094609E"/>
    <w:rsid w:val="00987FE5"/>
    <w:rsid w:val="009B06F1"/>
    <w:rsid w:val="00A00D5F"/>
    <w:rsid w:val="00A26760"/>
    <w:rsid w:val="00A30ECC"/>
    <w:rsid w:val="00A36C51"/>
    <w:rsid w:val="00A60025"/>
    <w:rsid w:val="00A92758"/>
    <w:rsid w:val="00A9398D"/>
    <w:rsid w:val="00AB2FD1"/>
    <w:rsid w:val="00AC5CF3"/>
    <w:rsid w:val="00AD01F5"/>
    <w:rsid w:val="00AE20ED"/>
    <w:rsid w:val="00B155D6"/>
    <w:rsid w:val="00B174DE"/>
    <w:rsid w:val="00B46513"/>
    <w:rsid w:val="00B8531F"/>
    <w:rsid w:val="00BD5FB8"/>
    <w:rsid w:val="00BE677E"/>
    <w:rsid w:val="00C15099"/>
    <w:rsid w:val="00C24ACC"/>
    <w:rsid w:val="00CA4965"/>
    <w:rsid w:val="00CD0CB7"/>
    <w:rsid w:val="00D01054"/>
    <w:rsid w:val="00D02A42"/>
    <w:rsid w:val="00D176F6"/>
    <w:rsid w:val="00D341E1"/>
    <w:rsid w:val="00D50320"/>
    <w:rsid w:val="00D76D5D"/>
    <w:rsid w:val="00DC692F"/>
    <w:rsid w:val="00DE3669"/>
    <w:rsid w:val="00DE62E4"/>
    <w:rsid w:val="00E45550"/>
    <w:rsid w:val="00EB056C"/>
    <w:rsid w:val="00EB677E"/>
    <w:rsid w:val="00EC74A9"/>
    <w:rsid w:val="00F5492E"/>
    <w:rsid w:val="00FA5A15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0DB36229"/>
  <w15:chartTrackingRefBased/>
  <w15:docId w15:val="{AAA5E585-E258-4702-9FFD-494AB0D27AA3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8A140B"/>
    <w:pPr>
      <w:spacing w:after="0" w:line="360" w:lineRule="auto"/>
      <w:ind w:firstLine="709"/>
      <w:jc w:val="both"/>
    </w:pPr>
    <w:rPr>
      <w:rFonts w:ascii="Times New Roman" w:hAnsi="Times New Roman"/>
      <w:sz w:val="28"/>
    </w:rPr>
  </w:style>
  <w:style w:type="paragraph" w:styleId="2">
    <w:name w:val="heading 2"/>
    <w:basedOn w:val="a"/>
    <w:next w:val="a"/>
    <w:link w:val="20"/>
    <w:uiPriority w:val="9"/>
    <w:semiHidden/>
    <w:unhideWhenUsed/>
    <w:qFormat/>
    <w:rsid w:val="00DE62E4"/>
    <w:pPr>
      <w:keepNext/>
      <w:keepLines/>
      <w:spacing w:before="40"/>
      <w:outlineLvl w:val="1"/>
    </w:pPr>
    <w:rPr>
      <w:rFonts w:asciiTheme="majorHAnsi" w:eastAsiaTheme="majorEastAsia" w:hAnsiTheme="majorHAnsi" w:cstheme="majorBidi"/>
      <w:color w:val="2E74B5" w:themeColor="accent1" w:themeShade="BF"/>
      <w:sz w:val="26"/>
      <w:szCs w:val="26"/>
    </w:rPr>
  </w:style>
  <w:style w:type="paragraph" w:styleId="3">
    <w:name w:val="heading 3"/>
    <w:basedOn w:val="a"/>
    <w:next w:val="a"/>
    <w:link w:val="30"/>
    <w:uiPriority w:val="9"/>
    <w:semiHidden/>
    <w:unhideWhenUsed/>
    <w:qFormat/>
    <w:rsid w:val="006D071C"/>
    <w:pPr>
      <w:keepNext/>
      <w:keepLines/>
      <w:spacing w:before="40"/>
      <w:outlineLvl w:val="2"/>
    </w:pPr>
    <w:rPr>
      <w:rFonts w:asciiTheme="majorHAnsi" w:eastAsiaTheme="majorEastAsia" w:hAnsiTheme="majorHAnsi" w:cstheme="majorBidi"/>
      <w:color w:val="1F4D78" w:themeColor="accent1" w:themeShade="7F"/>
      <w:sz w:val="24"/>
      <w:szCs w:val="24"/>
    </w:rPr>
  </w:style>
  <w:style w:type="paragraph" w:styleId="4">
    <w:name w:val="heading 4"/>
    <w:basedOn w:val="a"/>
    <w:link w:val="40"/>
    <w:uiPriority w:val="9"/>
    <w:qFormat/>
    <w:rsid w:val="005B3585"/>
    <w:pPr>
      <w:spacing w:before="100" w:beforeAutospacing="1" w:after="100" w:afterAutospacing="1" w:line="240" w:lineRule="auto"/>
      <w:ind w:firstLine="0"/>
      <w:jc w:val="left"/>
      <w:outlineLvl w:val="3"/>
    </w:pPr>
    <w:rPr>
      <w:rFonts w:eastAsia="Times New Roman" w:cs="Times New Roman"/>
      <w:b/>
      <w:bCs/>
      <w:sz w:val="24"/>
      <w:szCs w:val="24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styleId="a3">
    <w:name w:val="Hyperlink"/>
    <w:basedOn w:val="a0"/>
    <w:uiPriority w:val="99"/>
    <w:semiHidden/>
    <w:unhideWhenUsed/>
    <w:rsid w:val="005E1C80"/>
    <w:rPr>
      <w:color w:val="0000FF"/>
      <w:u w:val="single"/>
    </w:rPr>
  </w:style>
  <w:style w:type="character" w:customStyle="1" w:styleId="attachment">
    <w:name w:val="attachment"/>
    <w:basedOn w:val="a0"/>
    <w:rsid w:val="005E1C80"/>
  </w:style>
  <w:style w:type="character" w:customStyle="1" w:styleId="40">
    <w:name w:val="Заголовок 4 Знак"/>
    <w:basedOn w:val="a0"/>
    <w:link w:val="4"/>
    <w:uiPriority w:val="9"/>
    <w:rsid w:val="005B3585"/>
    <w:rPr>
      <w:rFonts w:ascii="Times New Roman" w:eastAsia="Times New Roman" w:hAnsi="Times New Roman" w:cs="Times New Roman"/>
      <w:b/>
      <w:bCs/>
      <w:sz w:val="24"/>
      <w:szCs w:val="24"/>
      <w:lang w:eastAsia="ru-RU"/>
    </w:rPr>
  </w:style>
  <w:style w:type="character" w:customStyle="1" w:styleId="30">
    <w:name w:val="Заголовок 3 Знак"/>
    <w:basedOn w:val="a0"/>
    <w:link w:val="3"/>
    <w:uiPriority w:val="9"/>
    <w:semiHidden/>
    <w:rsid w:val="006D071C"/>
    <w:rPr>
      <w:rFonts w:asciiTheme="majorHAnsi" w:eastAsiaTheme="majorEastAsia" w:hAnsiTheme="majorHAnsi" w:cstheme="majorBidi"/>
      <w:color w:val="1F4D78" w:themeColor="accent1" w:themeShade="7F"/>
      <w:sz w:val="24"/>
      <w:szCs w:val="24"/>
    </w:rPr>
  </w:style>
  <w:style w:type="character" w:customStyle="1" w:styleId="20">
    <w:name w:val="Заголовок 2 Знак"/>
    <w:basedOn w:val="a0"/>
    <w:link w:val="2"/>
    <w:uiPriority w:val="9"/>
    <w:semiHidden/>
    <w:rsid w:val="00DE62E4"/>
    <w:rPr>
      <w:rFonts w:asciiTheme="majorHAnsi" w:eastAsiaTheme="majorEastAsia" w:hAnsiTheme="majorHAnsi" w:cstheme="majorBidi"/>
      <w:color w:val="2E74B5" w:themeColor="accent1" w:themeShade="BF"/>
      <w:sz w:val="26"/>
      <w:szCs w:val="26"/>
    </w:rPr>
  </w:style>
  <w:style w:type="paragraph" w:styleId="a4">
    <w:name w:val="Normal (Web)"/>
    <w:basedOn w:val="a"/>
    <w:uiPriority w:val="99"/>
    <w:semiHidden/>
    <w:unhideWhenUsed/>
    <w:rsid w:val="004D33CB"/>
    <w:pPr>
      <w:spacing w:before="100" w:beforeAutospacing="1" w:after="100" w:afterAutospacing="1" w:line="240" w:lineRule="auto"/>
      <w:ind w:firstLine="0"/>
      <w:jc w:val="left"/>
    </w:pPr>
    <w:rPr>
      <w:rFonts w:eastAsia="Times New Roman" w:cs="Times New Roman"/>
      <w:sz w:val="24"/>
      <w:szCs w:val="24"/>
      <w:lang w:eastAsia="ru-RU"/>
    </w:rPr>
  </w:style>
  <w:style w:type="paragraph" w:customStyle="1" w:styleId="msonormal0">
    <w:name w:val="msonormal"/>
    <w:basedOn w:val="a"/>
    <w:rsid w:val="002C5CA1"/>
    <w:pPr>
      <w:spacing w:before="100" w:beforeAutospacing="1" w:after="100" w:afterAutospacing="1" w:line="240" w:lineRule="auto"/>
      <w:ind w:firstLine="0"/>
      <w:jc w:val="left"/>
    </w:pPr>
    <w:rPr>
      <w:rFonts w:eastAsia="Times New Roman" w:cs="Times New Roman"/>
      <w:sz w:val="24"/>
      <w:szCs w:val="24"/>
      <w:lang w:eastAsia="ru-RU"/>
    </w:rPr>
  </w:style>
  <w:style w:type="character" w:styleId="a5">
    <w:name w:val="FollowedHyperlink"/>
    <w:basedOn w:val="a0"/>
    <w:uiPriority w:val="99"/>
    <w:semiHidden/>
    <w:unhideWhenUsed/>
    <w:rsid w:val="002C5CA1"/>
    <w:rPr>
      <w:color w:val="800080"/>
      <w:u w:val="singl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3173018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263361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086225315">
          <w:marLeft w:val="0"/>
          <w:marRight w:val="0"/>
          <w:marTop w:val="0"/>
          <w:marBottom w:val="225"/>
          <w:divBdr>
            <w:top w:val="single" w:sz="6" w:space="11" w:color="CFCFCF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8326261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560896127">
          <w:marLeft w:val="0"/>
          <w:marRight w:val="0"/>
          <w:marTop w:val="0"/>
          <w:marBottom w:val="225"/>
          <w:divBdr>
            <w:top w:val="single" w:sz="6" w:space="11" w:color="CFCFCF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9424876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328248819">
          <w:marLeft w:val="0"/>
          <w:marRight w:val="0"/>
          <w:marTop w:val="0"/>
          <w:marBottom w:val="225"/>
          <w:divBdr>
            <w:top w:val="single" w:sz="6" w:space="11" w:color="CFCFCF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9706904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087841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167364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563693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669861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951984877">
          <w:marLeft w:val="0"/>
          <w:marRight w:val="0"/>
          <w:marTop w:val="0"/>
          <w:marBottom w:val="225"/>
          <w:divBdr>
            <w:top w:val="single" w:sz="6" w:space="11" w:color="CFCFCF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5735344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329214858">
          <w:marLeft w:val="0"/>
          <w:marRight w:val="0"/>
          <w:marTop w:val="0"/>
          <w:marBottom w:val="225"/>
          <w:divBdr>
            <w:top w:val="single" w:sz="6" w:space="11" w:color="CFCFCF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6516838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567868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531329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610624393">
          <w:marLeft w:val="0"/>
          <w:marRight w:val="0"/>
          <w:marTop w:val="0"/>
          <w:marBottom w:val="225"/>
          <w:divBdr>
            <w:top w:val="single" w:sz="6" w:space="11" w:color="CFCFCF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22668940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684132967">
          <w:marLeft w:val="0"/>
          <w:marRight w:val="0"/>
          <w:marTop w:val="0"/>
          <w:marBottom w:val="225"/>
          <w:divBdr>
            <w:top w:val="single" w:sz="6" w:space="11" w:color="CFCFCF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23070204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3587067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5698900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6103965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757190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758453726">
          <w:marLeft w:val="0"/>
          <w:marRight w:val="0"/>
          <w:marTop w:val="0"/>
          <w:marBottom w:val="225"/>
          <w:divBdr>
            <w:top w:val="single" w:sz="6" w:space="11" w:color="CFCFCF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2797268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8855681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129157191">
          <w:marLeft w:val="0"/>
          <w:marRight w:val="0"/>
          <w:marTop w:val="0"/>
          <w:marBottom w:val="225"/>
          <w:divBdr>
            <w:top w:val="single" w:sz="6" w:space="11" w:color="CFCFCF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29950382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105539660">
          <w:marLeft w:val="0"/>
          <w:marRight w:val="0"/>
          <w:marTop w:val="0"/>
          <w:marBottom w:val="225"/>
          <w:divBdr>
            <w:top w:val="single" w:sz="6" w:space="11" w:color="CFCFCF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30836165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374043055">
          <w:marLeft w:val="0"/>
          <w:marRight w:val="0"/>
          <w:marTop w:val="0"/>
          <w:marBottom w:val="225"/>
          <w:divBdr>
            <w:top w:val="single" w:sz="6" w:space="11" w:color="CFCFCF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37736219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1590556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4362307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002853253">
          <w:marLeft w:val="0"/>
          <w:marRight w:val="0"/>
          <w:marTop w:val="0"/>
          <w:marBottom w:val="225"/>
          <w:divBdr>
            <w:top w:val="single" w:sz="6" w:space="11" w:color="CFCFCF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44442090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590232775">
          <w:marLeft w:val="0"/>
          <w:marRight w:val="0"/>
          <w:marTop w:val="0"/>
          <w:marBottom w:val="225"/>
          <w:divBdr>
            <w:top w:val="single" w:sz="6" w:space="11" w:color="CFCFCF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44840075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0151316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4201366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494625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5667021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5902620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7170199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191071270">
          <w:marLeft w:val="0"/>
          <w:marRight w:val="0"/>
          <w:marTop w:val="0"/>
          <w:marBottom w:val="225"/>
          <w:divBdr>
            <w:top w:val="single" w:sz="6" w:space="11" w:color="CFCFCF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59494186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6127975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6316839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7496376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0001682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1042255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1836033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4425908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757748244">
          <w:marLeft w:val="0"/>
          <w:marRight w:val="0"/>
          <w:marTop w:val="0"/>
          <w:marBottom w:val="225"/>
          <w:divBdr>
            <w:top w:val="single" w:sz="6" w:space="11" w:color="CFCFCF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78330510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894191337">
          <w:marLeft w:val="0"/>
          <w:marRight w:val="0"/>
          <w:marTop w:val="0"/>
          <w:marBottom w:val="225"/>
          <w:divBdr>
            <w:top w:val="single" w:sz="6" w:space="11" w:color="CFCFCF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79594724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0900900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2189363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009211955">
          <w:marLeft w:val="0"/>
          <w:marRight w:val="0"/>
          <w:marTop w:val="0"/>
          <w:marBottom w:val="225"/>
          <w:divBdr>
            <w:top w:val="single" w:sz="6" w:space="11" w:color="CFCFCF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83738460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4325242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0276379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558170118">
          <w:marLeft w:val="0"/>
          <w:marRight w:val="0"/>
          <w:marTop w:val="0"/>
          <w:marBottom w:val="225"/>
          <w:divBdr>
            <w:top w:val="single" w:sz="6" w:space="11" w:color="CFCFCF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92546094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374820380">
          <w:marLeft w:val="0"/>
          <w:marRight w:val="0"/>
          <w:marTop w:val="0"/>
          <w:marBottom w:val="225"/>
          <w:divBdr>
            <w:top w:val="single" w:sz="6" w:space="11" w:color="CFCFCF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95147716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830946140">
          <w:marLeft w:val="0"/>
          <w:marRight w:val="0"/>
          <w:marTop w:val="0"/>
          <w:marBottom w:val="225"/>
          <w:divBdr>
            <w:top w:val="single" w:sz="6" w:space="11" w:color="CFCFCF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02957424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3161225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5357816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864589156">
          <w:marLeft w:val="0"/>
          <w:marRight w:val="0"/>
          <w:marTop w:val="0"/>
          <w:marBottom w:val="225"/>
          <w:divBdr>
            <w:top w:val="single" w:sz="6" w:space="11" w:color="CFCFCF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05920921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057125430">
          <w:marLeft w:val="0"/>
          <w:marRight w:val="0"/>
          <w:marTop w:val="0"/>
          <w:marBottom w:val="225"/>
          <w:divBdr>
            <w:top w:val="single" w:sz="6" w:space="11" w:color="CFCFCF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11636406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3432696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9198939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9237834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352465866">
          <w:marLeft w:val="0"/>
          <w:marRight w:val="0"/>
          <w:marTop w:val="0"/>
          <w:marBottom w:val="225"/>
          <w:divBdr>
            <w:top w:val="single" w:sz="6" w:space="11" w:color="CFCFCF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19511607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628977620">
          <w:marLeft w:val="0"/>
          <w:marRight w:val="0"/>
          <w:marTop w:val="0"/>
          <w:marBottom w:val="225"/>
          <w:divBdr>
            <w:top w:val="single" w:sz="6" w:space="11" w:color="CFCFCF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19573492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489297707">
          <w:marLeft w:val="0"/>
          <w:marRight w:val="0"/>
          <w:marTop w:val="0"/>
          <w:marBottom w:val="225"/>
          <w:divBdr>
            <w:top w:val="single" w:sz="6" w:space="11" w:color="CFCFCF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20240092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4402681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6552798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6557405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9394486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56311453">
          <w:marLeft w:val="0"/>
          <w:marRight w:val="0"/>
          <w:marTop w:val="0"/>
          <w:marBottom w:val="225"/>
          <w:divBdr>
            <w:top w:val="single" w:sz="6" w:space="11" w:color="CFCFCF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30273392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709144733">
          <w:marLeft w:val="0"/>
          <w:marRight w:val="0"/>
          <w:marTop w:val="0"/>
          <w:marBottom w:val="225"/>
          <w:divBdr>
            <w:top w:val="single" w:sz="6" w:space="11" w:color="CFCFCF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34817269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6112788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9604886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72828867">
          <w:marLeft w:val="0"/>
          <w:marRight w:val="0"/>
          <w:marTop w:val="0"/>
          <w:marBottom w:val="225"/>
          <w:divBdr>
            <w:top w:val="single" w:sz="6" w:space="11" w:color="CFCFCF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41520092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65958031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4904593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3560132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07091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7559214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2787796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6611643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10718555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5098028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42333166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2843057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4796693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6512472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7102252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7301735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70670243">
          <w:marLeft w:val="0"/>
          <w:marRight w:val="0"/>
          <w:marTop w:val="0"/>
          <w:marBottom w:val="225"/>
          <w:divBdr>
            <w:top w:val="single" w:sz="6" w:space="11" w:color="CFCFCF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47379152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9024448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8341533">
          <w:marLeft w:val="0"/>
          <w:marRight w:val="0"/>
          <w:marTop w:val="0"/>
          <w:marBottom w:val="225"/>
          <w:divBdr>
            <w:top w:val="single" w:sz="6" w:space="11" w:color="CFCFCF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54371473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5276732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7525906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82742288">
          <w:marLeft w:val="0"/>
          <w:marRight w:val="0"/>
          <w:marTop w:val="0"/>
          <w:marBottom w:val="225"/>
          <w:divBdr>
            <w:top w:val="single" w:sz="6" w:space="11" w:color="CFCFCF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69673197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804691378">
          <w:marLeft w:val="0"/>
          <w:marRight w:val="0"/>
          <w:marTop w:val="0"/>
          <w:marBottom w:val="225"/>
          <w:divBdr>
            <w:top w:val="single" w:sz="6" w:space="11" w:color="CFCFCF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72012452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3100460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4136150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817503951">
          <w:marLeft w:val="0"/>
          <w:marRight w:val="0"/>
          <w:marTop w:val="0"/>
          <w:marBottom w:val="225"/>
          <w:divBdr>
            <w:top w:val="single" w:sz="6" w:space="11" w:color="CFCFCF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77485820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8141759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0743243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781337373">
          <w:marLeft w:val="0"/>
          <w:marRight w:val="0"/>
          <w:marTop w:val="0"/>
          <w:marBottom w:val="225"/>
          <w:divBdr>
            <w:top w:val="single" w:sz="6" w:space="11" w:color="CFCFCF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81718776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804233229">
          <w:marLeft w:val="0"/>
          <w:marRight w:val="0"/>
          <w:marTop w:val="0"/>
          <w:marBottom w:val="225"/>
          <w:divBdr>
            <w:top w:val="single" w:sz="6" w:space="11" w:color="CFCFCF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83109430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398867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8062394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8771442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8890964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9296187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9585055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5953067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0804670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0871077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592279394">
          <w:marLeft w:val="0"/>
          <w:marRight w:val="0"/>
          <w:marTop w:val="0"/>
          <w:marBottom w:val="225"/>
          <w:divBdr>
            <w:top w:val="single" w:sz="6" w:space="11" w:color="CFCFCF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200974395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769816620">
          <w:marLeft w:val="0"/>
          <w:marRight w:val="0"/>
          <w:marTop w:val="0"/>
          <w:marBottom w:val="225"/>
          <w:divBdr>
            <w:top w:val="single" w:sz="6" w:space="11" w:color="CFCFCF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201879920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263100727">
          <w:marLeft w:val="0"/>
          <w:marRight w:val="0"/>
          <w:marTop w:val="0"/>
          <w:marBottom w:val="225"/>
          <w:divBdr>
            <w:top w:val="single" w:sz="6" w:space="11" w:color="CFCFCF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202732224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3785372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3954643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6513457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122534627">
          <w:marLeft w:val="0"/>
          <w:marRight w:val="0"/>
          <w:marTop w:val="0"/>
          <w:marBottom w:val="225"/>
          <w:divBdr>
            <w:top w:val="single" w:sz="6" w:space="11" w:color="CFCFCF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211019985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2869224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4087816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212</TotalTime>
  <Pages>2</Pages>
  <Words>511</Words>
  <Characters>2919</Characters>
  <Application>Microsoft Office Word</Application>
  <DocSecurity>0</DocSecurity>
  <Lines>24</Lines>
  <Paragraphs>6</Paragraphs>
  <ScaleCrop>false</ScaleCrop>
  <Company>diakov.net</Company>
  <LinksUpToDate>false</LinksUpToDate>
  <CharactersWithSpaces>3424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Юлия Созонтова</dc:creator>
  <cp:keywords/>
  <dc:description/>
  <cp:lastModifiedBy>Юлия Созонтова</cp:lastModifiedBy>
  <cp:revision>116</cp:revision>
  <dcterms:created xsi:type="dcterms:W3CDTF">2022-10-31T02:01:00Z</dcterms:created>
  <dcterms:modified xsi:type="dcterms:W3CDTF">2022-10-31T05:33:00Z</dcterms:modified>
</cp:coreProperties>
</file>