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РОССИЙСКАЯ ФЕДЕРАЦИЯ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ИРКУТСКАЯ ОБЛАСТЬ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ИРКУТСКИЙ РАЙОН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ОЕКСКОЕ МУНИЦИПАЛЬНОЕ ОБРАЗОВАНИЕ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АДМИНИСТРАЦИЯ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РАСПОРЯЖЕНИЕ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«11» августа 2021 г.                                                                                                          №101-р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ОБ УТВЕРЖДЕНИИ СОСТАВА И ПЛАНА РАБОТЫ КОМИССИИ ПО ПРЕДУПРЕЖДЕНИЮ И ЛИКВИДАЦИИ ЧРЕЗВЫЧАЙНЫХ СИТУАЦИЙ И ОБЕСПЕЧЕНИИ ПОЖАРНОЙ БЕЗОПАСНОСТИ НА ТЕРРИТОРИИ ОЕКСКОГО МУНИЦИПАЛЬНОГО ОБРАЗОВАНИЯ НА 2021 ГОД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 соответствии с Федеральным законом от 21 декабря 1994 года №69-ФЗ «О пожарной безопасности», Федеральным законом от 21 декабря 1994 года №68-ФЗ «О защите населения и территорий от чрезвычайных ситуаций природного и техногенного характера», Федерального закона от 06.10.2003 №131-ФЗ «Об общих принципах организации местного самоуправления в Российской Федерации», на основании постановления администрации Оекского муниципального образования от 09.08.2021 года №119-П «Об утверждении положения о комиссии по предупреждению и ликвидации чрезвычайных ситуаций и обеспечении пожарной безопасности на территории Оекского муниципального образования» руководствуясь статьей 48 Устава Оекского муниципального образования,  администрация Оекского муниципального образования: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1. Утвердить состав комиссии по предупреждению и ликвидации чрезвычайных ситуаций и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обеспечении  пожарной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безопасности на территории Оекского муниципального образования (приложение № 1).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2. Утвердить план работы комиссии по предупреждению и ликвидации чрезвычайных ситуаций и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обеспечении  пожарной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 xml:space="preserve"> безопасности на территории  Оекского муниципального образования (приложение № 2).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 Настоящее распоряжение вступает в силу после дня его официального опубликования.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 Опубликовать распоряжение в информационном бюллетене «Вестник Оекского муниципального образования (официальная информация)» и на интернет-сайте </w:t>
      </w:r>
      <w:hyperlink r:id="rId5" w:history="1">
        <w:r>
          <w:rPr>
            <w:rStyle w:val="a3"/>
            <w:rFonts w:ascii="Tahoma" w:hAnsi="Tahoma" w:cs="Tahoma"/>
            <w:color w:val="44A1C7"/>
            <w:sz w:val="20"/>
            <w:szCs w:val="20"/>
          </w:rPr>
          <w:t>www.oek.su</w:t>
        </w:r>
      </w:hyperlink>
      <w:r>
        <w:rPr>
          <w:rFonts w:ascii="Tahoma" w:hAnsi="Tahoma" w:cs="Tahoma"/>
          <w:color w:val="2C2C2C"/>
          <w:sz w:val="20"/>
          <w:szCs w:val="20"/>
        </w:rPr>
        <w:t>.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5. Контроль за исполнением распоряжения возлагаю на себя.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i/>
          <w:iCs/>
          <w:color w:val="2C2C2C"/>
          <w:sz w:val="20"/>
          <w:szCs w:val="20"/>
        </w:rPr>
        <w:t>Глава администрации Оекского муниципального образования О.А. Парфенов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№1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распоряжению администрации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от 11 августа 2021 года №101-р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 СОСТАВ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комиссии по предупреждению и ликвидации чрезвычайных ситуаций и обеспечении пожарной безопасности на территории Оекского муниципального образования на 2021 год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lastRenderedPageBreak/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Председатель комиссии: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Парфёнов Олег Анатольевич – глава администрации Оекского МО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Заместители председателя комиссии: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Пихето-Новосельцева Надежда Петровна – заместитель главы администрации Оекского МО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Куклин Андрей Олегович – ведущий специалист общего отдела администрации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Секретарь комиссии: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Верхозина Рима Давыдовна – главный специалист общего отдела администрации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Члены комиссии: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 Куклина Виктория Александровна – начальник отдела по управлению имуществом, ЖКХ, транспорта и связью администрации;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2.Бойко Сергей Владимирович - руководитель МКУ "Хозяйственно-эксплуатационная служба" Оекского муниципального образования;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3.Волчатов Евгений Владимирович– директор ОАО «Дорожная служба Иркутской области» Усть-Ордынский филиал (по согласованию);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4.Асалханов Анатолий Алексеевич– МОУ ИРМО "Бутырская СОШ"(по согласованию);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 xml:space="preserve">5.Тыртышная Ольга Павловна – директор МОУ ИРМО «Оекская </w:t>
      </w:r>
      <w:proofErr w:type="gramStart"/>
      <w:r>
        <w:rPr>
          <w:rFonts w:ascii="Tahoma" w:hAnsi="Tahoma" w:cs="Tahoma"/>
          <w:color w:val="2C2C2C"/>
          <w:sz w:val="20"/>
          <w:szCs w:val="20"/>
        </w:rPr>
        <w:t>СОШ»(</w:t>
      </w:r>
      <w:proofErr w:type="gramEnd"/>
      <w:r>
        <w:rPr>
          <w:rFonts w:ascii="Tahoma" w:hAnsi="Tahoma" w:cs="Tahoma"/>
          <w:color w:val="2C2C2C"/>
          <w:sz w:val="20"/>
          <w:szCs w:val="20"/>
        </w:rPr>
        <w:t>по согласованию);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6.Астапенко Олеся Сергеевна – заведующаяОекской участковой больницей (по согласованию).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Состав оперативной группы: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Телефон: 688022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1.Бялик Сергей Евгеньевич – водитель пожарной машины, член ДПО;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2.Бялик Иван Сергеевич – водитель пожарной машины, член ДПО;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3.Верхозин Иван Николаевич – водитель пожарной машины, член ДПО;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4.Сибилев Александр Владимирович – водитель пожарной машины, член ДПО.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Приложение №2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к распоряжению администрации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Оекского муниципального образования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right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от 11 августа 2021 года №101-р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color w:val="2C2C2C"/>
          <w:sz w:val="20"/>
          <w:szCs w:val="20"/>
        </w:rPr>
        <w:t> 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ПЛАН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center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 работы комиссии по предупреждению и ликвидации чрезвычайных ситуаций и </w:t>
      </w:r>
      <w:proofErr w:type="gramStart"/>
      <w:r>
        <w:rPr>
          <w:rFonts w:ascii="Tahoma" w:hAnsi="Tahoma" w:cs="Tahoma"/>
          <w:b/>
          <w:bCs/>
          <w:color w:val="2C2C2C"/>
          <w:sz w:val="20"/>
          <w:szCs w:val="20"/>
        </w:rPr>
        <w:t>обеспечении  пожарной</w:t>
      </w:r>
      <w:proofErr w:type="gramEnd"/>
      <w:r>
        <w:rPr>
          <w:rFonts w:ascii="Tahoma" w:hAnsi="Tahoma" w:cs="Tahoma"/>
          <w:b/>
          <w:bCs/>
          <w:color w:val="2C2C2C"/>
          <w:sz w:val="20"/>
          <w:szCs w:val="20"/>
        </w:rPr>
        <w:t xml:space="preserve"> безопасности на территории  Оекского муниципального образования на второе полугодие 2021 года</w:t>
      </w:r>
    </w:p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tbl>
      <w:tblPr>
        <w:tblW w:w="7572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0"/>
        <w:gridCol w:w="3180"/>
        <w:gridCol w:w="1969"/>
        <w:gridCol w:w="1893"/>
      </w:tblGrid>
      <w:tr w:rsidR="004D7717" w:rsidTr="004D771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№пп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Наименование мероприятий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Срок исполнения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Исполнители/кто принимает участие</w:t>
            </w:r>
          </w:p>
        </w:tc>
      </w:tr>
      <w:tr w:rsidR="004D7717" w:rsidTr="004D771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Заседания комиссии по ЧС и ОПБ </w:t>
            </w:r>
          </w:p>
        </w:tc>
      </w:tr>
      <w:tr w:rsidR="004D7717" w:rsidTr="004D771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 xml:space="preserve">Готовность к пожароопасному периоду 2021 года на территории </w:t>
            </w: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Оекского муниципального образования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В течении года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КЧС</w:t>
            </w:r>
          </w:p>
        </w:tc>
      </w:tr>
      <w:tr w:rsidR="004D7717" w:rsidTr="004D771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lastRenderedPageBreak/>
              <w:t>2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Безопасность людей на водных объектах муниципального образования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август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КЧС </w:t>
            </w:r>
          </w:p>
        </w:tc>
      </w:tr>
      <w:tr w:rsidR="004D7717" w:rsidTr="004D771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3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Подготовка объектов к осенне-зимнему периоду 2021-2022 годов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октябрь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КЧС </w:t>
            </w:r>
          </w:p>
        </w:tc>
      </w:tr>
      <w:tr w:rsidR="004D7717" w:rsidTr="004D771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4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Подведение итогов прохождения пожароопасного периода в 2021 году на территории муниципального образования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октябрь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КЧС</w:t>
            </w:r>
          </w:p>
        </w:tc>
      </w:tr>
      <w:tr w:rsidR="004D7717" w:rsidTr="004D771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5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Внеочередные заседания комиссии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В течение года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КЧС, руководители предприятий </w:t>
            </w:r>
          </w:p>
        </w:tc>
      </w:tr>
      <w:tr w:rsidR="004D7717" w:rsidTr="004D7717">
        <w:trPr>
          <w:tblCellSpacing w:w="0" w:type="dxa"/>
        </w:trPr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Мероприятия проводимые КЧС и ОПБ</w:t>
            </w:r>
          </w:p>
        </w:tc>
      </w:tr>
      <w:tr w:rsidR="004D7717" w:rsidTr="004D771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1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Тренировки по теме: «Действия состава сил и средств, привлекаемых при  возникновении пожара»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сентябрь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КЧС и ДПО</w:t>
            </w:r>
          </w:p>
        </w:tc>
      </w:tr>
      <w:tr w:rsidR="004D7717" w:rsidTr="004D7717">
        <w:trPr>
          <w:tblCellSpacing w:w="0" w:type="dxa"/>
        </w:trPr>
        <w:tc>
          <w:tcPr>
            <w:tcW w:w="3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2</w:t>
            </w:r>
          </w:p>
        </w:tc>
        <w:tc>
          <w:tcPr>
            <w:tcW w:w="21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both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Организация работы по вопросу исполнения Правил противопожарного режима  владельцами, арендаторами  земельных участков, прилегающих к лесному  массиву в д.Жердовка, по очистке территории от сухой травянистой растительности, пожнивных остатков, валежника, мусора и других горючих материалов.</w:t>
            </w:r>
          </w:p>
        </w:tc>
        <w:tc>
          <w:tcPr>
            <w:tcW w:w="13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сентябрь</w:t>
            </w:r>
          </w:p>
        </w:tc>
        <w:tc>
          <w:tcPr>
            <w:tcW w:w="11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4D7717" w:rsidRDefault="004D7717">
            <w:pPr>
              <w:pStyle w:val="a4"/>
              <w:spacing w:before="0" w:beforeAutospacing="0" w:after="96" w:afterAutospacing="0"/>
              <w:jc w:val="center"/>
              <w:rPr>
                <w:rFonts w:ascii="Tahoma" w:hAnsi="Tahoma" w:cs="Tahoma"/>
                <w:color w:val="2C2C2C"/>
                <w:sz w:val="20"/>
                <w:szCs w:val="20"/>
              </w:rPr>
            </w:pPr>
            <w:r>
              <w:rPr>
                <w:rFonts w:ascii="Tahoma" w:hAnsi="Tahoma" w:cs="Tahoma"/>
                <w:color w:val="2C2C2C"/>
                <w:sz w:val="20"/>
                <w:szCs w:val="20"/>
              </w:rPr>
              <w:t>КЧС </w:t>
            </w:r>
          </w:p>
        </w:tc>
      </w:tr>
    </w:tbl>
    <w:p w:rsidR="004D7717" w:rsidRDefault="004D7717" w:rsidP="004D7717">
      <w:pPr>
        <w:pStyle w:val="a4"/>
        <w:shd w:val="clear" w:color="auto" w:fill="FFFFFF"/>
        <w:spacing w:before="0" w:beforeAutospacing="0" w:after="96" w:afterAutospacing="0"/>
        <w:jc w:val="both"/>
        <w:rPr>
          <w:rFonts w:ascii="Tahoma" w:hAnsi="Tahoma" w:cs="Tahoma"/>
          <w:color w:val="2C2C2C"/>
          <w:sz w:val="20"/>
          <w:szCs w:val="20"/>
        </w:rPr>
      </w:pPr>
      <w:r>
        <w:rPr>
          <w:rFonts w:ascii="Tahoma" w:hAnsi="Tahoma" w:cs="Tahoma"/>
          <w:b/>
          <w:bCs/>
          <w:color w:val="2C2C2C"/>
          <w:sz w:val="20"/>
          <w:szCs w:val="20"/>
        </w:rPr>
        <w:t> </w:t>
      </w:r>
    </w:p>
    <w:p w:rsidR="003E0016" w:rsidRPr="00886553" w:rsidRDefault="003E0016" w:rsidP="00886553">
      <w:bookmarkStart w:id="0" w:name="_GoBack"/>
      <w:bookmarkEnd w:id="0"/>
    </w:p>
    <w:sectPr w:rsidR="003E0016" w:rsidRPr="008865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F1F7E"/>
    <w:multiLevelType w:val="multilevel"/>
    <w:tmpl w:val="CD5CC3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F05D8A"/>
    <w:multiLevelType w:val="multilevel"/>
    <w:tmpl w:val="717C3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7CE0FA8"/>
    <w:multiLevelType w:val="multilevel"/>
    <w:tmpl w:val="99CE0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F416C18"/>
    <w:multiLevelType w:val="multilevel"/>
    <w:tmpl w:val="53566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5620AD9"/>
    <w:multiLevelType w:val="multilevel"/>
    <w:tmpl w:val="D5BAFA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5CB2E89"/>
    <w:multiLevelType w:val="multilevel"/>
    <w:tmpl w:val="EDE876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6DE7E08"/>
    <w:multiLevelType w:val="multilevel"/>
    <w:tmpl w:val="A4665F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B4724A1"/>
    <w:multiLevelType w:val="multilevel"/>
    <w:tmpl w:val="C3A63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BD319AD"/>
    <w:multiLevelType w:val="multilevel"/>
    <w:tmpl w:val="50F8B4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C16C41"/>
    <w:multiLevelType w:val="multilevel"/>
    <w:tmpl w:val="B2F27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1E16585"/>
    <w:multiLevelType w:val="multilevel"/>
    <w:tmpl w:val="EEAA8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24979A0"/>
    <w:multiLevelType w:val="multilevel"/>
    <w:tmpl w:val="6824B7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32B6A9D"/>
    <w:multiLevelType w:val="multilevel"/>
    <w:tmpl w:val="B9F220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5AE3E2F"/>
    <w:multiLevelType w:val="multilevel"/>
    <w:tmpl w:val="C8667C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CF859EE"/>
    <w:multiLevelType w:val="multilevel"/>
    <w:tmpl w:val="89C248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E147ECC"/>
    <w:multiLevelType w:val="multilevel"/>
    <w:tmpl w:val="790C5C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1A71947"/>
    <w:multiLevelType w:val="multilevel"/>
    <w:tmpl w:val="F976D1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5621F1F"/>
    <w:multiLevelType w:val="multilevel"/>
    <w:tmpl w:val="2064FC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A47C7D"/>
    <w:multiLevelType w:val="multilevel"/>
    <w:tmpl w:val="36FAA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87179D7"/>
    <w:multiLevelType w:val="multilevel"/>
    <w:tmpl w:val="FEEE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327E76"/>
    <w:multiLevelType w:val="multilevel"/>
    <w:tmpl w:val="A0AEC5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C8C1119"/>
    <w:multiLevelType w:val="multilevel"/>
    <w:tmpl w:val="345C08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3AF463F"/>
    <w:multiLevelType w:val="multilevel"/>
    <w:tmpl w:val="5DF624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A3E7904"/>
    <w:multiLevelType w:val="multilevel"/>
    <w:tmpl w:val="DDACA1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CE65988"/>
    <w:multiLevelType w:val="multilevel"/>
    <w:tmpl w:val="1FC895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9170DF"/>
    <w:multiLevelType w:val="multilevel"/>
    <w:tmpl w:val="F54296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DD76A0D"/>
    <w:multiLevelType w:val="multilevel"/>
    <w:tmpl w:val="6204BC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4EB2429F"/>
    <w:multiLevelType w:val="multilevel"/>
    <w:tmpl w:val="3BE65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7E0327"/>
    <w:multiLevelType w:val="multilevel"/>
    <w:tmpl w:val="4BC8B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1210BD3"/>
    <w:multiLevelType w:val="multilevel"/>
    <w:tmpl w:val="8C704F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4AB4D45"/>
    <w:multiLevelType w:val="multilevel"/>
    <w:tmpl w:val="0C4895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B654C85"/>
    <w:multiLevelType w:val="multilevel"/>
    <w:tmpl w:val="988849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DDD78A2"/>
    <w:multiLevelType w:val="multilevel"/>
    <w:tmpl w:val="5C9AF7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4164B9B"/>
    <w:multiLevelType w:val="multilevel"/>
    <w:tmpl w:val="61C88E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99055F6"/>
    <w:multiLevelType w:val="multilevel"/>
    <w:tmpl w:val="106ED2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9B15CDE"/>
    <w:multiLevelType w:val="multilevel"/>
    <w:tmpl w:val="0B922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3"/>
  </w:num>
  <w:num w:numId="2">
    <w:abstractNumId w:val="5"/>
  </w:num>
  <w:num w:numId="3">
    <w:abstractNumId w:val="0"/>
  </w:num>
  <w:num w:numId="4">
    <w:abstractNumId w:val="18"/>
  </w:num>
  <w:num w:numId="5">
    <w:abstractNumId w:val="20"/>
  </w:num>
  <w:num w:numId="6">
    <w:abstractNumId w:val="4"/>
  </w:num>
  <w:num w:numId="7">
    <w:abstractNumId w:val="16"/>
  </w:num>
  <w:num w:numId="8">
    <w:abstractNumId w:val="9"/>
  </w:num>
  <w:num w:numId="9">
    <w:abstractNumId w:val="34"/>
  </w:num>
  <w:num w:numId="10">
    <w:abstractNumId w:val="33"/>
  </w:num>
  <w:num w:numId="11">
    <w:abstractNumId w:val="12"/>
  </w:num>
  <w:num w:numId="12">
    <w:abstractNumId w:val="22"/>
  </w:num>
  <w:num w:numId="13">
    <w:abstractNumId w:val="17"/>
  </w:num>
  <w:num w:numId="14">
    <w:abstractNumId w:val="10"/>
  </w:num>
  <w:num w:numId="15">
    <w:abstractNumId w:val="13"/>
  </w:num>
  <w:num w:numId="16">
    <w:abstractNumId w:val="19"/>
  </w:num>
  <w:num w:numId="17">
    <w:abstractNumId w:val="28"/>
  </w:num>
  <w:num w:numId="18">
    <w:abstractNumId w:val="27"/>
  </w:num>
  <w:num w:numId="19">
    <w:abstractNumId w:val="6"/>
  </w:num>
  <w:num w:numId="20">
    <w:abstractNumId w:val="3"/>
  </w:num>
  <w:num w:numId="21">
    <w:abstractNumId w:val="8"/>
  </w:num>
  <w:num w:numId="22">
    <w:abstractNumId w:val="21"/>
  </w:num>
  <w:num w:numId="23">
    <w:abstractNumId w:val="32"/>
  </w:num>
  <w:num w:numId="24">
    <w:abstractNumId w:val="29"/>
  </w:num>
  <w:num w:numId="25">
    <w:abstractNumId w:val="15"/>
  </w:num>
  <w:num w:numId="26">
    <w:abstractNumId w:val="24"/>
  </w:num>
  <w:num w:numId="27">
    <w:abstractNumId w:val="7"/>
  </w:num>
  <w:num w:numId="28">
    <w:abstractNumId w:val="35"/>
  </w:num>
  <w:num w:numId="29">
    <w:abstractNumId w:val="26"/>
  </w:num>
  <w:num w:numId="30">
    <w:abstractNumId w:val="25"/>
  </w:num>
  <w:num w:numId="31">
    <w:abstractNumId w:val="30"/>
  </w:num>
  <w:num w:numId="32">
    <w:abstractNumId w:val="2"/>
  </w:num>
  <w:num w:numId="33">
    <w:abstractNumId w:val="1"/>
  </w:num>
  <w:num w:numId="34">
    <w:abstractNumId w:val="11"/>
  </w:num>
  <w:num w:numId="35">
    <w:abstractNumId w:val="14"/>
  </w:num>
  <w:num w:numId="36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4F1"/>
    <w:rsid w:val="00040DD2"/>
    <w:rsid w:val="00052AB7"/>
    <w:rsid w:val="00060D4A"/>
    <w:rsid w:val="00066BCA"/>
    <w:rsid w:val="000A402D"/>
    <w:rsid w:val="000B3580"/>
    <w:rsid w:val="000C191B"/>
    <w:rsid w:val="000D581E"/>
    <w:rsid w:val="000D76E9"/>
    <w:rsid w:val="000E13C6"/>
    <w:rsid w:val="000F3ED4"/>
    <w:rsid w:val="000F6CFB"/>
    <w:rsid w:val="0010278A"/>
    <w:rsid w:val="00103C40"/>
    <w:rsid w:val="0011465E"/>
    <w:rsid w:val="00121113"/>
    <w:rsid w:val="0012334A"/>
    <w:rsid w:val="001234CF"/>
    <w:rsid w:val="00126FB0"/>
    <w:rsid w:val="00154735"/>
    <w:rsid w:val="0016016A"/>
    <w:rsid w:val="00164809"/>
    <w:rsid w:val="0016537C"/>
    <w:rsid w:val="001674F1"/>
    <w:rsid w:val="00173C94"/>
    <w:rsid w:val="00183667"/>
    <w:rsid w:val="00195E15"/>
    <w:rsid w:val="001A56AA"/>
    <w:rsid w:val="001A6A05"/>
    <w:rsid w:val="001B12F1"/>
    <w:rsid w:val="001B5751"/>
    <w:rsid w:val="001B6920"/>
    <w:rsid w:val="001C729C"/>
    <w:rsid w:val="001C77CA"/>
    <w:rsid w:val="001D350F"/>
    <w:rsid w:val="001D6334"/>
    <w:rsid w:val="001E5790"/>
    <w:rsid w:val="001F3840"/>
    <w:rsid w:val="001F686A"/>
    <w:rsid w:val="001F6DF8"/>
    <w:rsid w:val="0020517E"/>
    <w:rsid w:val="002409D4"/>
    <w:rsid w:val="00241C0E"/>
    <w:rsid w:val="00244306"/>
    <w:rsid w:val="002449A8"/>
    <w:rsid w:val="00255F28"/>
    <w:rsid w:val="002659DB"/>
    <w:rsid w:val="002725C2"/>
    <w:rsid w:val="002830A1"/>
    <w:rsid w:val="002A49E1"/>
    <w:rsid w:val="002A5E29"/>
    <w:rsid w:val="002B1954"/>
    <w:rsid w:val="002B3372"/>
    <w:rsid w:val="002C06F0"/>
    <w:rsid w:val="002C5CA1"/>
    <w:rsid w:val="002F7227"/>
    <w:rsid w:val="002F7B08"/>
    <w:rsid w:val="00301559"/>
    <w:rsid w:val="003076A8"/>
    <w:rsid w:val="003172F0"/>
    <w:rsid w:val="00317EB3"/>
    <w:rsid w:val="0032023F"/>
    <w:rsid w:val="00325942"/>
    <w:rsid w:val="0034277D"/>
    <w:rsid w:val="00373A7E"/>
    <w:rsid w:val="0037735E"/>
    <w:rsid w:val="0039089B"/>
    <w:rsid w:val="003A4928"/>
    <w:rsid w:val="003A53D4"/>
    <w:rsid w:val="003B4FD6"/>
    <w:rsid w:val="003C198C"/>
    <w:rsid w:val="003C3AF3"/>
    <w:rsid w:val="003C5D1D"/>
    <w:rsid w:val="003D0992"/>
    <w:rsid w:val="003E0016"/>
    <w:rsid w:val="003E464B"/>
    <w:rsid w:val="00404C4B"/>
    <w:rsid w:val="00417FC3"/>
    <w:rsid w:val="00422C0D"/>
    <w:rsid w:val="0043737E"/>
    <w:rsid w:val="004407C8"/>
    <w:rsid w:val="00450B82"/>
    <w:rsid w:val="00453757"/>
    <w:rsid w:val="00461F26"/>
    <w:rsid w:val="00471090"/>
    <w:rsid w:val="00485F32"/>
    <w:rsid w:val="004901BD"/>
    <w:rsid w:val="004A1207"/>
    <w:rsid w:val="004A4707"/>
    <w:rsid w:val="004A4FB0"/>
    <w:rsid w:val="004C0B45"/>
    <w:rsid w:val="004D0645"/>
    <w:rsid w:val="004D2297"/>
    <w:rsid w:val="004D33CB"/>
    <w:rsid w:val="004D7717"/>
    <w:rsid w:val="004F2C3B"/>
    <w:rsid w:val="004F7538"/>
    <w:rsid w:val="00500DF2"/>
    <w:rsid w:val="0051191C"/>
    <w:rsid w:val="00522F5A"/>
    <w:rsid w:val="0052765B"/>
    <w:rsid w:val="00532B92"/>
    <w:rsid w:val="00550C8A"/>
    <w:rsid w:val="00556AF8"/>
    <w:rsid w:val="005629A1"/>
    <w:rsid w:val="005635B7"/>
    <w:rsid w:val="00572249"/>
    <w:rsid w:val="005722CD"/>
    <w:rsid w:val="00573EF8"/>
    <w:rsid w:val="00576FDD"/>
    <w:rsid w:val="0058769B"/>
    <w:rsid w:val="00591862"/>
    <w:rsid w:val="00594145"/>
    <w:rsid w:val="005A0B69"/>
    <w:rsid w:val="005A2BB6"/>
    <w:rsid w:val="005B3585"/>
    <w:rsid w:val="005B3912"/>
    <w:rsid w:val="005C0170"/>
    <w:rsid w:val="005C25A6"/>
    <w:rsid w:val="005D1FA2"/>
    <w:rsid w:val="005D2BCB"/>
    <w:rsid w:val="005D4103"/>
    <w:rsid w:val="005E1C80"/>
    <w:rsid w:val="005F4804"/>
    <w:rsid w:val="005F7EB2"/>
    <w:rsid w:val="0061636E"/>
    <w:rsid w:val="00616A08"/>
    <w:rsid w:val="00634460"/>
    <w:rsid w:val="00644553"/>
    <w:rsid w:val="00665482"/>
    <w:rsid w:val="006A45D7"/>
    <w:rsid w:val="006A46D1"/>
    <w:rsid w:val="006A7E4A"/>
    <w:rsid w:val="006C7538"/>
    <w:rsid w:val="006D071C"/>
    <w:rsid w:val="00702938"/>
    <w:rsid w:val="007062C9"/>
    <w:rsid w:val="007104AF"/>
    <w:rsid w:val="0072014A"/>
    <w:rsid w:val="007659E7"/>
    <w:rsid w:val="00771882"/>
    <w:rsid w:val="007726A6"/>
    <w:rsid w:val="007911DF"/>
    <w:rsid w:val="0079386E"/>
    <w:rsid w:val="007A4518"/>
    <w:rsid w:val="007A5478"/>
    <w:rsid w:val="007A57A3"/>
    <w:rsid w:val="007A7AD5"/>
    <w:rsid w:val="007C3805"/>
    <w:rsid w:val="007C48A5"/>
    <w:rsid w:val="007D2B1A"/>
    <w:rsid w:val="0080037A"/>
    <w:rsid w:val="008073A6"/>
    <w:rsid w:val="00816795"/>
    <w:rsid w:val="008223BA"/>
    <w:rsid w:val="00822683"/>
    <w:rsid w:val="00836131"/>
    <w:rsid w:val="00836F73"/>
    <w:rsid w:val="0086600E"/>
    <w:rsid w:val="00886553"/>
    <w:rsid w:val="00894FC6"/>
    <w:rsid w:val="008A140B"/>
    <w:rsid w:val="008A7A57"/>
    <w:rsid w:val="008C404E"/>
    <w:rsid w:val="008E7E1B"/>
    <w:rsid w:val="008F1CAB"/>
    <w:rsid w:val="008F4771"/>
    <w:rsid w:val="0090063D"/>
    <w:rsid w:val="00934A7D"/>
    <w:rsid w:val="0094609E"/>
    <w:rsid w:val="00951B98"/>
    <w:rsid w:val="00961194"/>
    <w:rsid w:val="00971A94"/>
    <w:rsid w:val="00973E73"/>
    <w:rsid w:val="009828D6"/>
    <w:rsid w:val="00987FE5"/>
    <w:rsid w:val="009952FD"/>
    <w:rsid w:val="009973B1"/>
    <w:rsid w:val="009B06F1"/>
    <w:rsid w:val="009E65BE"/>
    <w:rsid w:val="009E7C74"/>
    <w:rsid w:val="00A00D5F"/>
    <w:rsid w:val="00A25A0F"/>
    <w:rsid w:val="00A26760"/>
    <w:rsid w:val="00A30036"/>
    <w:rsid w:val="00A30ECC"/>
    <w:rsid w:val="00A36C51"/>
    <w:rsid w:val="00A4552D"/>
    <w:rsid w:val="00A51E42"/>
    <w:rsid w:val="00A60025"/>
    <w:rsid w:val="00A6672C"/>
    <w:rsid w:val="00A80052"/>
    <w:rsid w:val="00A8172D"/>
    <w:rsid w:val="00A92758"/>
    <w:rsid w:val="00A9398D"/>
    <w:rsid w:val="00AB2FD1"/>
    <w:rsid w:val="00AC5CF3"/>
    <w:rsid w:val="00AD01F5"/>
    <w:rsid w:val="00AE20ED"/>
    <w:rsid w:val="00AE2AD0"/>
    <w:rsid w:val="00AE4319"/>
    <w:rsid w:val="00B003BA"/>
    <w:rsid w:val="00B155D6"/>
    <w:rsid w:val="00B174DE"/>
    <w:rsid w:val="00B31B71"/>
    <w:rsid w:val="00B31D29"/>
    <w:rsid w:val="00B3406B"/>
    <w:rsid w:val="00B46513"/>
    <w:rsid w:val="00B47237"/>
    <w:rsid w:val="00B60975"/>
    <w:rsid w:val="00B652A7"/>
    <w:rsid w:val="00B67EFF"/>
    <w:rsid w:val="00B8531F"/>
    <w:rsid w:val="00BC05A3"/>
    <w:rsid w:val="00BC45B7"/>
    <w:rsid w:val="00BC5019"/>
    <w:rsid w:val="00BD5FB8"/>
    <w:rsid w:val="00BE677E"/>
    <w:rsid w:val="00BF3EE7"/>
    <w:rsid w:val="00BF55BA"/>
    <w:rsid w:val="00BF7587"/>
    <w:rsid w:val="00C14921"/>
    <w:rsid w:val="00C15099"/>
    <w:rsid w:val="00C24ACC"/>
    <w:rsid w:val="00C57A8A"/>
    <w:rsid w:val="00C710B9"/>
    <w:rsid w:val="00C72BF3"/>
    <w:rsid w:val="00C8246D"/>
    <w:rsid w:val="00C85742"/>
    <w:rsid w:val="00CA4965"/>
    <w:rsid w:val="00CC0B02"/>
    <w:rsid w:val="00CD0CB7"/>
    <w:rsid w:val="00CD6B02"/>
    <w:rsid w:val="00CE3098"/>
    <w:rsid w:val="00CE5ECF"/>
    <w:rsid w:val="00D01054"/>
    <w:rsid w:val="00D02A42"/>
    <w:rsid w:val="00D176F6"/>
    <w:rsid w:val="00D233B8"/>
    <w:rsid w:val="00D341E1"/>
    <w:rsid w:val="00D50320"/>
    <w:rsid w:val="00D76D5D"/>
    <w:rsid w:val="00DA1090"/>
    <w:rsid w:val="00DB27F2"/>
    <w:rsid w:val="00DC3D68"/>
    <w:rsid w:val="00DC692F"/>
    <w:rsid w:val="00DD2A81"/>
    <w:rsid w:val="00DE3669"/>
    <w:rsid w:val="00DE62E4"/>
    <w:rsid w:val="00DF4310"/>
    <w:rsid w:val="00E0372D"/>
    <w:rsid w:val="00E06FC1"/>
    <w:rsid w:val="00E12E67"/>
    <w:rsid w:val="00E22060"/>
    <w:rsid w:val="00E249F6"/>
    <w:rsid w:val="00E35282"/>
    <w:rsid w:val="00E45550"/>
    <w:rsid w:val="00E5032E"/>
    <w:rsid w:val="00E62422"/>
    <w:rsid w:val="00E65E27"/>
    <w:rsid w:val="00E87977"/>
    <w:rsid w:val="00E948CA"/>
    <w:rsid w:val="00EA564B"/>
    <w:rsid w:val="00EB056C"/>
    <w:rsid w:val="00EB677E"/>
    <w:rsid w:val="00EC74A9"/>
    <w:rsid w:val="00ED54BB"/>
    <w:rsid w:val="00EE3919"/>
    <w:rsid w:val="00EF7AA3"/>
    <w:rsid w:val="00EF7CB2"/>
    <w:rsid w:val="00F31B8D"/>
    <w:rsid w:val="00F36CFC"/>
    <w:rsid w:val="00F455AC"/>
    <w:rsid w:val="00F5492E"/>
    <w:rsid w:val="00FA3CAC"/>
    <w:rsid w:val="00FA5A15"/>
    <w:rsid w:val="00FB1517"/>
    <w:rsid w:val="00FC13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A5E585-E258-4702-9FFD-494AB0D27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5D2BC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DE62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D071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link w:val="40"/>
    <w:uiPriority w:val="9"/>
    <w:qFormat/>
    <w:rsid w:val="005B3585"/>
    <w:pPr>
      <w:spacing w:before="100" w:beforeAutospacing="1" w:after="100" w:afterAutospacing="1" w:line="240" w:lineRule="auto"/>
      <w:ind w:firstLine="0"/>
      <w:jc w:val="left"/>
      <w:outlineLvl w:val="3"/>
    </w:pPr>
    <w:rPr>
      <w:rFonts w:eastAsia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E1C80"/>
    <w:rPr>
      <w:color w:val="0000FF"/>
      <w:u w:val="single"/>
    </w:rPr>
  </w:style>
  <w:style w:type="character" w:customStyle="1" w:styleId="attachment">
    <w:name w:val="attachment"/>
    <w:basedOn w:val="a0"/>
    <w:rsid w:val="005E1C80"/>
  </w:style>
  <w:style w:type="character" w:customStyle="1" w:styleId="40">
    <w:name w:val="Заголовок 4 Знак"/>
    <w:basedOn w:val="a0"/>
    <w:link w:val="4"/>
    <w:uiPriority w:val="9"/>
    <w:rsid w:val="005B3585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D071C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DE62E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Normal (Web)"/>
    <w:basedOn w:val="a"/>
    <w:uiPriority w:val="99"/>
    <w:semiHidden/>
    <w:unhideWhenUsed/>
    <w:rsid w:val="004D33CB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2C5CA1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5">
    <w:name w:val="FollowedHyperlink"/>
    <w:basedOn w:val="a0"/>
    <w:uiPriority w:val="99"/>
    <w:semiHidden/>
    <w:unhideWhenUsed/>
    <w:rsid w:val="002C5CA1"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sid w:val="005D2BC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TML">
    <w:name w:val="HTML Variable"/>
    <w:basedOn w:val="a0"/>
    <w:uiPriority w:val="99"/>
    <w:semiHidden/>
    <w:unhideWhenUsed/>
    <w:rsid w:val="00BF3EE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6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1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4930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22531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9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8961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8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72871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24881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0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8639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4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4265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9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9848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5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2148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6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845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1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0406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0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2439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1329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070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30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2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71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5372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972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56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15719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013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8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39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36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0430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18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0340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919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2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349833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98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2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21994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697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31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36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7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3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1262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590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69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298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673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20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8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14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38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1048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362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8532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4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232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4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65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2888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44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87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1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51424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46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2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13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14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5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0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701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712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71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6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9238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94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33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0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9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2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16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1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6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4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407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0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31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0832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6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50358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741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5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4824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65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2624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3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2242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452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0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1913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4323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00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99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21195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38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4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3295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25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75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0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1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55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7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7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72270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276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17011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773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96006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4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8203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6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4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9461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980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0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17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19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1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7838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639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03802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57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458915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12543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72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69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4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12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7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15406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1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7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246586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1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8977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26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961736">
          <w:marLeft w:val="3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573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29770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9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0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7018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02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2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7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67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4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31145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273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447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95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3536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6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7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41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7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82886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45267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58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04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01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87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11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8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98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3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3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4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02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96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30860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23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02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0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67024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9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4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415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342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32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30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7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3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3657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35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64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4228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93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2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6913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80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62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0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50395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17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8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54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75203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43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3737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05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23322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0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24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169677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43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17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62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4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0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612465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9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5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20039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55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0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1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39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743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81662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79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1007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3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4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5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37788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3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53462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253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19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9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58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56944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86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3</Pages>
  <Words>741</Words>
  <Characters>4227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302</cp:revision>
  <dcterms:created xsi:type="dcterms:W3CDTF">2022-10-31T02:01:00Z</dcterms:created>
  <dcterms:modified xsi:type="dcterms:W3CDTF">2022-10-31T12:16:00Z</dcterms:modified>
</cp:coreProperties>
</file>